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00" w:rsidRDefault="00DA0E00" w:rsidP="00ED7C3D">
      <w:pPr>
        <w:jc w:val="center"/>
        <w:outlineLvl w:val="2"/>
        <w:rPr>
          <w:rFonts w:ascii="Times New Roman" w:hAnsi="Times New Roman"/>
          <w:b/>
          <w:bCs/>
          <w:color w:val="000000"/>
          <w:lang w:val="uk-UA"/>
        </w:rPr>
      </w:pPr>
      <w:r w:rsidRPr="00A15BFB">
        <w:rPr>
          <w:rFonts w:ascii="Times New Roman" w:hAnsi="Times New Roman"/>
          <w:bCs/>
          <w:color w:val="000000"/>
          <w:sz w:val="28"/>
          <w:szCs w:val="28"/>
          <w:lang w:val="uk-UA"/>
        </w:rPr>
        <w:t>ЗВІТ</w:t>
      </w:r>
      <w:r w:rsidRPr="00A15BFB">
        <w:rPr>
          <w:rFonts w:ascii="Times New Roman" w:hAnsi="Times New Roman"/>
          <w:bCs/>
          <w:color w:val="000000"/>
          <w:sz w:val="28"/>
          <w:szCs w:val="28"/>
          <w:lang w:val="uk-UA"/>
        </w:rPr>
        <w:br/>
      </w:r>
      <w:r w:rsidRPr="00A15BFB">
        <w:rPr>
          <w:rFonts w:ascii="Times New Roman" w:hAnsi="Times New Roman"/>
          <w:bCs/>
          <w:color w:val="000000"/>
          <w:spacing w:val="-4"/>
          <w:sz w:val="28"/>
          <w:szCs w:val="28"/>
          <w:lang w:val="uk-UA"/>
        </w:rPr>
        <w:t xml:space="preserve">про виконання завдань Державної стратегії регіонального розвитку України </w:t>
      </w:r>
      <w:r w:rsidR="003020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 </w:t>
      </w:r>
      <w:r>
        <w:rPr>
          <w:rFonts w:ascii="Times New Roman" w:hAnsi="Times New Roman"/>
          <w:bCs/>
          <w:color w:val="000000"/>
          <w:spacing w:val="-4"/>
          <w:sz w:val="28"/>
          <w:szCs w:val="28"/>
          <w:lang w:val="uk-UA"/>
        </w:rPr>
        <w:t xml:space="preserve"> </w:t>
      </w:r>
      <w:r w:rsidRPr="00A15BFB">
        <w:rPr>
          <w:rFonts w:ascii="Times New Roman" w:hAnsi="Times New Roman"/>
          <w:bCs/>
          <w:color w:val="000000"/>
          <w:spacing w:val="-4"/>
          <w:sz w:val="28"/>
          <w:szCs w:val="28"/>
          <w:lang w:val="uk-UA"/>
        </w:rPr>
        <w:t>20</w:t>
      </w:r>
      <w:r>
        <w:rPr>
          <w:rFonts w:ascii="Times New Roman" w:hAnsi="Times New Roman"/>
          <w:bCs/>
          <w:color w:val="000000"/>
          <w:spacing w:val="-4"/>
          <w:sz w:val="28"/>
          <w:szCs w:val="28"/>
          <w:lang w:val="uk-UA"/>
        </w:rPr>
        <w:t xml:space="preserve">17 </w:t>
      </w:r>
      <w:r w:rsidRPr="00A15BFB">
        <w:rPr>
          <w:rFonts w:ascii="Times New Roman" w:hAnsi="Times New Roman"/>
          <w:bCs/>
          <w:color w:val="000000"/>
          <w:spacing w:val="-4"/>
          <w:sz w:val="28"/>
          <w:szCs w:val="28"/>
          <w:lang w:val="uk-UA"/>
        </w:rPr>
        <w:t>р</w:t>
      </w:r>
      <w:r w:rsidR="00A85C71">
        <w:rPr>
          <w:rFonts w:ascii="Times New Roman" w:hAnsi="Times New Roman"/>
          <w:bCs/>
          <w:color w:val="000000"/>
          <w:spacing w:val="-4"/>
          <w:sz w:val="28"/>
          <w:szCs w:val="28"/>
          <w:lang w:val="uk-UA"/>
        </w:rPr>
        <w:t xml:space="preserve">ік </w:t>
      </w:r>
      <w:r w:rsidRPr="00A15BFB">
        <w:rPr>
          <w:rFonts w:ascii="Times New Roman" w:hAnsi="Times New Roman"/>
          <w:bCs/>
          <w:color w:val="000000"/>
          <w:sz w:val="28"/>
          <w:szCs w:val="28"/>
          <w:lang w:val="uk-UA"/>
        </w:rPr>
        <w:t>відповідальним за які визначено __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  <w:t>Берегівськ</w:t>
      </w:r>
      <w:r w:rsidR="004817BD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  <w:t>у</w:t>
      </w:r>
      <w:r w:rsidRPr="0032117D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  <w:t xml:space="preserve"> райдержадміністраці</w:t>
      </w:r>
      <w:r w:rsidR="004817BD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  <w:t>ю</w:t>
      </w:r>
      <w:r w:rsidRPr="00A15BFB">
        <w:rPr>
          <w:rFonts w:ascii="Times New Roman" w:hAnsi="Times New Roman"/>
          <w:b/>
          <w:bCs/>
          <w:color w:val="000000"/>
          <w:lang w:val="uk-UA"/>
        </w:rPr>
        <w:t xml:space="preserve">           </w:t>
      </w:r>
    </w:p>
    <w:p w:rsidR="00DA0E00" w:rsidRPr="00C7533A" w:rsidRDefault="00DA0E00" w:rsidP="00ED7C3D">
      <w:pPr>
        <w:jc w:val="center"/>
        <w:outlineLvl w:val="2"/>
        <w:rPr>
          <w:rFonts w:ascii="Times New Roman" w:hAnsi="Times New Roman"/>
          <w:bCs/>
          <w:color w:val="000000"/>
          <w:lang w:val="uk-UA"/>
        </w:rPr>
      </w:pPr>
      <w:r w:rsidRPr="00A15BFB">
        <w:rPr>
          <w:rFonts w:ascii="Times New Roman" w:hAnsi="Times New Roman"/>
          <w:b/>
          <w:bCs/>
          <w:color w:val="000000"/>
          <w:lang w:val="uk-UA"/>
        </w:rPr>
        <w:t xml:space="preserve">  </w:t>
      </w:r>
      <w:r>
        <w:rPr>
          <w:rFonts w:ascii="Times New Roman" w:hAnsi="Times New Roman"/>
          <w:b/>
          <w:bCs/>
          <w:color w:val="000000"/>
          <w:lang w:val="uk-UA"/>
        </w:rPr>
        <w:t xml:space="preserve">           </w:t>
      </w:r>
      <w:r w:rsidR="00A232DC">
        <w:rPr>
          <w:rFonts w:ascii="Times New Roman" w:hAnsi="Times New Roman"/>
          <w:b/>
          <w:bCs/>
          <w:color w:val="000000"/>
          <w:lang w:val="uk-UA"/>
        </w:rPr>
        <w:t xml:space="preserve">              </w:t>
      </w:r>
      <w:r>
        <w:rPr>
          <w:rFonts w:ascii="Times New Roman" w:hAnsi="Times New Roman"/>
          <w:b/>
          <w:bCs/>
          <w:color w:val="000000"/>
          <w:lang w:val="uk-UA"/>
        </w:rPr>
        <w:t xml:space="preserve"> </w:t>
      </w:r>
      <w:r w:rsidRPr="00C7533A">
        <w:rPr>
          <w:rFonts w:ascii="Times New Roman" w:hAnsi="Times New Roman"/>
          <w:bCs/>
          <w:color w:val="000000"/>
          <w:sz w:val="20"/>
          <w:lang w:val="uk-UA"/>
        </w:rPr>
        <w:t>(назва структурного підрозділу органу виконавчої влади)</w:t>
      </w:r>
    </w:p>
    <w:p w:rsidR="00DA0E00" w:rsidRDefault="00DA0E00" w:rsidP="00ED7C3D">
      <w:pPr>
        <w:jc w:val="center"/>
        <w:outlineLvl w:val="2"/>
        <w:rPr>
          <w:rFonts w:ascii="Times New Roman" w:hAnsi="Times New Roman"/>
          <w:b/>
          <w:bCs/>
          <w:color w:val="000000"/>
          <w:lang w:val="uk-UA"/>
        </w:rPr>
      </w:pPr>
      <w:r w:rsidRPr="0032117D">
        <w:rPr>
          <w:rFonts w:ascii="Times New Roman" w:hAnsi="Times New Roman"/>
          <w:b/>
          <w:bCs/>
          <w:color w:val="000000"/>
          <w:u w:val="single"/>
          <w:lang w:val="uk-UA"/>
        </w:rPr>
        <w:t>відділ економічного розвитку і торгівлі райдержадміністрації</w:t>
      </w:r>
      <w:r>
        <w:rPr>
          <w:rFonts w:ascii="Times New Roman" w:hAnsi="Times New Roman"/>
          <w:b/>
          <w:bCs/>
          <w:color w:val="000000"/>
          <w:lang w:val="uk-UA"/>
        </w:rPr>
        <w:t xml:space="preserve"> </w:t>
      </w:r>
    </w:p>
    <w:p w:rsidR="00DA0E00" w:rsidRDefault="00DA0E00" w:rsidP="00ED7C3D">
      <w:pPr>
        <w:jc w:val="center"/>
        <w:outlineLvl w:val="2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  <w:sz w:val="20"/>
        </w:rPr>
        <w:t>структурного підрозділу, відповідального за координацію виконання завдань Стратегії)</w:t>
      </w:r>
    </w:p>
    <w:p w:rsidR="00DA0E00" w:rsidRDefault="00DA0E00" w:rsidP="00ED7C3D">
      <w:pPr>
        <w:jc w:val="center"/>
        <w:outlineLvl w:val="2"/>
        <w:rPr>
          <w:rFonts w:ascii="Times New Roman" w:hAnsi="Times New Roman"/>
          <w:bCs/>
          <w:color w:val="000000"/>
          <w:sz w:val="16"/>
          <w:szCs w:val="16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1"/>
        <w:gridCol w:w="1132"/>
        <w:gridCol w:w="990"/>
        <w:gridCol w:w="1274"/>
        <w:gridCol w:w="996"/>
        <w:gridCol w:w="1134"/>
        <w:gridCol w:w="992"/>
        <w:gridCol w:w="1276"/>
        <w:gridCol w:w="851"/>
        <w:gridCol w:w="992"/>
        <w:gridCol w:w="1134"/>
        <w:gridCol w:w="992"/>
        <w:gridCol w:w="709"/>
        <w:gridCol w:w="1558"/>
        <w:gridCol w:w="1139"/>
      </w:tblGrid>
      <w:tr w:rsidR="00DA0E00" w:rsidRPr="004D6F43" w:rsidTr="00124F5B">
        <w:trPr>
          <w:tblHeader/>
        </w:trPr>
        <w:tc>
          <w:tcPr>
            <w:tcW w:w="991" w:type="dxa"/>
            <w:vMerge w:val="restart"/>
          </w:tcPr>
          <w:p w:rsidR="00DA0E00" w:rsidRPr="004D6F43" w:rsidRDefault="00DA0E00" w:rsidP="003A5E0A">
            <w:pPr>
              <w:ind w:left="-108" w:right="-109"/>
              <w:jc w:val="center"/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  <w:t>Найменування завдання</w:t>
            </w:r>
          </w:p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  <w:t>Стратегії</w:t>
            </w:r>
          </w:p>
        </w:tc>
        <w:tc>
          <w:tcPr>
            <w:tcW w:w="1132" w:type="dxa"/>
            <w:vMerge w:val="restart"/>
          </w:tcPr>
          <w:p w:rsidR="00DA0E00" w:rsidRPr="004D6F43" w:rsidRDefault="00DA0E00">
            <w:pPr>
              <w:ind w:left="-113" w:right="-170"/>
              <w:jc w:val="center"/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  <w:t>Найменування заходу*</w:t>
            </w:r>
          </w:p>
        </w:tc>
        <w:tc>
          <w:tcPr>
            <w:tcW w:w="990" w:type="dxa"/>
            <w:vMerge w:val="restart"/>
          </w:tcPr>
          <w:p w:rsidR="00DA0E00" w:rsidRPr="004D6F43" w:rsidRDefault="00DA0E00">
            <w:pPr>
              <w:ind w:left="-113" w:right="-113"/>
              <w:jc w:val="center"/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  <w:t>Дата початку/ завершення здійснення заходу</w:t>
            </w:r>
          </w:p>
        </w:tc>
        <w:tc>
          <w:tcPr>
            <w:tcW w:w="6523" w:type="dxa"/>
            <w:gridSpan w:val="6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  <w:t>Проектне та фінансове забезпечення виконання завдання**</w:t>
            </w:r>
          </w:p>
        </w:tc>
        <w:tc>
          <w:tcPr>
            <w:tcW w:w="3827" w:type="dxa"/>
            <w:gridSpan w:val="4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  <w:t>Індикатори результативності виконання завдання***</w:t>
            </w:r>
          </w:p>
        </w:tc>
        <w:tc>
          <w:tcPr>
            <w:tcW w:w="1558" w:type="dxa"/>
            <w:vMerge w:val="restart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  <w:t xml:space="preserve">Стан виконання завдання  </w:t>
            </w:r>
          </w:p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  <w:t>(з порівняльною оцінкою фактично виконаного і запланованого)</w:t>
            </w:r>
          </w:p>
        </w:tc>
        <w:tc>
          <w:tcPr>
            <w:tcW w:w="1139" w:type="dxa"/>
            <w:vMerge w:val="restart"/>
          </w:tcPr>
          <w:p w:rsidR="00DA0E00" w:rsidRPr="004D6F43" w:rsidRDefault="00DA0E00">
            <w:pPr>
              <w:ind w:left="-57" w:right="-57"/>
              <w:jc w:val="both"/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  <w:t>Проблемні питання, їх вплив на виконання завдання</w:t>
            </w:r>
          </w:p>
          <w:p w:rsidR="00DA0E00" w:rsidRPr="004D6F43" w:rsidRDefault="00DA0E00">
            <w:pPr>
              <w:ind w:left="-57" w:right="-57"/>
              <w:jc w:val="both"/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  <w:t xml:space="preserve">(з </w:t>
            </w:r>
            <w:r w:rsidRPr="004D6F43">
              <w:rPr>
                <w:rFonts w:ascii="Times New Roman" w:hAnsi="Times New Roman"/>
                <w:b/>
                <w:spacing w:val="-14"/>
                <w:sz w:val="16"/>
                <w:szCs w:val="16"/>
                <w:lang w:val="uk-UA"/>
              </w:rPr>
              <w:t>поясненням</w:t>
            </w:r>
            <w:r w:rsidRPr="004D6F43"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  <w:t xml:space="preserve"> причини їх виникнення та зазначенням механізму вирішення)</w:t>
            </w:r>
          </w:p>
        </w:tc>
      </w:tr>
      <w:tr w:rsidR="00DA0E00" w:rsidRPr="004D6F43" w:rsidTr="00124F5B">
        <w:trPr>
          <w:tblHeader/>
        </w:trPr>
        <w:tc>
          <w:tcPr>
            <w:tcW w:w="991" w:type="dxa"/>
            <w:vMerge/>
            <w:vAlign w:val="center"/>
          </w:tcPr>
          <w:p w:rsidR="00DA0E00" w:rsidRPr="004D6F43" w:rsidRDefault="00DA0E00">
            <w:pPr>
              <w:widowControl/>
              <w:autoSpaceDE/>
              <w:autoSpaceDN/>
              <w:adjustRightInd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  <w:tc>
          <w:tcPr>
            <w:tcW w:w="1132" w:type="dxa"/>
            <w:vMerge/>
            <w:vAlign w:val="center"/>
          </w:tcPr>
          <w:p w:rsidR="00DA0E00" w:rsidRPr="004D6F43" w:rsidRDefault="00DA0E00">
            <w:pPr>
              <w:widowControl/>
              <w:autoSpaceDE/>
              <w:autoSpaceDN/>
              <w:adjustRightInd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vMerge/>
            <w:vAlign w:val="center"/>
          </w:tcPr>
          <w:p w:rsidR="00DA0E00" w:rsidRPr="004D6F43" w:rsidRDefault="00DA0E00">
            <w:pPr>
              <w:widowControl/>
              <w:autoSpaceDE/>
              <w:autoSpaceDN/>
              <w:adjustRightInd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  <w:gridSpan w:val="2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  <w:t>назва, дата та номер рішення про реалізацію програми (проекту) регіонального розвитку, що реалізується в рамках заходу</w:t>
            </w:r>
          </w:p>
        </w:tc>
        <w:tc>
          <w:tcPr>
            <w:tcW w:w="2126" w:type="dxa"/>
            <w:gridSpan w:val="2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  <w:t>обсяг фінансування, передбачений програмою (проектом) регіонального розвитку, що реалізується в рамках заходу</w:t>
            </w:r>
          </w:p>
        </w:tc>
        <w:tc>
          <w:tcPr>
            <w:tcW w:w="2127" w:type="dxa"/>
            <w:gridSpan w:val="2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  <w:t>фактично профінансований обсяг коштів за програмою (проектом) регіонального розвитку, що реалізується в рамках заходу</w:t>
            </w:r>
          </w:p>
        </w:tc>
        <w:tc>
          <w:tcPr>
            <w:tcW w:w="992" w:type="dxa"/>
            <w:vMerge w:val="restart"/>
          </w:tcPr>
          <w:p w:rsidR="00DA0E00" w:rsidRPr="004D6F43" w:rsidRDefault="00DA0E00">
            <w:pPr>
              <w:ind w:left="-113" w:right="-113"/>
              <w:jc w:val="center"/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  <w:t xml:space="preserve">найменування </w:t>
            </w:r>
            <w:r w:rsidRPr="004D6F43">
              <w:rPr>
                <w:rFonts w:ascii="Times New Roman" w:hAnsi="Times New Roman"/>
                <w:b/>
                <w:spacing w:val="-10"/>
                <w:sz w:val="16"/>
                <w:szCs w:val="16"/>
                <w:lang w:val="uk-UA"/>
              </w:rPr>
              <w:t>індикатора,</w:t>
            </w:r>
            <w:r w:rsidRPr="004D6F43"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  <w:t xml:space="preserve"> одиниця виміру</w:t>
            </w:r>
          </w:p>
        </w:tc>
        <w:tc>
          <w:tcPr>
            <w:tcW w:w="1134" w:type="dxa"/>
            <w:vMerge w:val="restart"/>
          </w:tcPr>
          <w:p w:rsidR="00DA0E00" w:rsidRPr="004D6F43" w:rsidRDefault="00DA0E00">
            <w:pPr>
              <w:ind w:left="-113" w:right="-113"/>
              <w:jc w:val="center"/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  <w:t>прогнозоване значення індикатора на кінець 2017 року</w:t>
            </w:r>
          </w:p>
        </w:tc>
        <w:tc>
          <w:tcPr>
            <w:tcW w:w="992" w:type="dxa"/>
            <w:vMerge w:val="restart"/>
          </w:tcPr>
          <w:p w:rsidR="00DA0E00" w:rsidRPr="004D6F43" w:rsidRDefault="00DA0E00">
            <w:pPr>
              <w:ind w:left="-113" w:right="-113"/>
              <w:jc w:val="center"/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  <w:t>фактичне значення індикатора</w:t>
            </w:r>
          </w:p>
        </w:tc>
        <w:tc>
          <w:tcPr>
            <w:tcW w:w="709" w:type="dxa"/>
            <w:vMerge w:val="restart"/>
          </w:tcPr>
          <w:p w:rsidR="00DA0E00" w:rsidRPr="004D6F43" w:rsidRDefault="00DA0E00" w:rsidP="00D03A6C">
            <w:pPr>
              <w:ind w:left="-104" w:right="-254"/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  <w:t>відхилення (+/-)</w:t>
            </w:r>
          </w:p>
        </w:tc>
        <w:tc>
          <w:tcPr>
            <w:tcW w:w="1558" w:type="dxa"/>
            <w:vMerge/>
            <w:vAlign w:val="center"/>
          </w:tcPr>
          <w:p w:rsidR="00DA0E00" w:rsidRPr="004D6F43" w:rsidRDefault="00DA0E00">
            <w:pPr>
              <w:widowControl/>
              <w:autoSpaceDE/>
              <w:autoSpaceDN/>
              <w:adjustRightInd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  <w:tc>
          <w:tcPr>
            <w:tcW w:w="1139" w:type="dxa"/>
            <w:vMerge/>
            <w:vAlign w:val="center"/>
          </w:tcPr>
          <w:p w:rsidR="00DA0E00" w:rsidRPr="004D6F43" w:rsidRDefault="00DA0E00">
            <w:pPr>
              <w:widowControl/>
              <w:autoSpaceDE/>
              <w:autoSpaceDN/>
              <w:adjustRightInd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</w:tr>
      <w:tr w:rsidR="00DA0E00" w:rsidRPr="004D6F43" w:rsidTr="00124F5B">
        <w:trPr>
          <w:tblHeader/>
        </w:trPr>
        <w:tc>
          <w:tcPr>
            <w:tcW w:w="991" w:type="dxa"/>
            <w:vMerge/>
            <w:vAlign w:val="center"/>
          </w:tcPr>
          <w:p w:rsidR="00DA0E00" w:rsidRPr="004D6F43" w:rsidRDefault="00DA0E00">
            <w:pPr>
              <w:widowControl/>
              <w:autoSpaceDE/>
              <w:autoSpaceDN/>
              <w:adjustRightInd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  <w:tc>
          <w:tcPr>
            <w:tcW w:w="1132" w:type="dxa"/>
            <w:vMerge/>
            <w:vAlign w:val="center"/>
          </w:tcPr>
          <w:p w:rsidR="00DA0E00" w:rsidRPr="004D6F43" w:rsidRDefault="00DA0E00">
            <w:pPr>
              <w:widowControl/>
              <w:autoSpaceDE/>
              <w:autoSpaceDN/>
              <w:adjustRightInd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vMerge/>
            <w:vAlign w:val="center"/>
          </w:tcPr>
          <w:p w:rsidR="00DA0E00" w:rsidRPr="004D6F43" w:rsidRDefault="00DA0E00">
            <w:pPr>
              <w:widowControl/>
              <w:autoSpaceDE/>
              <w:autoSpaceDN/>
              <w:adjustRightInd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  <w:tc>
          <w:tcPr>
            <w:tcW w:w="1274" w:type="dxa"/>
          </w:tcPr>
          <w:p w:rsidR="00DA0E00" w:rsidRPr="004D6F43" w:rsidRDefault="00DA0E00">
            <w:pPr>
              <w:ind w:left="-113" w:right="-113"/>
              <w:jc w:val="center"/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  <w:t>тих, що діють з початку виконання завдання</w:t>
            </w:r>
          </w:p>
        </w:tc>
        <w:tc>
          <w:tcPr>
            <w:tcW w:w="996" w:type="dxa"/>
          </w:tcPr>
          <w:p w:rsidR="00DA0E00" w:rsidRPr="004D6F43" w:rsidRDefault="00DA0E00">
            <w:pPr>
              <w:ind w:left="-113" w:right="-113"/>
              <w:jc w:val="center"/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  <w:t>тих, що затверджені у звітному періоді</w:t>
            </w:r>
          </w:p>
        </w:tc>
        <w:tc>
          <w:tcPr>
            <w:tcW w:w="1134" w:type="dxa"/>
          </w:tcPr>
          <w:p w:rsidR="00DA0E00" w:rsidRPr="004D6F43" w:rsidRDefault="00DA0E00">
            <w:pPr>
              <w:ind w:left="-113" w:right="-113"/>
              <w:jc w:val="center"/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  <w:t>з початку реалізації програми (проекту)</w:t>
            </w:r>
          </w:p>
        </w:tc>
        <w:tc>
          <w:tcPr>
            <w:tcW w:w="992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  <w:t>за звітний період</w:t>
            </w:r>
          </w:p>
        </w:tc>
        <w:tc>
          <w:tcPr>
            <w:tcW w:w="1276" w:type="dxa"/>
          </w:tcPr>
          <w:p w:rsidR="00DA0E00" w:rsidRPr="004D6F43" w:rsidRDefault="00DA0E00">
            <w:pPr>
              <w:ind w:left="-113" w:right="-57"/>
              <w:jc w:val="center"/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  <w:t>з початку реалізації програми (проекту)</w:t>
            </w:r>
          </w:p>
        </w:tc>
        <w:tc>
          <w:tcPr>
            <w:tcW w:w="851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  <w:t>за звітний період</w:t>
            </w:r>
          </w:p>
        </w:tc>
        <w:tc>
          <w:tcPr>
            <w:tcW w:w="992" w:type="dxa"/>
            <w:vMerge/>
            <w:vAlign w:val="center"/>
          </w:tcPr>
          <w:p w:rsidR="00DA0E00" w:rsidRPr="004D6F43" w:rsidRDefault="00DA0E00">
            <w:pPr>
              <w:widowControl/>
              <w:autoSpaceDE/>
              <w:autoSpaceDN/>
              <w:adjustRightInd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DA0E00" w:rsidRPr="004D6F43" w:rsidRDefault="00DA0E00">
            <w:pPr>
              <w:widowControl/>
              <w:autoSpaceDE/>
              <w:autoSpaceDN/>
              <w:adjustRightInd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DA0E00" w:rsidRPr="004D6F43" w:rsidRDefault="00DA0E00">
            <w:pPr>
              <w:widowControl/>
              <w:autoSpaceDE/>
              <w:autoSpaceDN/>
              <w:adjustRightInd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DA0E00" w:rsidRPr="004D6F43" w:rsidRDefault="00DA0E00">
            <w:pPr>
              <w:widowControl/>
              <w:autoSpaceDE/>
              <w:autoSpaceDN/>
              <w:adjustRightInd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  <w:tc>
          <w:tcPr>
            <w:tcW w:w="1558" w:type="dxa"/>
            <w:vMerge/>
            <w:vAlign w:val="center"/>
          </w:tcPr>
          <w:p w:rsidR="00DA0E00" w:rsidRPr="004D6F43" w:rsidRDefault="00DA0E00">
            <w:pPr>
              <w:widowControl/>
              <w:autoSpaceDE/>
              <w:autoSpaceDN/>
              <w:adjustRightInd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  <w:tc>
          <w:tcPr>
            <w:tcW w:w="1139" w:type="dxa"/>
            <w:vMerge/>
            <w:vAlign w:val="center"/>
          </w:tcPr>
          <w:p w:rsidR="00DA0E00" w:rsidRPr="004D6F43" w:rsidRDefault="00DA0E00">
            <w:pPr>
              <w:widowControl/>
              <w:autoSpaceDE/>
              <w:autoSpaceDN/>
              <w:adjustRightInd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</w:tr>
      <w:tr w:rsidR="00DA0E00" w:rsidRPr="004D6F43" w:rsidTr="00124F5B">
        <w:trPr>
          <w:trHeight w:val="177"/>
          <w:tblHeader/>
        </w:trPr>
        <w:tc>
          <w:tcPr>
            <w:tcW w:w="991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  <w:t>1</w:t>
            </w:r>
          </w:p>
        </w:tc>
        <w:tc>
          <w:tcPr>
            <w:tcW w:w="1132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  <w:t>2</w:t>
            </w:r>
          </w:p>
        </w:tc>
        <w:tc>
          <w:tcPr>
            <w:tcW w:w="990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  <w:t>3</w:t>
            </w:r>
          </w:p>
        </w:tc>
        <w:tc>
          <w:tcPr>
            <w:tcW w:w="1274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  <w:t>4</w:t>
            </w:r>
          </w:p>
        </w:tc>
        <w:tc>
          <w:tcPr>
            <w:tcW w:w="996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  <w:t>6</w:t>
            </w:r>
          </w:p>
        </w:tc>
        <w:tc>
          <w:tcPr>
            <w:tcW w:w="992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  <w:t>7</w:t>
            </w:r>
          </w:p>
        </w:tc>
        <w:tc>
          <w:tcPr>
            <w:tcW w:w="1276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  <w:t>8</w:t>
            </w:r>
          </w:p>
        </w:tc>
        <w:tc>
          <w:tcPr>
            <w:tcW w:w="851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  <w:t>9</w:t>
            </w:r>
          </w:p>
        </w:tc>
        <w:tc>
          <w:tcPr>
            <w:tcW w:w="992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  <w:t>11</w:t>
            </w:r>
          </w:p>
        </w:tc>
        <w:tc>
          <w:tcPr>
            <w:tcW w:w="992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  <w:t>12</w:t>
            </w:r>
          </w:p>
        </w:tc>
        <w:tc>
          <w:tcPr>
            <w:tcW w:w="709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  <w:t>13</w:t>
            </w:r>
          </w:p>
        </w:tc>
        <w:tc>
          <w:tcPr>
            <w:tcW w:w="1558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  <w:t>14</w:t>
            </w:r>
          </w:p>
        </w:tc>
        <w:tc>
          <w:tcPr>
            <w:tcW w:w="1139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  <w:t>15</w:t>
            </w:r>
          </w:p>
        </w:tc>
      </w:tr>
      <w:tr w:rsidR="00DA0E00" w:rsidRPr="003243DB" w:rsidTr="003020FE">
        <w:tc>
          <w:tcPr>
            <w:tcW w:w="991" w:type="dxa"/>
          </w:tcPr>
          <w:p w:rsidR="00DA0E00" w:rsidRPr="003020FE" w:rsidRDefault="00DA0E00" w:rsidP="00090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jc w:val="both"/>
              <w:outlineLvl w:val="0"/>
              <w:rPr>
                <w:rFonts w:ascii="Times New Roman" w:hAnsi="Times New Roman" w:cs="Times New Roman"/>
                <w:iCs/>
                <w:spacing w:val="-4"/>
                <w:sz w:val="16"/>
                <w:szCs w:val="16"/>
                <w:lang w:val="uk-UA"/>
              </w:rPr>
            </w:pPr>
            <w:r w:rsidRPr="003020FE">
              <w:rPr>
                <w:rFonts w:ascii="Times New Roman" w:hAnsi="Times New Roman" w:cs="Times New Roman"/>
                <w:spacing w:val="-4"/>
                <w:sz w:val="16"/>
                <w:szCs w:val="16"/>
                <w:lang w:val="uk-UA"/>
              </w:rPr>
              <w:t>1.1.1</w:t>
            </w:r>
            <w:bookmarkStart w:id="0" w:name="OLE_LINK126"/>
            <w:bookmarkStart w:id="1" w:name="OLE_LINK127"/>
            <w:bookmarkStart w:id="2" w:name="OLE_LINK8"/>
            <w:bookmarkStart w:id="3" w:name="OLE_LINK9"/>
            <w:r w:rsidRPr="003020FE">
              <w:rPr>
                <w:rFonts w:ascii="Times New Roman" w:hAnsi="Times New Roman" w:cs="Times New Roman"/>
                <w:spacing w:val="-4"/>
                <w:sz w:val="16"/>
                <w:szCs w:val="16"/>
                <w:lang w:val="uk-UA"/>
              </w:rPr>
              <w:t>.</w:t>
            </w:r>
            <w:r w:rsidRPr="003020FE">
              <w:rPr>
                <w:rFonts w:ascii="Times New Roman" w:hAnsi="Times New Roman" w:cs="Times New Roman"/>
                <w:iCs/>
                <w:spacing w:val="-4"/>
                <w:sz w:val="16"/>
                <w:szCs w:val="16"/>
                <w:lang w:val="uk-UA"/>
              </w:rPr>
              <w:t> Забезпечення розвитку інфраструктури району</w:t>
            </w:r>
          </w:p>
          <w:bookmarkEnd w:id="0"/>
          <w:bookmarkEnd w:id="1"/>
          <w:bookmarkEnd w:id="2"/>
          <w:bookmarkEnd w:id="3"/>
          <w:p w:rsidR="00DA0E00" w:rsidRPr="003020FE" w:rsidRDefault="00DA0E00" w:rsidP="00090936">
            <w:pPr>
              <w:pStyle w:val="af"/>
              <w:widowControl w:val="0"/>
              <w:spacing w:before="0"/>
              <w:ind w:left="-57" w:right="-57" w:firstLine="0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132" w:type="dxa"/>
          </w:tcPr>
          <w:p w:rsidR="00DA0E00" w:rsidRPr="003020FE" w:rsidRDefault="00DA0E00" w:rsidP="00090936">
            <w:pPr>
              <w:pStyle w:val="af"/>
              <w:widowControl w:val="0"/>
              <w:spacing w:before="0"/>
              <w:ind w:left="-57" w:right="-57" w:firstLine="0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bookmarkStart w:id="4" w:name="OLE_LINK18"/>
            <w:r w:rsidRPr="003020FE">
              <w:rPr>
                <w:rFonts w:ascii="Times New Roman" w:hAnsi="Times New Roman" w:cs="Times New Roman"/>
                <w:iCs/>
                <w:spacing w:val="-4"/>
                <w:sz w:val="16"/>
                <w:szCs w:val="16"/>
              </w:rPr>
              <w:t xml:space="preserve">Підтримка розроблення містобудівної документації для населених пунктів (зонінг, детальні плани територій) та приміської зони, проектів транспортної та іншої інфраструктури, </w:t>
            </w:r>
            <w:bookmarkEnd w:id="4"/>
            <w:r w:rsidRPr="003020FE">
              <w:rPr>
                <w:rFonts w:ascii="Times New Roman" w:hAnsi="Times New Roman" w:cs="Times New Roman"/>
                <w:iCs/>
                <w:spacing w:val="-4"/>
                <w:sz w:val="16"/>
                <w:szCs w:val="16"/>
              </w:rPr>
              <w:t xml:space="preserve">які відповідають пріоритетам та інтересам населених пунктів району, відповідно до стратегії  розвитку (кільцеві автомобільні дороги і автостоянки навколо населених пунктів, </w:t>
            </w:r>
            <w:r w:rsidRPr="003020FE">
              <w:rPr>
                <w:rFonts w:ascii="Times New Roman" w:hAnsi="Times New Roman" w:cs="Times New Roman"/>
                <w:iCs/>
                <w:spacing w:val="-4"/>
                <w:sz w:val="16"/>
                <w:szCs w:val="16"/>
              </w:rPr>
              <w:lastRenderedPageBreak/>
              <w:t>врахування потреб осіб з інвалідністю, які мають ураження органів зору, слуху, опорно-рухового апарату, та інших маломобільних груп населення</w:t>
            </w:r>
          </w:p>
        </w:tc>
        <w:tc>
          <w:tcPr>
            <w:tcW w:w="990" w:type="dxa"/>
          </w:tcPr>
          <w:p w:rsidR="00DA0E00" w:rsidRPr="003020FE" w:rsidRDefault="00DA0E00" w:rsidP="00090936">
            <w:pPr>
              <w:pStyle w:val="af"/>
              <w:widowControl w:val="0"/>
              <w:snapToGrid w:val="0"/>
              <w:spacing w:before="0"/>
              <w:ind w:left="-57" w:right="-57" w:firstLine="0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3020F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lastRenderedPageBreak/>
              <w:t>2015 – 2017 роки</w:t>
            </w:r>
          </w:p>
        </w:tc>
        <w:tc>
          <w:tcPr>
            <w:tcW w:w="1274" w:type="dxa"/>
          </w:tcPr>
          <w:p w:rsidR="00DA0E00" w:rsidRPr="003020FE" w:rsidRDefault="00DA0E00" w:rsidP="00BE1F15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3020FE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Рішення «Про затвердження генплану с. В.Бакта»,  </w:t>
            </w:r>
          </w:p>
          <w:p w:rsidR="00DA0E00" w:rsidRPr="003020FE" w:rsidRDefault="00DA0E00" w:rsidP="00BE1F15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3020FE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від 21.04.2016 </w:t>
            </w:r>
          </w:p>
          <w:p w:rsidR="00DA0E00" w:rsidRPr="003020FE" w:rsidRDefault="00DA0E00" w:rsidP="00BE1F15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3020FE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№ 45</w:t>
            </w:r>
          </w:p>
          <w:p w:rsidR="00DA0E00" w:rsidRPr="003020FE" w:rsidRDefault="00DA0E00" w:rsidP="00BE1F15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3020FE" w:rsidRDefault="00DA0E00" w:rsidP="00BE1F15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3020FE" w:rsidRDefault="00DA0E00" w:rsidP="00BE1F15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3020FE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Рішення «Про затвердження генплану с. Боржава»,  </w:t>
            </w:r>
          </w:p>
          <w:p w:rsidR="00DA0E00" w:rsidRPr="003020FE" w:rsidRDefault="00DA0E00" w:rsidP="00BE1F15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3020FE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від 03.11.2016 </w:t>
            </w:r>
          </w:p>
          <w:p w:rsidR="00DA0E00" w:rsidRPr="003020FE" w:rsidRDefault="00DA0E00" w:rsidP="00BE1F15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3020FE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№ 117</w:t>
            </w:r>
          </w:p>
          <w:p w:rsidR="00DA0E00" w:rsidRPr="003020FE" w:rsidRDefault="00DA0E00" w:rsidP="00BE1F15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3020FE" w:rsidRDefault="00DA0E00" w:rsidP="00BE1F15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3020FE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Рішення «Про затвердження генплану с. В.Бийгань»,  </w:t>
            </w:r>
          </w:p>
          <w:p w:rsidR="00DA0E00" w:rsidRPr="003020FE" w:rsidRDefault="00DA0E00" w:rsidP="00BE1F15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3020FE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від 22.06.2016 </w:t>
            </w:r>
          </w:p>
          <w:p w:rsidR="00DA0E00" w:rsidRPr="003020FE" w:rsidRDefault="00DA0E00" w:rsidP="00BE1F15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3020FE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№ 93</w:t>
            </w:r>
          </w:p>
          <w:p w:rsidR="00DA0E00" w:rsidRPr="003020FE" w:rsidRDefault="00DA0E00" w:rsidP="00BE1F15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3020FE" w:rsidRDefault="00DA0E00" w:rsidP="00BE1F15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  <w:tc>
          <w:tcPr>
            <w:tcW w:w="996" w:type="dxa"/>
          </w:tcPr>
          <w:p w:rsidR="00DA0E00" w:rsidRPr="003020FE" w:rsidRDefault="00DA0E00" w:rsidP="00B45F3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3020FE" w:rsidRDefault="00DA0E00" w:rsidP="00BE1F15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3020FE" w:rsidRDefault="00DA0E00" w:rsidP="00B45F3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A0E00" w:rsidRPr="003020FE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3020FE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95,0</w:t>
            </w:r>
            <w:r w:rsid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 тис.грн</w:t>
            </w:r>
          </w:p>
          <w:p w:rsidR="00DA0E00" w:rsidRPr="003020FE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3020FE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3020FE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3020FE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3020FE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3020FE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3020FE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3020FE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3020FE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156,0</w:t>
            </w:r>
            <w:r w:rsid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 тис.грн</w:t>
            </w:r>
          </w:p>
          <w:p w:rsidR="00DA0E00" w:rsidRPr="003020FE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3020FE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3020FE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3020FE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3020FE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3020FE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3020FE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3020FE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101,0</w:t>
            </w:r>
            <w:r w:rsid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 тис.грн</w:t>
            </w:r>
          </w:p>
        </w:tc>
        <w:tc>
          <w:tcPr>
            <w:tcW w:w="992" w:type="dxa"/>
          </w:tcPr>
          <w:p w:rsidR="00DA0E00" w:rsidRPr="003020FE" w:rsidRDefault="004817BD" w:rsidP="00747C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3020FE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0</w:t>
            </w:r>
          </w:p>
          <w:p w:rsidR="004817BD" w:rsidRPr="003020FE" w:rsidRDefault="004817BD" w:rsidP="00747C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817BD" w:rsidRPr="003020FE" w:rsidRDefault="004817BD" w:rsidP="00747C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817BD" w:rsidRPr="003020FE" w:rsidRDefault="004817BD" w:rsidP="00747C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817BD" w:rsidRPr="003020FE" w:rsidRDefault="004817BD" w:rsidP="00747C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817BD" w:rsidRPr="003020FE" w:rsidRDefault="004817BD" w:rsidP="00747C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817BD" w:rsidRPr="003020FE" w:rsidRDefault="004817BD" w:rsidP="00747C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817BD" w:rsidRPr="003020FE" w:rsidRDefault="004817BD" w:rsidP="00747C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817BD" w:rsidRPr="003020FE" w:rsidRDefault="004817BD" w:rsidP="00747C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3020FE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0</w:t>
            </w:r>
          </w:p>
          <w:p w:rsidR="004817BD" w:rsidRPr="003020FE" w:rsidRDefault="004817BD" w:rsidP="00747C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817BD" w:rsidRPr="003020FE" w:rsidRDefault="004817BD" w:rsidP="00747C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817BD" w:rsidRPr="003020FE" w:rsidRDefault="004817BD" w:rsidP="00747C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817BD" w:rsidRPr="003020FE" w:rsidRDefault="004817BD" w:rsidP="00747C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817BD" w:rsidRPr="003020FE" w:rsidRDefault="004817BD" w:rsidP="00747C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817BD" w:rsidRPr="003020FE" w:rsidRDefault="004817BD" w:rsidP="00747C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817BD" w:rsidRPr="003020FE" w:rsidRDefault="004817BD" w:rsidP="00747C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3020FE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0</w:t>
            </w:r>
          </w:p>
        </w:tc>
        <w:tc>
          <w:tcPr>
            <w:tcW w:w="1276" w:type="dxa"/>
          </w:tcPr>
          <w:p w:rsidR="00DA0E00" w:rsidRPr="003020FE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3020FE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95,0</w:t>
            </w:r>
            <w:r w:rsid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 тис.грн</w:t>
            </w:r>
          </w:p>
          <w:p w:rsidR="00DA0E00" w:rsidRPr="003020FE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3020FE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3020FE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3020FE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3020FE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3020FE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3020FE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3020FE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3020FE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156,0</w:t>
            </w:r>
            <w:r w:rsid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 тис.грн</w:t>
            </w:r>
          </w:p>
          <w:p w:rsidR="00DA0E00" w:rsidRPr="003020FE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3020FE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3020FE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3020FE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3020FE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3020FE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3020FE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3020FE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101,0</w:t>
            </w:r>
            <w:r w:rsid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 тис.грн</w:t>
            </w:r>
          </w:p>
        </w:tc>
        <w:tc>
          <w:tcPr>
            <w:tcW w:w="851" w:type="dxa"/>
          </w:tcPr>
          <w:p w:rsidR="004817BD" w:rsidRPr="003020FE" w:rsidRDefault="004817BD" w:rsidP="004817BD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3020FE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0</w:t>
            </w:r>
          </w:p>
          <w:p w:rsidR="004817BD" w:rsidRPr="003020FE" w:rsidRDefault="004817BD" w:rsidP="004817BD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817BD" w:rsidRPr="003020FE" w:rsidRDefault="004817BD" w:rsidP="004817BD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817BD" w:rsidRPr="003020FE" w:rsidRDefault="004817BD" w:rsidP="004817BD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817BD" w:rsidRPr="003020FE" w:rsidRDefault="004817BD" w:rsidP="004817BD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817BD" w:rsidRPr="003020FE" w:rsidRDefault="004817BD" w:rsidP="004817BD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817BD" w:rsidRPr="003020FE" w:rsidRDefault="004817BD" w:rsidP="004817BD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817BD" w:rsidRPr="003020FE" w:rsidRDefault="004817BD" w:rsidP="004817BD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817BD" w:rsidRPr="003020FE" w:rsidRDefault="004817BD" w:rsidP="004817BD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3020FE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0</w:t>
            </w:r>
          </w:p>
          <w:p w:rsidR="004817BD" w:rsidRPr="003020FE" w:rsidRDefault="004817BD" w:rsidP="004817BD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817BD" w:rsidRPr="003020FE" w:rsidRDefault="004817BD" w:rsidP="004817BD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817BD" w:rsidRPr="003020FE" w:rsidRDefault="004817BD" w:rsidP="004817BD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817BD" w:rsidRPr="003020FE" w:rsidRDefault="004817BD" w:rsidP="004817BD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817BD" w:rsidRPr="003020FE" w:rsidRDefault="004817BD" w:rsidP="004817BD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817BD" w:rsidRPr="003020FE" w:rsidRDefault="004817BD" w:rsidP="004817BD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3020FE" w:rsidRDefault="004817BD" w:rsidP="004817BD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3020FE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0</w:t>
            </w:r>
          </w:p>
        </w:tc>
        <w:tc>
          <w:tcPr>
            <w:tcW w:w="992" w:type="dxa"/>
          </w:tcPr>
          <w:p w:rsidR="00DA0E00" w:rsidRPr="003020FE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3020FE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Генеральні плани населених пунктів</w:t>
            </w:r>
          </w:p>
          <w:p w:rsidR="00DA0E00" w:rsidRPr="003020FE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3020FE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A0E00" w:rsidRPr="003020FE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3020FE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8</w:t>
            </w:r>
          </w:p>
          <w:p w:rsidR="00DA0E00" w:rsidRPr="003020FE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3020FE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3020FE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3020FE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3020FE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3020FE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0E00" w:rsidRPr="003020FE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3020FE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3</w:t>
            </w:r>
          </w:p>
          <w:p w:rsidR="00DA0E00" w:rsidRPr="003020FE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3020FE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3020FE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3020FE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3020FE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DA0E00" w:rsidRPr="003020FE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3020FE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-5</w:t>
            </w:r>
          </w:p>
        </w:tc>
        <w:tc>
          <w:tcPr>
            <w:tcW w:w="1558" w:type="dxa"/>
          </w:tcPr>
          <w:p w:rsidR="00DA0E00" w:rsidRPr="003020FE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3020FE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38,0%</w:t>
            </w:r>
          </w:p>
        </w:tc>
        <w:tc>
          <w:tcPr>
            <w:tcW w:w="1139" w:type="dxa"/>
          </w:tcPr>
          <w:p w:rsidR="00DA0E00" w:rsidRPr="003020FE" w:rsidRDefault="003020FE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Відсутність коштів</w:t>
            </w:r>
          </w:p>
        </w:tc>
      </w:tr>
      <w:tr w:rsidR="00DA0E00" w:rsidRPr="00D4054A" w:rsidTr="00490D40">
        <w:tc>
          <w:tcPr>
            <w:tcW w:w="991" w:type="dxa"/>
          </w:tcPr>
          <w:p w:rsidR="00DA0E00" w:rsidRPr="00D4054A" w:rsidRDefault="00DA0E00" w:rsidP="00490D40">
            <w:pPr>
              <w:ind w:left="-57" w:right="-57"/>
              <w:jc w:val="center"/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</w:pPr>
          </w:p>
        </w:tc>
        <w:tc>
          <w:tcPr>
            <w:tcW w:w="1132" w:type="dxa"/>
          </w:tcPr>
          <w:p w:rsidR="00DA0E00" w:rsidRPr="00DB5941" w:rsidRDefault="00DA0E00" w:rsidP="00490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outlineLvl w:val="0"/>
              <w:rPr>
                <w:rFonts w:ascii="Times New Roman" w:hAnsi="Times New Roman" w:cs="Times New Roman"/>
                <w:iCs/>
                <w:spacing w:val="-4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 w:cs="Times New Roman"/>
                <w:iCs/>
                <w:spacing w:val="-4"/>
                <w:sz w:val="16"/>
                <w:szCs w:val="16"/>
                <w:lang w:val="uk-UA"/>
              </w:rPr>
              <w:t>Залучення інвестицій у будівництво та/або реконструкцію вулично-дорожньої мережі, інженерної та соціальної інфраструктури населених пунктів району</w:t>
            </w:r>
          </w:p>
        </w:tc>
        <w:tc>
          <w:tcPr>
            <w:tcW w:w="990" w:type="dxa"/>
          </w:tcPr>
          <w:p w:rsidR="00DA0E00" w:rsidRPr="00DB5941" w:rsidRDefault="00DA0E00" w:rsidP="00490D40">
            <w:pPr>
              <w:pStyle w:val="af"/>
              <w:widowControl w:val="0"/>
              <w:spacing w:before="0"/>
              <w:ind w:left="-57" w:right="-57" w:firstLine="0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DB594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2015 – 2017 роки</w:t>
            </w:r>
          </w:p>
        </w:tc>
        <w:tc>
          <w:tcPr>
            <w:tcW w:w="1274" w:type="dxa"/>
          </w:tcPr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Рішення сесій Астейської сільської ради: №24 від 22.01.16, №62 від 24.03.16</w:t>
            </w: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Рішення сесії Батівської селищної ради №29 від 19.02.16</w:t>
            </w: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Рішення сесій Дийдянської сільської ради: №10 від 22.01.16, №2 від 07.03.16, №2 від 07.03.16, №2 від 10.04.16,  №2 від 15.06.16</w:t>
            </w: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Рішення сесій Косоньської сільської ради : №67 від 08.02.16, </w:t>
            </w: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lastRenderedPageBreak/>
              <w:t xml:space="preserve">№94 від 20.04.16 </w:t>
            </w: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Рішення сесії Мужіївської сільської ради №20 від 24.12.15</w:t>
            </w: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Рішення сесії Яношівської сільської ради №36 від 24.03.16</w:t>
            </w: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F25E14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Рішення сесії Батрадівської сільської ради №131 від 09.09.16</w:t>
            </w:r>
          </w:p>
          <w:p w:rsidR="00DA0E00" w:rsidRPr="00DB5941" w:rsidRDefault="00DA0E00" w:rsidP="00F25E14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F25E14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F61212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Рішення сесії Свободянської сільської ради </w:t>
            </w:r>
          </w:p>
          <w:p w:rsidR="00DA0E00" w:rsidRPr="00DB5941" w:rsidRDefault="00DA0E00" w:rsidP="00F61212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№ 76  від 05.05.16</w:t>
            </w:r>
          </w:p>
          <w:p w:rsidR="00DA0E00" w:rsidRPr="00DB5941" w:rsidRDefault="00DA0E00" w:rsidP="00F61212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№ 77  від 14.06.16</w:t>
            </w:r>
          </w:p>
          <w:p w:rsidR="00DA0E00" w:rsidRPr="00DB5941" w:rsidRDefault="00DA0E00" w:rsidP="00F61212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F61212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D6F43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Рішення 22 сесії 7 скликання Косноської сільської ради </w:t>
            </w:r>
          </w:p>
          <w:p w:rsidR="00DA0E00" w:rsidRPr="00DB5941" w:rsidRDefault="00DA0E00" w:rsidP="004D6F43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від .22.02.2017</w:t>
            </w:r>
          </w:p>
          <w:p w:rsidR="00DA0E00" w:rsidRPr="00DB5941" w:rsidRDefault="00DA0E00" w:rsidP="00F61212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F25E14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E61CB4" w:rsidRPr="00DB5941" w:rsidRDefault="00E61CB4" w:rsidP="00E61CB4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E61CB4" w:rsidRPr="00DB5941" w:rsidRDefault="00E61CB4" w:rsidP="00E61CB4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E61CB4" w:rsidRPr="00DB5941" w:rsidRDefault="00E61CB4" w:rsidP="00E61CB4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Рішення сесії Батівської селищної ради №217 від 31.03.17 </w:t>
            </w: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lastRenderedPageBreak/>
              <w:t>(зі змінами)</w:t>
            </w:r>
          </w:p>
          <w:p w:rsidR="00E61CB4" w:rsidRPr="00DB5941" w:rsidRDefault="00E61CB4" w:rsidP="00E61CB4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E61CB4" w:rsidRPr="00DB5941" w:rsidRDefault="00E61CB4" w:rsidP="00E61CB4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Рішення Батрадівської сільської ради</w:t>
            </w:r>
          </w:p>
          <w:p w:rsidR="00E61CB4" w:rsidRPr="00DB5941" w:rsidRDefault="00E61CB4" w:rsidP="00E61CB4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№20 від 31.05.17</w:t>
            </w:r>
          </w:p>
          <w:p w:rsidR="00E61CB4" w:rsidRPr="00DB5941" w:rsidRDefault="00E61CB4" w:rsidP="00E61CB4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(зі змінами)</w:t>
            </w:r>
          </w:p>
          <w:p w:rsidR="00E61CB4" w:rsidRPr="00DB5941" w:rsidRDefault="00E61CB4" w:rsidP="00E61CB4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E61CB4" w:rsidRPr="00DB5941" w:rsidRDefault="00E61CB4" w:rsidP="00E61CB4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Рішення Боржавської сільської ради</w:t>
            </w:r>
          </w:p>
          <w:p w:rsidR="00E61CB4" w:rsidRPr="00DB5941" w:rsidRDefault="00E61CB4" w:rsidP="00E61CB4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№256 від 11.08.17</w:t>
            </w:r>
          </w:p>
          <w:p w:rsidR="00E61CB4" w:rsidRPr="00DB5941" w:rsidRDefault="00E61CB4" w:rsidP="00E61CB4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E61CB4" w:rsidRPr="00DB5941" w:rsidRDefault="00E61CB4" w:rsidP="00E61CB4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E61CB4" w:rsidRPr="00DB5941" w:rsidRDefault="00E61CB4" w:rsidP="00D4054A">
            <w:pPr>
              <w:ind w:left="-57" w:right="-57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Рішення сесії Дийдянської сільської ради</w:t>
            </w:r>
          </w:p>
          <w:p w:rsidR="00E61CB4" w:rsidRPr="00DB5941" w:rsidRDefault="00E61CB4" w:rsidP="00D4054A">
            <w:pPr>
              <w:ind w:left="-57" w:right="-57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№1 від 15.02.17</w:t>
            </w:r>
          </w:p>
          <w:p w:rsidR="00E61CB4" w:rsidRPr="00DB5941" w:rsidRDefault="00E61CB4" w:rsidP="00D4054A">
            <w:pPr>
              <w:ind w:left="-57" w:right="-57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(зі змінами)</w:t>
            </w:r>
          </w:p>
          <w:p w:rsidR="00E61CB4" w:rsidRPr="00DB5941" w:rsidRDefault="00E61CB4" w:rsidP="00E61CB4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E61CB4" w:rsidRPr="00DB5941" w:rsidRDefault="00E61CB4" w:rsidP="00D4054A">
            <w:pPr>
              <w:ind w:left="-57" w:right="-57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Рішення сесії Квасівської сільської ради</w:t>
            </w:r>
          </w:p>
          <w:p w:rsidR="00E61CB4" w:rsidRPr="00DB5941" w:rsidRDefault="00E61CB4" w:rsidP="00D4054A">
            <w:pPr>
              <w:ind w:left="-57" w:right="-57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№78 від 14.07.17 </w:t>
            </w:r>
          </w:p>
          <w:p w:rsidR="00E61CB4" w:rsidRPr="00DB5941" w:rsidRDefault="00E61CB4" w:rsidP="00E61CB4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E61CB4" w:rsidRPr="00DB5941" w:rsidRDefault="00E61CB4" w:rsidP="00D4054A">
            <w:pPr>
              <w:ind w:left="-57" w:right="-57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E61CB4" w:rsidRPr="00DB5941" w:rsidRDefault="00E61CB4" w:rsidP="00D4054A">
            <w:pPr>
              <w:ind w:left="-57" w:right="-57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Рішення сесій Косоньської сільської ради : №228 від 23.12.16, №285 від 20.04.17;</w:t>
            </w:r>
          </w:p>
          <w:p w:rsidR="00E61CB4" w:rsidRPr="00DB5941" w:rsidRDefault="00E61CB4" w:rsidP="00D4054A">
            <w:pPr>
              <w:ind w:left="-57" w:right="-57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№355 від 20.07.17 </w:t>
            </w:r>
          </w:p>
          <w:p w:rsidR="00E61CB4" w:rsidRPr="00DB5941" w:rsidRDefault="00E61CB4" w:rsidP="00E61CB4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E61CB4" w:rsidRPr="00DB5941" w:rsidRDefault="00E61CB4" w:rsidP="00E61CB4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Рішення сесії Мужіївської сільської ради №118 від 23.12.16</w:t>
            </w:r>
          </w:p>
          <w:p w:rsidR="00DE2AB1" w:rsidRPr="00DB5941" w:rsidRDefault="00DE2AB1" w:rsidP="00E61CB4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(зі змінами)</w:t>
            </w:r>
          </w:p>
          <w:p w:rsidR="00E61CB4" w:rsidRPr="00DB5941" w:rsidRDefault="00E61CB4" w:rsidP="00E61CB4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E61CB4" w:rsidRPr="00DB5941" w:rsidRDefault="00E61CB4" w:rsidP="00E61CB4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E61CB4" w:rsidRPr="00DB5941" w:rsidRDefault="00E61CB4" w:rsidP="00DE2AB1">
            <w:pPr>
              <w:ind w:left="-57" w:right="-57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Рішення сесі</w:t>
            </w:r>
            <w:r w:rsidR="00DE2AB1"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ї</w:t>
            </w: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 Свободянської сільської ради:</w:t>
            </w:r>
          </w:p>
          <w:p w:rsidR="00E61CB4" w:rsidRPr="00DB5941" w:rsidRDefault="00E61CB4" w:rsidP="00DE2AB1">
            <w:pPr>
              <w:ind w:left="-57" w:right="-57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№257 від 27.07.17</w:t>
            </w:r>
          </w:p>
          <w:p w:rsidR="00E61CB4" w:rsidRPr="00DB5941" w:rsidRDefault="00E61CB4" w:rsidP="00E61CB4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E61CB4" w:rsidRPr="00DB5941" w:rsidRDefault="00E61CB4" w:rsidP="00E61CB4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E61CB4" w:rsidRPr="00DB5941" w:rsidRDefault="00E61CB4" w:rsidP="00E61CB4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E61CB4" w:rsidRPr="00DB5941" w:rsidRDefault="00E61CB4" w:rsidP="00E61CB4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Рішення сесії Яношівської сільської ради №353 від 13.09.17</w:t>
            </w:r>
          </w:p>
          <w:p w:rsidR="00DA0E00" w:rsidRPr="00DB5941" w:rsidRDefault="00DA0E00" w:rsidP="00E61CB4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  <w:tc>
          <w:tcPr>
            <w:tcW w:w="996" w:type="dxa"/>
          </w:tcPr>
          <w:p w:rsidR="00DA0E00" w:rsidRPr="00DB5941" w:rsidRDefault="00DA0E00" w:rsidP="00C72757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lastRenderedPageBreak/>
              <w:t>-</w:t>
            </w:r>
          </w:p>
          <w:p w:rsidR="00DA0E00" w:rsidRPr="00DB5941" w:rsidRDefault="00DA0E00" w:rsidP="00C72757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C72757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C72757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C72757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C72757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C72757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C72757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-</w:t>
            </w:r>
          </w:p>
          <w:p w:rsidR="00DA0E00" w:rsidRPr="00DB5941" w:rsidRDefault="00DA0E00" w:rsidP="00C72757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C72757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C72757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C72757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C72757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C72757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-</w:t>
            </w:r>
          </w:p>
          <w:p w:rsidR="00DA0E00" w:rsidRPr="00DB5941" w:rsidRDefault="00DA0E00" w:rsidP="00C72757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C72757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C72757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C72757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C72757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C72757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C72757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C72757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C72757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C72757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-</w:t>
            </w:r>
          </w:p>
          <w:p w:rsidR="00DA0E00" w:rsidRPr="00DB5941" w:rsidRDefault="00DA0E00" w:rsidP="00C72757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C72757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C72757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C72757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C72757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C72757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C72757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-</w:t>
            </w:r>
          </w:p>
          <w:p w:rsidR="00DA0E00" w:rsidRPr="00DB5941" w:rsidRDefault="00DA0E00" w:rsidP="00C72757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C72757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C72757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C72757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C72757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-</w:t>
            </w:r>
          </w:p>
          <w:p w:rsidR="00DA0E00" w:rsidRPr="00DB5941" w:rsidRDefault="00DA0E00" w:rsidP="00C72757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C72757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C72757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C72757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C72757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C72757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-</w:t>
            </w:r>
          </w:p>
          <w:p w:rsidR="00DA0E00" w:rsidRPr="00DB5941" w:rsidRDefault="00DA0E00" w:rsidP="00C72757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C72757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C72757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C72757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C72757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C72757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-</w:t>
            </w:r>
          </w:p>
          <w:p w:rsidR="00DA0E00" w:rsidRPr="00DB5941" w:rsidRDefault="00DA0E00" w:rsidP="00F0647F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F0647F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F0647F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F0647F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F0647F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F0647F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Рішення 22 сесії 7 скликання Косноської сільської ради </w:t>
            </w:r>
          </w:p>
          <w:p w:rsidR="00DA0E00" w:rsidRPr="00DB5941" w:rsidRDefault="00DA0E00" w:rsidP="00F0647F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від .22.02.2017</w:t>
            </w:r>
          </w:p>
          <w:p w:rsidR="00DA0E00" w:rsidRPr="00DB5941" w:rsidRDefault="00DA0E00" w:rsidP="00C72757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E61CB4" w:rsidRPr="00DB5941" w:rsidRDefault="00E61CB4" w:rsidP="00C72757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E61CB4" w:rsidRPr="00DB5941" w:rsidRDefault="00E61CB4" w:rsidP="00C72757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E61CB4" w:rsidRPr="00DB5941" w:rsidRDefault="00E61CB4" w:rsidP="00E61CB4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E61CB4" w:rsidRPr="00DB5941" w:rsidRDefault="00E61CB4" w:rsidP="00E61CB4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E61CB4" w:rsidRPr="00DB5941" w:rsidRDefault="00E61CB4" w:rsidP="00E61CB4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E61CB4" w:rsidRPr="00DB5941" w:rsidRDefault="00E61CB4" w:rsidP="00E61CB4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E61CB4" w:rsidRPr="00DB5941" w:rsidRDefault="00E61CB4" w:rsidP="00E61CB4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E61CB4" w:rsidRPr="00DB5941" w:rsidRDefault="00E61CB4" w:rsidP="00E61CB4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E61CB4" w:rsidRPr="00DB5941" w:rsidRDefault="00E61CB4" w:rsidP="00E61CB4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E61CB4" w:rsidRPr="00DB5941" w:rsidRDefault="00E61CB4" w:rsidP="00E61CB4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E61CB4" w:rsidRPr="00DB5941" w:rsidRDefault="00E61CB4" w:rsidP="00E61CB4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E61CB4" w:rsidRPr="00DB5941" w:rsidRDefault="00E61CB4" w:rsidP="00E61CB4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E61CB4" w:rsidRPr="00DB5941" w:rsidRDefault="00E61CB4" w:rsidP="00E61CB4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E61CB4" w:rsidRPr="00DB5941" w:rsidRDefault="00E61CB4" w:rsidP="00E61CB4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4054A" w:rsidRPr="00DB5941" w:rsidRDefault="00E61CB4" w:rsidP="00E61CB4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Рішення Боржавської </w:t>
            </w:r>
          </w:p>
          <w:p w:rsidR="00E61CB4" w:rsidRPr="00DB5941" w:rsidRDefault="00E61CB4" w:rsidP="00E61CB4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сільської ради</w:t>
            </w:r>
          </w:p>
          <w:p w:rsidR="00E61CB4" w:rsidRPr="00DB5941" w:rsidRDefault="00E61CB4" w:rsidP="00E61CB4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№256 від 11.08.17</w:t>
            </w:r>
          </w:p>
          <w:p w:rsidR="00E61CB4" w:rsidRPr="00DB5941" w:rsidRDefault="00E61CB4" w:rsidP="00E61CB4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E61CB4" w:rsidRPr="00DB5941" w:rsidRDefault="00E61CB4" w:rsidP="00E61CB4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E61CB4" w:rsidRPr="00DB5941" w:rsidRDefault="00E61CB4" w:rsidP="00E61CB4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E61CB4" w:rsidRPr="00DB5941" w:rsidRDefault="00E61CB4" w:rsidP="00E61CB4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E61CB4" w:rsidRPr="00DB5941" w:rsidRDefault="00E61CB4" w:rsidP="00E61CB4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E61CB4" w:rsidRPr="00DB5941" w:rsidRDefault="00E61CB4" w:rsidP="00E61CB4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E61CB4" w:rsidRPr="00DB5941" w:rsidRDefault="00E61CB4" w:rsidP="00E61CB4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E61CB4" w:rsidRPr="00DB5941" w:rsidRDefault="00E61CB4" w:rsidP="00D4054A">
            <w:pPr>
              <w:ind w:left="-57" w:right="-57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Рішення сесії Квасівської сільської ради</w:t>
            </w:r>
          </w:p>
          <w:p w:rsidR="00E61CB4" w:rsidRPr="00DB5941" w:rsidRDefault="00E61CB4" w:rsidP="00D4054A">
            <w:pPr>
              <w:ind w:left="-57" w:right="-57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№78 від 14.07.17 </w:t>
            </w:r>
          </w:p>
          <w:p w:rsidR="00E61CB4" w:rsidRPr="00DB5941" w:rsidRDefault="00E61CB4" w:rsidP="00E61CB4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E61CB4" w:rsidRPr="00DB5941" w:rsidRDefault="00E61CB4" w:rsidP="00E61CB4">
            <w:pPr>
              <w:ind w:left="-57" w:right="-112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Рішення сесій Косоньської сільської ради : №355 від 20.07.17 </w:t>
            </w:r>
          </w:p>
          <w:p w:rsidR="00E61CB4" w:rsidRPr="00DB5941" w:rsidRDefault="00E61CB4" w:rsidP="00E61CB4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E61CB4" w:rsidRPr="00DB5941" w:rsidRDefault="00E61CB4" w:rsidP="00E61CB4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E61CB4" w:rsidRPr="00DB5941" w:rsidRDefault="00E61CB4" w:rsidP="00E61CB4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E61CB4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E61CB4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E61CB4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E61CB4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E61CB4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E61CB4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E61CB4" w:rsidRPr="00DB5941" w:rsidRDefault="00E61CB4" w:rsidP="00DE2AB1">
            <w:pPr>
              <w:ind w:left="-57" w:right="-57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Рішення сесі</w:t>
            </w:r>
            <w:r w:rsidR="00DE2AB1"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ї</w:t>
            </w: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 Свободянської сільської ради:</w:t>
            </w:r>
          </w:p>
          <w:p w:rsidR="00E61CB4" w:rsidRPr="00DB5941" w:rsidRDefault="00E61CB4" w:rsidP="00DE2AB1">
            <w:pPr>
              <w:ind w:left="-57" w:right="-57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№257 від 27.07.17</w:t>
            </w:r>
          </w:p>
          <w:p w:rsidR="00E61CB4" w:rsidRPr="00DB5941" w:rsidRDefault="00E61CB4" w:rsidP="00E61CB4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E61CB4" w:rsidRPr="00DB5941" w:rsidRDefault="00E61CB4" w:rsidP="00224F01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Рішення сесії Яношівської сільської ради №353 від 13.09.17</w:t>
            </w:r>
          </w:p>
        </w:tc>
        <w:tc>
          <w:tcPr>
            <w:tcW w:w="1134" w:type="dxa"/>
          </w:tcPr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lastRenderedPageBreak/>
              <w:t xml:space="preserve">3150,395 </w:t>
            </w: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тис. грн.</w:t>
            </w: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4279,300</w:t>
            </w: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 тис. грн.</w:t>
            </w: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1743,716 </w:t>
            </w: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тис. грн.</w:t>
            </w: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A9518C">
            <w:pPr>
              <w:ind w:left="-57" w:right="-112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4155,934 тис. грн..</w:t>
            </w: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398,700 тис. грн.</w:t>
            </w: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4766,188 тис. грн..</w:t>
            </w: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382,518 тис.грн</w:t>
            </w: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2437,277 тис.грн</w:t>
            </w: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1153,6 тис.грн</w:t>
            </w:r>
          </w:p>
          <w:p w:rsidR="00DE2AB1" w:rsidRPr="00DB5941" w:rsidRDefault="00DE2AB1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8303,0 тис. грн.</w:t>
            </w:r>
          </w:p>
          <w:p w:rsidR="00DE2AB1" w:rsidRPr="00DB5941" w:rsidRDefault="00DE2AB1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1645,8 тис.грн</w:t>
            </w:r>
          </w:p>
          <w:p w:rsidR="00DE2AB1" w:rsidRPr="00DB5941" w:rsidRDefault="00DE2AB1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750,0 тис.грн</w:t>
            </w:r>
          </w:p>
          <w:p w:rsidR="00DE2AB1" w:rsidRPr="00DB5941" w:rsidRDefault="00DE2AB1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2023,785 тис.грн</w:t>
            </w:r>
          </w:p>
          <w:p w:rsidR="00DA213C" w:rsidRPr="00DB5941" w:rsidRDefault="00DA213C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213C" w:rsidRPr="00DB5941" w:rsidRDefault="00DA213C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213C" w:rsidRPr="00DB5941" w:rsidRDefault="00DA213C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213C" w:rsidRPr="00DB5941" w:rsidRDefault="00DA213C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213C" w:rsidRPr="00DB5941" w:rsidRDefault="00DA213C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213C" w:rsidRPr="00DB5941" w:rsidRDefault="004D46E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922,144 тис.грн</w:t>
            </w:r>
          </w:p>
          <w:p w:rsidR="004D46E0" w:rsidRPr="00DB5941" w:rsidRDefault="004D46E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D46E0" w:rsidRPr="00DB5941" w:rsidRDefault="004D46E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D46E0" w:rsidRPr="00DB5941" w:rsidRDefault="004D46E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D46E0" w:rsidRPr="00DB5941" w:rsidRDefault="004D46E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D46E0" w:rsidRPr="00DB5941" w:rsidRDefault="004D46E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D46E0" w:rsidRPr="00DB5941" w:rsidRDefault="004D46E0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3922,073 тис.грн</w:t>
            </w:r>
          </w:p>
          <w:p w:rsidR="004D46E0" w:rsidRPr="00DB5941" w:rsidRDefault="004D46E0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D46E0" w:rsidRPr="00DB5941" w:rsidRDefault="004D46E0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D46E0" w:rsidRPr="00DB5941" w:rsidRDefault="004D46E0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D46E0" w:rsidRPr="00DB5941" w:rsidRDefault="004D46E0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D46E0" w:rsidRPr="00DB5941" w:rsidRDefault="004D46E0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D46E0" w:rsidRPr="00DB5941" w:rsidRDefault="004D46E0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D46E0" w:rsidRPr="00DB5941" w:rsidRDefault="004D46E0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506,0 тис.грн</w:t>
            </w:r>
          </w:p>
          <w:p w:rsidR="00224F01" w:rsidRPr="00DB5941" w:rsidRDefault="00224F01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24F01" w:rsidRPr="00DB5941" w:rsidRDefault="00224F01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24F01" w:rsidRPr="00DB5941" w:rsidRDefault="00224F01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24F01" w:rsidRPr="00DB5941" w:rsidRDefault="00224F01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24F01" w:rsidRPr="00DB5941" w:rsidRDefault="00224F01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24F01" w:rsidRPr="00DB5941" w:rsidRDefault="00224F01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24F01" w:rsidRPr="00DB5941" w:rsidRDefault="00224F01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1713,69 тис.грн</w:t>
            </w:r>
          </w:p>
          <w:p w:rsidR="004D46E0" w:rsidRPr="00DB5941" w:rsidRDefault="004D46E0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D46E0" w:rsidRPr="00DB5941" w:rsidRDefault="004D46E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D46E0" w:rsidRPr="00DB5941" w:rsidRDefault="004D46E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24F01" w:rsidRPr="00DB5941" w:rsidRDefault="00224F01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24F01" w:rsidRPr="00DB5941" w:rsidRDefault="00224F01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24F01" w:rsidRPr="00DB5941" w:rsidRDefault="00224F01" w:rsidP="00224F01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5028,041 тис.грн</w:t>
            </w:r>
          </w:p>
          <w:p w:rsidR="00224F01" w:rsidRPr="00DB5941" w:rsidRDefault="00224F01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lastRenderedPageBreak/>
              <w:t>-</w:t>
            </w: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-</w:t>
            </w: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-</w:t>
            </w: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-</w:t>
            </w: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-</w:t>
            </w: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-</w:t>
            </w: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-</w:t>
            </w: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-</w:t>
            </w: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1153,6 тис.грн</w:t>
            </w:r>
          </w:p>
          <w:p w:rsidR="00DE2AB1" w:rsidRPr="00DB5941" w:rsidRDefault="00DE2AB1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DE2AB1">
            <w:pPr>
              <w:ind w:left="-57" w:right="-57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8303,0</w:t>
            </w:r>
          </w:p>
          <w:p w:rsidR="00DE2AB1" w:rsidRPr="00DB5941" w:rsidRDefault="00DE2AB1" w:rsidP="00DE2AB1">
            <w:pPr>
              <w:ind w:left="-57" w:right="-57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 тис. грн.</w:t>
            </w:r>
          </w:p>
          <w:p w:rsidR="00DE2AB1" w:rsidRPr="00DB5941" w:rsidRDefault="00DE2AB1" w:rsidP="00DE2AB1">
            <w:pPr>
              <w:ind w:left="-57" w:right="-57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DE2AB1">
            <w:pPr>
              <w:ind w:left="-57" w:right="-57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DE2AB1">
            <w:pPr>
              <w:ind w:left="-57" w:right="-57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DE2AB1">
            <w:pPr>
              <w:ind w:left="-57" w:right="-57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DE2AB1">
            <w:pPr>
              <w:ind w:left="-57" w:right="-57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1645,8 тис.грн</w:t>
            </w:r>
          </w:p>
          <w:p w:rsidR="00DE2AB1" w:rsidRPr="00DB5941" w:rsidRDefault="00DE2AB1" w:rsidP="00DE2AB1">
            <w:pPr>
              <w:ind w:left="-57" w:right="-57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DE2AB1">
            <w:pPr>
              <w:ind w:left="-57" w:right="-57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DE2AB1">
            <w:pPr>
              <w:ind w:left="-57" w:right="-57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DE2AB1">
            <w:pPr>
              <w:ind w:left="-57" w:right="-57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DE2AB1">
            <w:pPr>
              <w:ind w:left="-57" w:right="-57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DE2AB1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750,0 тис.грн</w:t>
            </w:r>
          </w:p>
          <w:p w:rsidR="00DE2AB1" w:rsidRPr="00DB5941" w:rsidRDefault="00DE2AB1" w:rsidP="00DE2AB1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DE2AB1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DE2AB1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DE2AB1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DE2AB1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DE2AB1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2023,785 тис.грн</w:t>
            </w:r>
          </w:p>
          <w:p w:rsidR="004D46E0" w:rsidRPr="00DB5941" w:rsidRDefault="004D46E0" w:rsidP="00DE2AB1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D46E0" w:rsidRPr="00DB5941" w:rsidRDefault="004D46E0" w:rsidP="00DE2AB1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D46E0" w:rsidRPr="00DB5941" w:rsidRDefault="004D46E0" w:rsidP="00DE2AB1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D46E0" w:rsidRPr="00DB5941" w:rsidRDefault="004D46E0" w:rsidP="00DE2AB1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D46E0" w:rsidRPr="00DB5941" w:rsidRDefault="004D46E0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922,144 тис.грн</w:t>
            </w:r>
          </w:p>
          <w:p w:rsidR="004D46E0" w:rsidRPr="00DB5941" w:rsidRDefault="004D46E0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D46E0" w:rsidRPr="00DB5941" w:rsidRDefault="004D46E0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D46E0" w:rsidRPr="00DB5941" w:rsidRDefault="004D46E0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D46E0" w:rsidRPr="00DB5941" w:rsidRDefault="004D46E0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D46E0" w:rsidRPr="00DB5941" w:rsidRDefault="004D46E0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3922,073 тис.грн</w:t>
            </w:r>
          </w:p>
          <w:p w:rsidR="004D46E0" w:rsidRPr="00DB5941" w:rsidRDefault="004D46E0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D46E0" w:rsidRPr="00DB5941" w:rsidRDefault="004D46E0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D46E0" w:rsidRPr="00DB5941" w:rsidRDefault="004D46E0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D46E0" w:rsidRPr="00DB5941" w:rsidRDefault="004D46E0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D46E0" w:rsidRPr="00DB5941" w:rsidRDefault="004D46E0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D46E0" w:rsidRPr="00DB5941" w:rsidRDefault="004D46E0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506,0 тис.грн</w:t>
            </w:r>
          </w:p>
          <w:p w:rsidR="00224F01" w:rsidRPr="00DB5941" w:rsidRDefault="00224F01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24F01" w:rsidRPr="00DB5941" w:rsidRDefault="00224F01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24F01" w:rsidRPr="00DB5941" w:rsidRDefault="00224F01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24F01" w:rsidRPr="00DB5941" w:rsidRDefault="00224F01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24F01" w:rsidRPr="00DB5941" w:rsidRDefault="00224F01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24F01" w:rsidRPr="00DB5941" w:rsidRDefault="00224F01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24F01" w:rsidRPr="00DB5941" w:rsidRDefault="00224F01" w:rsidP="00224F01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1713,69 тис.грн</w:t>
            </w:r>
          </w:p>
          <w:p w:rsidR="00224F01" w:rsidRPr="00DB5941" w:rsidRDefault="00224F01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24F01" w:rsidRPr="00DB5941" w:rsidRDefault="00224F01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D46E0" w:rsidRPr="00DB5941" w:rsidRDefault="004D46E0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D46E0" w:rsidRPr="00DB5941" w:rsidRDefault="004D46E0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D46E0" w:rsidRPr="00DB5941" w:rsidRDefault="004D46E0" w:rsidP="00DE2AB1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24F01" w:rsidRPr="00DB5941" w:rsidRDefault="00224F01" w:rsidP="00224F01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5028,041 тис.грн</w:t>
            </w:r>
          </w:p>
          <w:p w:rsidR="00DE2AB1" w:rsidRPr="00DB5941" w:rsidRDefault="00DE2AB1" w:rsidP="00DE2AB1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DE2AB1">
            <w:pPr>
              <w:ind w:left="-57" w:right="-57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lastRenderedPageBreak/>
              <w:t xml:space="preserve">2889,114 </w:t>
            </w: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тис. грн..</w:t>
            </w: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3702,277 </w:t>
            </w: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тис. грн.</w:t>
            </w: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1401,86</w:t>
            </w: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 тис. грн..</w:t>
            </w: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3663,885 тис. грн.</w:t>
            </w:r>
          </w:p>
          <w:p w:rsidR="00DA0E00" w:rsidRPr="00DB5941" w:rsidRDefault="00DA0E00" w:rsidP="00490D40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166,759 тис. грн.</w:t>
            </w:r>
          </w:p>
          <w:p w:rsidR="00DA0E00" w:rsidRPr="00DB5941" w:rsidRDefault="00DA0E00" w:rsidP="00490D40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4351,534 тис грн.</w:t>
            </w:r>
          </w:p>
          <w:p w:rsidR="00DA0E00" w:rsidRPr="00DB5941" w:rsidRDefault="00DA0E00" w:rsidP="00490D40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362,548 тис.грн</w:t>
            </w:r>
          </w:p>
          <w:p w:rsidR="00DA0E00" w:rsidRPr="00DB5941" w:rsidRDefault="00DA0E00" w:rsidP="00490D40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2325,702 тис.грн</w:t>
            </w:r>
          </w:p>
          <w:p w:rsidR="00DA0E00" w:rsidRPr="00DB5941" w:rsidRDefault="00DA0E00" w:rsidP="00490D40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1036,0 тис.грн</w:t>
            </w:r>
          </w:p>
          <w:p w:rsidR="00DE2AB1" w:rsidRPr="00DB5941" w:rsidRDefault="00DE2AB1" w:rsidP="00490D40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490D40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490D40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490D40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490D40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490D40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490D40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490D40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490D40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6761,848 тис.грн</w:t>
            </w:r>
          </w:p>
          <w:p w:rsidR="00DE2AB1" w:rsidRPr="00DB5941" w:rsidRDefault="00DE2AB1" w:rsidP="00490D40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490D40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490D40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490D40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490D40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490D40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1536,709 тис.грн</w:t>
            </w:r>
          </w:p>
          <w:p w:rsidR="00DE2AB1" w:rsidRPr="00DB5941" w:rsidRDefault="00DE2AB1" w:rsidP="00490D40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490D40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490D40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490D40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490D40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DE2AB1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750,0 тис.грн</w:t>
            </w:r>
          </w:p>
          <w:p w:rsidR="00DE2AB1" w:rsidRPr="00DB5941" w:rsidRDefault="00DE2AB1" w:rsidP="00DE2AB1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DE2AB1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DE2AB1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DE2AB1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DE2AB1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DE2AB1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2014,708 тис.грн</w:t>
            </w:r>
          </w:p>
          <w:p w:rsidR="004D46E0" w:rsidRPr="00DB5941" w:rsidRDefault="004D46E0" w:rsidP="00DE2AB1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D46E0" w:rsidRPr="00DB5941" w:rsidRDefault="004D46E0" w:rsidP="00DE2AB1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D46E0" w:rsidRPr="00DB5941" w:rsidRDefault="004D46E0" w:rsidP="00DE2AB1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D46E0" w:rsidRPr="00DB5941" w:rsidRDefault="004D46E0" w:rsidP="00DE2AB1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D46E0" w:rsidRPr="00DB5941" w:rsidRDefault="004D46E0" w:rsidP="00DE2AB1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D46E0" w:rsidRPr="00DB5941" w:rsidRDefault="004D46E0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879,773 тис.грн</w:t>
            </w:r>
          </w:p>
          <w:p w:rsidR="004D46E0" w:rsidRPr="00DB5941" w:rsidRDefault="004D46E0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D46E0" w:rsidRPr="00DB5941" w:rsidRDefault="004D46E0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D46E0" w:rsidRPr="00DB5941" w:rsidRDefault="004D46E0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D46E0" w:rsidRPr="00DB5941" w:rsidRDefault="004D46E0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D46E0" w:rsidRPr="00DB5941" w:rsidRDefault="004D46E0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D46E0" w:rsidRPr="00DB5941" w:rsidRDefault="004D46E0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3680,608 тис.грн</w:t>
            </w:r>
          </w:p>
          <w:p w:rsidR="004D46E0" w:rsidRPr="00DB5941" w:rsidRDefault="004D46E0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D46E0" w:rsidRPr="00DB5941" w:rsidRDefault="004D46E0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D46E0" w:rsidRPr="00DB5941" w:rsidRDefault="004D46E0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D46E0" w:rsidRPr="00DB5941" w:rsidRDefault="004D46E0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D46E0" w:rsidRPr="00DB5941" w:rsidRDefault="004D46E0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D46E0" w:rsidRPr="00DB5941" w:rsidRDefault="004D46E0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D46E0" w:rsidRPr="00DB5941" w:rsidRDefault="004D46E0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487,871 тис.грн</w:t>
            </w:r>
          </w:p>
          <w:p w:rsidR="00224F01" w:rsidRPr="00DB5941" w:rsidRDefault="00224F01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24F01" w:rsidRPr="00DB5941" w:rsidRDefault="00224F01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24F01" w:rsidRPr="00DB5941" w:rsidRDefault="00224F01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24F01" w:rsidRPr="00DB5941" w:rsidRDefault="00224F01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24F01" w:rsidRPr="00DB5941" w:rsidRDefault="00224F01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24F01" w:rsidRPr="00DB5941" w:rsidRDefault="00224F01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24F01" w:rsidRPr="00DB5941" w:rsidRDefault="00224F01" w:rsidP="00224F01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1701,494 тис.грн</w:t>
            </w:r>
          </w:p>
          <w:p w:rsidR="004D46E0" w:rsidRPr="00DB5941" w:rsidRDefault="004D46E0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D46E0" w:rsidRPr="00DB5941" w:rsidRDefault="004D46E0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D46E0" w:rsidRPr="00DB5941" w:rsidRDefault="004D46E0" w:rsidP="00DE2AB1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DE2AB1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490D40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24F01" w:rsidRPr="00DB5941" w:rsidRDefault="00224F01" w:rsidP="00490D40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24F01" w:rsidRPr="00DB5941" w:rsidRDefault="00224F01" w:rsidP="00224F01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3190,04 тис.грн</w:t>
            </w:r>
          </w:p>
          <w:p w:rsidR="00224F01" w:rsidRPr="00DB5941" w:rsidRDefault="00224F01" w:rsidP="00490D40">
            <w:pPr>
              <w:ind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lastRenderedPageBreak/>
              <w:t>-</w:t>
            </w: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-</w:t>
            </w: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-</w:t>
            </w: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-</w:t>
            </w: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-</w:t>
            </w: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-</w:t>
            </w: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-</w:t>
            </w: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-</w:t>
            </w: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1036,0 тис.грн</w:t>
            </w:r>
          </w:p>
          <w:p w:rsidR="00E61CB4" w:rsidRPr="00DB5941" w:rsidRDefault="00E61CB4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6761,848 тис.грн</w:t>
            </w:r>
          </w:p>
          <w:p w:rsidR="00DE2AB1" w:rsidRPr="00DB5941" w:rsidRDefault="00DE2AB1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1536,709 тис.грн</w:t>
            </w:r>
          </w:p>
          <w:p w:rsidR="00DE2AB1" w:rsidRPr="00DB5941" w:rsidRDefault="00DE2AB1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DE2AB1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750,0 тис.грн</w:t>
            </w:r>
          </w:p>
          <w:p w:rsidR="00DE2AB1" w:rsidRPr="00DB5941" w:rsidRDefault="00DE2AB1" w:rsidP="00DE2AB1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DE2AB1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DE2AB1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DE2AB1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DE2AB1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2014,708 тис.грн</w:t>
            </w:r>
          </w:p>
          <w:p w:rsidR="004D46E0" w:rsidRPr="00DB5941" w:rsidRDefault="004D46E0" w:rsidP="00DE2AB1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D46E0" w:rsidRPr="00DB5941" w:rsidRDefault="004D46E0" w:rsidP="00DE2AB1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D46E0" w:rsidRPr="00DB5941" w:rsidRDefault="004D46E0" w:rsidP="00DE2AB1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D46E0" w:rsidRPr="00DB5941" w:rsidRDefault="004D46E0" w:rsidP="00DE2AB1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D46E0" w:rsidRPr="00DB5941" w:rsidRDefault="004D46E0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879,773 тис.грн</w:t>
            </w:r>
          </w:p>
          <w:p w:rsidR="004D46E0" w:rsidRPr="00DB5941" w:rsidRDefault="004D46E0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D46E0" w:rsidRPr="00DB5941" w:rsidRDefault="004D46E0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D46E0" w:rsidRPr="00DB5941" w:rsidRDefault="004D46E0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D46E0" w:rsidRPr="00DB5941" w:rsidRDefault="004D46E0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D46E0" w:rsidRPr="00DB5941" w:rsidRDefault="004D46E0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3680,608 тис.грн</w:t>
            </w:r>
          </w:p>
          <w:p w:rsidR="004D46E0" w:rsidRPr="00DB5941" w:rsidRDefault="004D46E0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D46E0" w:rsidRPr="00DB5941" w:rsidRDefault="004D46E0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D46E0" w:rsidRPr="00DB5941" w:rsidRDefault="004D46E0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D46E0" w:rsidRPr="00DB5941" w:rsidRDefault="004D46E0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D46E0" w:rsidRPr="00DB5941" w:rsidRDefault="004D46E0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D46E0" w:rsidRPr="00DB5941" w:rsidRDefault="004D46E0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487,871 тис.грн</w:t>
            </w:r>
          </w:p>
          <w:p w:rsidR="00224F01" w:rsidRPr="00DB5941" w:rsidRDefault="00224F01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24F01" w:rsidRPr="00DB5941" w:rsidRDefault="00224F01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24F01" w:rsidRPr="00DB5941" w:rsidRDefault="00224F01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24F01" w:rsidRPr="00DB5941" w:rsidRDefault="00224F01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24F01" w:rsidRPr="00DB5941" w:rsidRDefault="00224F01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24F01" w:rsidRPr="00DB5941" w:rsidRDefault="00224F01" w:rsidP="00224F01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1701,494 тис.грн</w:t>
            </w:r>
          </w:p>
          <w:p w:rsidR="00224F01" w:rsidRPr="00DB5941" w:rsidRDefault="00224F01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24F01" w:rsidRPr="00DB5941" w:rsidRDefault="00224F01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24F01" w:rsidRPr="00DB5941" w:rsidRDefault="00224F01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24F01" w:rsidRPr="00DB5941" w:rsidRDefault="00224F01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24F01" w:rsidRPr="00DB5941" w:rsidRDefault="00224F01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24F01" w:rsidRPr="00DB5941" w:rsidRDefault="00224F01" w:rsidP="00224F01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3190,04 тис.грн</w:t>
            </w:r>
          </w:p>
          <w:p w:rsidR="004D46E0" w:rsidRPr="00DB5941" w:rsidRDefault="004D46E0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D46E0" w:rsidRPr="00DB5941" w:rsidRDefault="004D46E0" w:rsidP="004D46E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E2AB1" w:rsidRPr="00DB5941" w:rsidRDefault="00DE2AB1" w:rsidP="00490D4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0E00" w:rsidRPr="00DB5941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lastRenderedPageBreak/>
              <w:t>Обсяг виконаних будівельних робіт (млн..грн)</w:t>
            </w:r>
          </w:p>
        </w:tc>
        <w:tc>
          <w:tcPr>
            <w:tcW w:w="1134" w:type="dxa"/>
          </w:tcPr>
          <w:p w:rsidR="00DA0E00" w:rsidRPr="00DB5941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10,2</w:t>
            </w:r>
          </w:p>
        </w:tc>
        <w:tc>
          <w:tcPr>
            <w:tcW w:w="992" w:type="dxa"/>
          </w:tcPr>
          <w:p w:rsidR="00DA0E00" w:rsidRPr="00DB5941" w:rsidRDefault="004C235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40</w:t>
            </w:r>
            <w:r w:rsidR="00DA0E00"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,9</w:t>
            </w:r>
          </w:p>
          <w:p w:rsidR="00DA0E00" w:rsidRPr="00DB5941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(в т.ч. за </w:t>
            </w:r>
            <w:r w:rsidR="004C2350"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2017 рік </w:t>
            </w:r>
          </w:p>
          <w:p w:rsidR="00DA0E00" w:rsidRPr="00DB5941" w:rsidRDefault="004C235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22,3 млн.грн)</w:t>
            </w:r>
          </w:p>
        </w:tc>
        <w:tc>
          <w:tcPr>
            <w:tcW w:w="709" w:type="dxa"/>
          </w:tcPr>
          <w:p w:rsidR="00DA0E00" w:rsidRPr="00DB5941" w:rsidRDefault="00DA0E00" w:rsidP="004C235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+</w:t>
            </w:r>
            <w:r w:rsidR="004C2350"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30,7 </w:t>
            </w:r>
          </w:p>
        </w:tc>
        <w:tc>
          <w:tcPr>
            <w:tcW w:w="1558" w:type="dxa"/>
          </w:tcPr>
          <w:p w:rsidR="00DA0E00" w:rsidRPr="00DB5941" w:rsidRDefault="004C235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hu-HU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400,0</w:t>
            </w:r>
            <w:r w:rsidR="00DA0E00" w:rsidRPr="00DB5941">
              <w:rPr>
                <w:rFonts w:ascii="Times New Roman" w:hAnsi="Times New Roman"/>
                <w:spacing w:val="-8"/>
                <w:sz w:val="16"/>
                <w:szCs w:val="16"/>
                <w:lang w:val="hu-HU"/>
              </w:rPr>
              <w:t xml:space="preserve"> %</w:t>
            </w:r>
          </w:p>
        </w:tc>
        <w:tc>
          <w:tcPr>
            <w:tcW w:w="1139" w:type="dxa"/>
          </w:tcPr>
          <w:p w:rsidR="00DA0E00" w:rsidRPr="00DB5941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</w:tr>
      <w:tr w:rsidR="00DA0E00" w:rsidRPr="00FB1939" w:rsidTr="00DB5941">
        <w:trPr>
          <w:trHeight w:val="457"/>
        </w:trPr>
        <w:tc>
          <w:tcPr>
            <w:tcW w:w="991" w:type="dxa"/>
          </w:tcPr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  <w:tc>
          <w:tcPr>
            <w:tcW w:w="1132" w:type="dxa"/>
          </w:tcPr>
          <w:p w:rsidR="00DA0E00" w:rsidRPr="00DB5941" w:rsidRDefault="00DA0E00" w:rsidP="00861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outlineLvl w:val="0"/>
              <w:rPr>
                <w:rFonts w:ascii="Times New Roman" w:hAnsi="Times New Roman" w:cs="Times New Roman"/>
                <w:iCs/>
                <w:spacing w:val="-4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 w:cs="Times New Roman"/>
                <w:iCs/>
                <w:spacing w:val="-4"/>
                <w:sz w:val="16"/>
                <w:szCs w:val="16"/>
                <w:lang w:val="uk-UA"/>
              </w:rPr>
              <w:t>Сприяння утворенню центрів для надання адміністративних та інших послуг населенню і суб’єктам господарювання</w:t>
            </w:r>
          </w:p>
        </w:tc>
        <w:tc>
          <w:tcPr>
            <w:tcW w:w="990" w:type="dxa"/>
          </w:tcPr>
          <w:p w:rsidR="00DA0E00" w:rsidRPr="00DB5941" w:rsidRDefault="00DA0E00" w:rsidP="008610E4">
            <w:pPr>
              <w:pStyle w:val="af"/>
              <w:widowControl w:val="0"/>
              <w:snapToGrid w:val="0"/>
              <w:spacing w:before="0"/>
              <w:ind w:left="-57" w:right="-57" w:firstLine="0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DB594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2015 – 2017 роки</w:t>
            </w:r>
          </w:p>
        </w:tc>
        <w:tc>
          <w:tcPr>
            <w:tcW w:w="1274" w:type="dxa"/>
          </w:tcPr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Рішення  17-ої сесій 6-го скликання № 324 від 31.01.2014 року зі змінами від 23.12.2015 № 24,</w:t>
            </w:r>
          </w:p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D6F43">
            <w:pPr>
              <w:tabs>
                <w:tab w:val="left" w:pos="1058"/>
              </w:tabs>
              <w:ind w:left="-102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Розпорядження голови райдержадміністарції від 09.12.2016 №452 «</w:t>
            </w:r>
            <w:r w:rsidRPr="00DB594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Про Програму сприяння функціонуванню сектору надання адміністративних послуг Берегівської районної державної </w:t>
            </w:r>
          </w:p>
          <w:p w:rsidR="00DA0E00" w:rsidRPr="00DB5941" w:rsidRDefault="00DA0E00" w:rsidP="00137DFB">
            <w:pPr>
              <w:ind w:left="-100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z w:val="16"/>
                <w:szCs w:val="16"/>
                <w:lang w:val="uk-UA"/>
              </w:rPr>
              <w:t>адміністрації на 2017-2019 роки»</w:t>
            </w: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 Рішення 17_сесії  VII скликання від  </w:t>
            </w: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lastRenderedPageBreak/>
              <w:t xml:space="preserve">23.12.2016р. </w:t>
            </w:r>
          </w:p>
          <w:p w:rsidR="00DA0E00" w:rsidRPr="00DB5941" w:rsidRDefault="00DA0E00" w:rsidP="00DB5941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№ 141</w:t>
            </w:r>
          </w:p>
        </w:tc>
        <w:tc>
          <w:tcPr>
            <w:tcW w:w="996" w:type="dxa"/>
          </w:tcPr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lastRenderedPageBreak/>
              <w:t>-</w:t>
            </w:r>
          </w:p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B1FE4">
            <w:pPr>
              <w:ind w:left="-100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- </w:t>
            </w:r>
          </w:p>
        </w:tc>
        <w:tc>
          <w:tcPr>
            <w:tcW w:w="1134" w:type="dxa"/>
          </w:tcPr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22,0 тис. грн..- 2015 рік,,</w:t>
            </w:r>
          </w:p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132,0 тис. грн..- 2016 рік</w:t>
            </w:r>
          </w:p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1315,0 тис.грн.-2017-2019 р.р</w:t>
            </w:r>
          </w:p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..</w:t>
            </w:r>
          </w:p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865,0 тис.грн</w:t>
            </w:r>
          </w:p>
        </w:tc>
        <w:tc>
          <w:tcPr>
            <w:tcW w:w="1276" w:type="dxa"/>
          </w:tcPr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20,0  тис. грн</w:t>
            </w:r>
          </w:p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086F83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190,0</w:t>
            </w:r>
            <w:r w:rsidR="00A9518C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 тис.грн</w:t>
            </w:r>
          </w:p>
        </w:tc>
        <w:tc>
          <w:tcPr>
            <w:tcW w:w="851" w:type="dxa"/>
          </w:tcPr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0</w:t>
            </w:r>
          </w:p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086F83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190,0</w:t>
            </w:r>
            <w:r w:rsidR="00A9518C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 тис.грн</w:t>
            </w:r>
          </w:p>
        </w:tc>
        <w:tc>
          <w:tcPr>
            <w:tcW w:w="992" w:type="dxa"/>
          </w:tcPr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Кількість центрів</w:t>
            </w:r>
          </w:p>
        </w:tc>
        <w:tc>
          <w:tcPr>
            <w:tcW w:w="1134" w:type="dxa"/>
          </w:tcPr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1</w:t>
            </w:r>
          </w:p>
        </w:tc>
        <w:tc>
          <w:tcPr>
            <w:tcW w:w="992" w:type="dxa"/>
          </w:tcPr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1</w:t>
            </w:r>
          </w:p>
        </w:tc>
        <w:tc>
          <w:tcPr>
            <w:tcW w:w="709" w:type="dxa"/>
          </w:tcPr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0</w:t>
            </w:r>
          </w:p>
        </w:tc>
        <w:tc>
          <w:tcPr>
            <w:tcW w:w="1558" w:type="dxa"/>
          </w:tcPr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100,0%</w:t>
            </w:r>
          </w:p>
        </w:tc>
        <w:tc>
          <w:tcPr>
            <w:tcW w:w="1139" w:type="dxa"/>
          </w:tcPr>
          <w:p w:rsidR="00DA0E00" w:rsidRPr="00FB1939" w:rsidRDefault="00DA0E00" w:rsidP="00423AB1">
            <w:pPr>
              <w:ind w:left="-57" w:right="-57"/>
              <w:jc w:val="center"/>
              <w:rPr>
                <w:rFonts w:ascii="Times New Roman" w:hAnsi="Times New Roman"/>
                <w:b/>
                <w:spacing w:val="-8"/>
                <w:sz w:val="16"/>
                <w:szCs w:val="16"/>
              </w:rPr>
            </w:pPr>
          </w:p>
        </w:tc>
      </w:tr>
      <w:tr w:rsidR="00DA0E00" w:rsidRPr="004D6F43" w:rsidTr="0008253E">
        <w:tc>
          <w:tcPr>
            <w:tcW w:w="16160" w:type="dxa"/>
            <w:gridSpan w:val="15"/>
          </w:tcPr>
          <w:p w:rsidR="00DA0E00" w:rsidRPr="004D6F43" w:rsidRDefault="00DA0E00" w:rsidP="00090936">
            <w:pPr>
              <w:tabs>
                <w:tab w:val="left" w:pos="3840"/>
              </w:tabs>
              <w:ind w:left="-57" w:right="-57"/>
              <w:jc w:val="both"/>
              <w:rPr>
                <w:rFonts w:ascii="Times New Roman" w:hAnsi="Times New Roman" w:cs="Times New Roman"/>
                <w:b/>
                <w:spacing w:val="-4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 w:cs="Times New Roman"/>
                <w:b/>
                <w:i/>
                <w:spacing w:val="-4"/>
                <w:sz w:val="16"/>
                <w:szCs w:val="16"/>
                <w:lang w:val="uk-UA"/>
              </w:rPr>
              <w:lastRenderedPageBreak/>
              <w:t>1.2.</w:t>
            </w:r>
            <w:r w:rsidRPr="004D6F43">
              <w:rPr>
                <w:rFonts w:ascii="Times New Roman" w:hAnsi="Times New Roman" w:cs="Times New Roman"/>
                <w:b/>
                <w:i/>
                <w:iCs/>
                <w:spacing w:val="-4"/>
                <w:sz w:val="16"/>
                <w:szCs w:val="16"/>
                <w:lang w:val="uk-UA"/>
              </w:rPr>
              <w:t xml:space="preserve"> Створення умов для поширення позитивних процесів розвитку міст на інші території, розвиток сільської місцевості</w:t>
            </w:r>
          </w:p>
        </w:tc>
      </w:tr>
      <w:tr w:rsidR="00DA0E00" w:rsidRPr="004D6F43" w:rsidTr="00124F5B">
        <w:tc>
          <w:tcPr>
            <w:tcW w:w="991" w:type="dxa"/>
          </w:tcPr>
          <w:p w:rsidR="00DA0E00" w:rsidRPr="004D6F43" w:rsidRDefault="00DA0E00" w:rsidP="00090936">
            <w:p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 w:cs="Times New Roman"/>
                <w:spacing w:val="-4"/>
                <w:sz w:val="16"/>
                <w:szCs w:val="16"/>
                <w:lang w:val="uk-UA"/>
              </w:rPr>
              <w:t>1.2.1. Поліпшення транспортної доступності в межах району</w:t>
            </w:r>
          </w:p>
        </w:tc>
        <w:tc>
          <w:tcPr>
            <w:tcW w:w="1132" w:type="dxa"/>
          </w:tcPr>
          <w:p w:rsidR="00DA0E00" w:rsidRPr="004D6F43" w:rsidRDefault="00DA0E00" w:rsidP="00090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outlineLvl w:val="0"/>
              <w:rPr>
                <w:rFonts w:ascii="Times New Roman" w:hAnsi="Times New Roman" w:cs="Times New Roman"/>
                <w:iCs/>
                <w:spacing w:val="-4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 w:cs="Times New Roman"/>
                <w:iCs/>
                <w:spacing w:val="-4"/>
                <w:sz w:val="16"/>
                <w:szCs w:val="16"/>
                <w:lang w:val="uk-UA"/>
              </w:rPr>
              <w:t>Розвиток мережі автомобільних доріг загального користування місцевого значення, об’їзних доріг у населених пунктах, покращення транспортної доступності сільських населених пунктів</w:t>
            </w:r>
          </w:p>
        </w:tc>
        <w:tc>
          <w:tcPr>
            <w:tcW w:w="990" w:type="dxa"/>
          </w:tcPr>
          <w:p w:rsidR="00DA0E00" w:rsidRPr="004D6F43" w:rsidRDefault="00DA0E00" w:rsidP="00090936">
            <w:pPr>
              <w:pStyle w:val="af"/>
              <w:widowControl w:val="0"/>
              <w:spacing w:before="0"/>
              <w:ind w:left="-57" w:right="-57" w:firstLine="0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4D6F4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2016 – 2017 роки</w:t>
            </w:r>
          </w:p>
        </w:tc>
        <w:tc>
          <w:tcPr>
            <w:tcW w:w="1274" w:type="dxa"/>
          </w:tcPr>
          <w:p w:rsidR="00DA0E00" w:rsidRPr="004D6F43" w:rsidRDefault="00DA0E00" w:rsidP="004E1CEB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Державної цільової економічної програми розвитку автомобільних доріг загального користування на 2013 – 2018 роки, затвердженої постановою Кабінету Міністрів України від 11 липня 2013 року № 696</w:t>
            </w:r>
          </w:p>
        </w:tc>
        <w:tc>
          <w:tcPr>
            <w:tcW w:w="996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-</w:t>
            </w:r>
          </w:p>
        </w:tc>
        <w:tc>
          <w:tcPr>
            <w:tcW w:w="1134" w:type="dxa"/>
          </w:tcPr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0</w:t>
            </w:r>
          </w:p>
        </w:tc>
        <w:tc>
          <w:tcPr>
            <w:tcW w:w="992" w:type="dxa"/>
          </w:tcPr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0</w:t>
            </w:r>
          </w:p>
        </w:tc>
        <w:tc>
          <w:tcPr>
            <w:tcW w:w="1276" w:type="dxa"/>
          </w:tcPr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0</w:t>
            </w:r>
          </w:p>
        </w:tc>
        <w:tc>
          <w:tcPr>
            <w:tcW w:w="851" w:type="dxa"/>
          </w:tcPr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0</w:t>
            </w:r>
          </w:p>
        </w:tc>
        <w:tc>
          <w:tcPr>
            <w:tcW w:w="992" w:type="dxa"/>
          </w:tcPr>
          <w:p w:rsidR="00DA0E00" w:rsidRPr="00DB5941" w:rsidRDefault="00DA0E00" w:rsidP="00DB5941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Протяжність автомоб</w:t>
            </w:r>
            <w:r w:rsidRPr="00DB5941">
              <w:rPr>
                <w:rFonts w:ascii="Times New Roman" w:hAnsi="Times New Roman" w:cs="Times New Roman"/>
                <w:spacing w:val="-4"/>
                <w:sz w:val="16"/>
                <w:szCs w:val="16"/>
                <w:lang w:val="uk-UA"/>
              </w:rPr>
              <w:t>.</w:t>
            </w:r>
            <w:r w:rsidRPr="00DB594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доріг місцевого значення, уражених ямковістю (км)</w:t>
            </w:r>
          </w:p>
        </w:tc>
        <w:tc>
          <w:tcPr>
            <w:tcW w:w="1134" w:type="dxa"/>
          </w:tcPr>
          <w:p w:rsidR="00DA0E00" w:rsidRPr="00DB5941" w:rsidRDefault="00DA0E00" w:rsidP="00DB5941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183</w:t>
            </w:r>
          </w:p>
        </w:tc>
        <w:tc>
          <w:tcPr>
            <w:tcW w:w="992" w:type="dxa"/>
          </w:tcPr>
          <w:p w:rsidR="00DA0E00" w:rsidRPr="00DB5941" w:rsidRDefault="001F2258" w:rsidP="00DB5941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70</w:t>
            </w:r>
          </w:p>
        </w:tc>
        <w:tc>
          <w:tcPr>
            <w:tcW w:w="709" w:type="dxa"/>
          </w:tcPr>
          <w:p w:rsidR="00DA0E00" w:rsidRPr="00DB5941" w:rsidRDefault="001F2258" w:rsidP="00DB5941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-113</w:t>
            </w:r>
          </w:p>
        </w:tc>
        <w:tc>
          <w:tcPr>
            <w:tcW w:w="1558" w:type="dxa"/>
          </w:tcPr>
          <w:p w:rsidR="00DA0E00" w:rsidRPr="00DB5941" w:rsidRDefault="001F2258" w:rsidP="00DB5941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hu-HU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38,3</w:t>
            </w:r>
            <w:r w:rsidR="00DA0E00" w:rsidRPr="00DB5941">
              <w:rPr>
                <w:rFonts w:ascii="Times New Roman" w:hAnsi="Times New Roman"/>
                <w:spacing w:val="-8"/>
                <w:sz w:val="16"/>
                <w:szCs w:val="16"/>
                <w:lang w:val="hu-HU"/>
              </w:rPr>
              <w:t>%</w:t>
            </w:r>
          </w:p>
        </w:tc>
        <w:tc>
          <w:tcPr>
            <w:tcW w:w="1139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</w:tr>
      <w:tr w:rsidR="00DA0E00" w:rsidRPr="004D6F43" w:rsidTr="0008253E">
        <w:tc>
          <w:tcPr>
            <w:tcW w:w="16160" w:type="dxa"/>
            <w:gridSpan w:val="15"/>
          </w:tcPr>
          <w:p w:rsidR="00DA0E00" w:rsidRPr="004D6F43" w:rsidRDefault="00DA0E00" w:rsidP="00090936">
            <w:pPr>
              <w:tabs>
                <w:tab w:val="left" w:pos="3840"/>
              </w:tabs>
              <w:ind w:left="-57" w:right="-57"/>
              <w:jc w:val="both"/>
              <w:rPr>
                <w:rFonts w:ascii="Times New Roman" w:hAnsi="Times New Roman" w:cs="Times New Roman"/>
                <w:b/>
                <w:spacing w:val="-4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 w:cs="Times New Roman"/>
                <w:b/>
                <w:i/>
                <w:spacing w:val="-4"/>
                <w:sz w:val="16"/>
                <w:szCs w:val="16"/>
                <w:lang w:val="uk-UA"/>
              </w:rPr>
              <w:t>1.3.</w:t>
            </w:r>
            <w:r w:rsidRPr="004D6F43">
              <w:rPr>
                <w:rFonts w:ascii="Times New Roman" w:hAnsi="Times New Roman" w:cs="Times New Roman"/>
                <w:b/>
                <w:i/>
                <w:iCs/>
                <w:spacing w:val="-4"/>
                <w:sz w:val="16"/>
                <w:szCs w:val="16"/>
                <w:lang w:val="uk-UA"/>
              </w:rPr>
              <w:t xml:space="preserve"> Підвищення ефективності використання внутрішніх факторів розвитку регіонів</w:t>
            </w:r>
          </w:p>
        </w:tc>
      </w:tr>
      <w:tr w:rsidR="00DA0E00" w:rsidRPr="004D6F43" w:rsidTr="00124F5B">
        <w:tc>
          <w:tcPr>
            <w:tcW w:w="991" w:type="dxa"/>
          </w:tcPr>
          <w:p w:rsidR="00DA0E00" w:rsidRPr="004D6F43" w:rsidRDefault="00DA0E00" w:rsidP="00090936">
            <w:p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 w:cs="Times New Roman"/>
                <w:spacing w:val="-4"/>
                <w:sz w:val="16"/>
                <w:szCs w:val="16"/>
                <w:lang w:val="uk-UA"/>
              </w:rPr>
              <w:t>1.3.3. Раціо-нальне вико-ристання природно-ресурсного потенціалу, збереження культурної спадщини та найцінніших природних територій</w:t>
            </w:r>
          </w:p>
        </w:tc>
        <w:tc>
          <w:tcPr>
            <w:tcW w:w="1132" w:type="dxa"/>
          </w:tcPr>
          <w:p w:rsidR="00DA0E00" w:rsidRPr="004D6F43" w:rsidRDefault="00DA0E00" w:rsidP="00090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outlineLvl w:val="0"/>
              <w:rPr>
                <w:rFonts w:ascii="Times New Roman" w:hAnsi="Times New Roman" w:cs="Times New Roman"/>
                <w:spacing w:val="-4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 w:cs="Times New Roman"/>
                <w:iCs/>
                <w:spacing w:val="-4"/>
                <w:sz w:val="16"/>
                <w:szCs w:val="16"/>
                <w:lang w:val="uk-UA"/>
              </w:rPr>
              <w:t>Створення умов для збереження в районі самобутньої народної культури, звичаїв, традицій, обрядів, у тому числі національних меншин</w:t>
            </w:r>
          </w:p>
        </w:tc>
        <w:tc>
          <w:tcPr>
            <w:tcW w:w="990" w:type="dxa"/>
          </w:tcPr>
          <w:p w:rsidR="00DA0E00" w:rsidRPr="004D6F43" w:rsidRDefault="004F0939" w:rsidP="00F71A96">
            <w:pPr>
              <w:pStyle w:val="af"/>
              <w:widowControl w:val="0"/>
              <w:ind w:left="-57" w:right="-57" w:firstLine="0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>
              <w:rPr>
                <w:rFonts w:ascii="Times New Roman" w:hAnsi="Times New Roman"/>
                <w:spacing w:val="-8"/>
                <w:sz w:val="16"/>
                <w:szCs w:val="16"/>
              </w:rPr>
              <w:t xml:space="preserve">2015- </w:t>
            </w:r>
            <w:r w:rsidR="00DA0E00" w:rsidRPr="004D6F43">
              <w:rPr>
                <w:rFonts w:ascii="Times New Roman" w:hAnsi="Times New Roman"/>
                <w:spacing w:val="-8"/>
                <w:sz w:val="16"/>
                <w:szCs w:val="16"/>
              </w:rPr>
              <w:t>2017</w:t>
            </w:r>
          </w:p>
        </w:tc>
        <w:tc>
          <w:tcPr>
            <w:tcW w:w="1274" w:type="dxa"/>
          </w:tcPr>
          <w:p w:rsidR="002468C0" w:rsidRDefault="002468C0" w:rsidP="00B45F34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Розпорядження голови РДА</w:t>
            </w:r>
            <w:r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 «Про Програму розвитку культури і мистецтва в районі на 2016-2020  рр від 26.11.15 № 369</w:t>
            </w:r>
          </w:p>
          <w:p w:rsidR="002468C0" w:rsidRDefault="002468C0" w:rsidP="00B45F34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Default="00DA0E00" w:rsidP="00B45F34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Розпорядження голови РДА «Про культурно-мистецькі заходи у районі та участь в обласних, Всеукраїнських та міжнародних мистецьких акціях </w:t>
            </w: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lastRenderedPageBreak/>
              <w:t>на 2016 рік 10.02.2016 № 31</w:t>
            </w:r>
          </w:p>
          <w:p w:rsidR="00DA0E00" w:rsidRPr="004D6F43" w:rsidRDefault="00DA0E00" w:rsidP="00B45F34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 </w:t>
            </w:r>
          </w:p>
          <w:p w:rsidR="00DA0E00" w:rsidRPr="004D6F43" w:rsidRDefault="00DA0E00" w:rsidP="00B45F34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Розпорядження голови РДА від 05.01.2017 №5 «Про культурно-мистецькі заходи у районі та участь в обласних, Всеукраїнських та міжнародних мистецьких акціях на 2017 рік (зі змінами)</w:t>
            </w:r>
          </w:p>
          <w:p w:rsidR="00DA0E00" w:rsidRPr="004D6F43" w:rsidRDefault="00DA0E00" w:rsidP="00B45F34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  <w:tc>
          <w:tcPr>
            <w:tcW w:w="996" w:type="dxa"/>
          </w:tcPr>
          <w:p w:rsidR="00DA0E00" w:rsidRPr="004D6F43" w:rsidRDefault="00DA0E00" w:rsidP="0075401C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401C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401C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401C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401C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401C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401C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401C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401C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401C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Default="00DA0E00" w:rsidP="0075401C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401C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468C0" w:rsidRDefault="002468C0" w:rsidP="004D6F43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468C0" w:rsidRDefault="002468C0" w:rsidP="004D6F43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468C0" w:rsidRDefault="002468C0" w:rsidP="004D6F43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468C0" w:rsidRDefault="002468C0" w:rsidP="004D6F43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468C0" w:rsidRDefault="002468C0" w:rsidP="004D6F43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468C0" w:rsidRDefault="002468C0" w:rsidP="004D6F43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468C0" w:rsidRDefault="002468C0" w:rsidP="004D6F43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468C0" w:rsidRDefault="002468C0" w:rsidP="004D6F43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468C0" w:rsidRDefault="002468C0" w:rsidP="004D6F43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Default="00DA0E00" w:rsidP="004D6F43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Розпорядження голови РДА від 05.01.2017 №5 «Про культурно-мистецькі заходи у районі та участь в обласних, Всеукраїнських та міжнародних мистецьких акціях на 2017 рік (зі змінами від 20.04.2017 «134 та від 12.05.2017</w:t>
            </w:r>
            <w:r w:rsidR="00A232DC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 </w:t>
            </w: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№204)</w:t>
            </w:r>
          </w:p>
          <w:p w:rsidR="002468C0" w:rsidRDefault="002468C0" w:rsidP="004D6F43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468C0" w:rsidRDefault="002468C0" w:rsidP="002468C0">
            <w:pPr>
              <w:ind w:left="-100" w:right="-112"/>
              <w:rPr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Розпорядження голови РДА від 28.08.2017 № 323 </w:t>
            </w:r>
            <w:r w:rsidRPr="002468C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Про </w:t>
            </w:r>
            <w:r w:rsidRPr="002468C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фінансування видатків</w:t>
            </w:r>
            <w:r w:rsidRPr="002468C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пов’язаних із  підготовкою та проведенням Берегівського районного  фестивалю „</w:t>
            </w:r>
            <w:r w:rsidRPr="002468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BEREG</w:t>
            </w:r>
            <w:r w:rsidRPr="002468C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2468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FEST</w:t>
            </w:r>
            <w:r w:rsidRPr="002468C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”</w:t>
            </w:r>
          </w:p>
          <w:p w:rsidR="002468C0" w:rsidRDefault="002468C0" w:rsidP="004D6F43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468C0" w:rsidRDefault="002468C0" w:rsidP="004D6F43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3F0558" w:rsidRPr="003F0558" w:rsidRDefault="002468C0" w:rsidP="003F0558">
            <w:pPr>
              <w:pStyle w:val="a7"/>
              <w:ind w:left="-100" w:right="-112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Розпорядження голови РДА від 28.08.2017 № 323</w:t>
            </w:r>
            <w:r w:rsidR="003F0558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 </w:t>
            </w:r>
            <w:r w:rsidR="003F0558" w:rsidRPr="003F055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Про  участь  Берегівського  району   у   проведенні   Днів</w:t>
            </w:r>
          </w:p>
          <w:p w:rsidR="003F0558" w:rsidRPr="003F0558" w:rsidRDefault="003F0558" w:rsidP="003F0558">
            <w:pPr>
              <w:pStyle w:val="a7"/>
              <w:spacing w:after="0"/>
              <w:ind w:left="-102" w:right="-113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3F055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туризму на Закарпатті  та  Х</w:t>
            </w:r>
            <w:r w:rsidRPr="003F0558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/>
              </w:rPr>
              <w:t>V</w:t>
            </w:r>
            <w:r w:rsidRPr="003F055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І Міжнародної   виставки-</w:t>
            </w:r>
          </w:p>
          <w:p w:rsidR="003F0558" w:rsidRPr="003F0558" w:rsidRDefault="003F0558" w:rsidP="003F0558">
            <w:pPr>
              <w:pStyle w:val="a7"/>
              <w:spacing w:after="0"/>
              <w:ind w:left="-102" w:right="-113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3F055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ярмарку „Тур'євроцентр –Закарпаття   </w:t>
            </w:r>
            <w:smartTag w:uri="urn:schemas-microsoft-com:office:smarttags" w:element="metricconverter">
              <w:smartTagPr>
                <w:attr w:name="ProductID" w:val="2017”"/>
              </w:smartTagPr>
              <w:r w:rsidRPr="003F0558">
                <w:rPr>
                  <w:rFonts w:ascii="Times New Roman" w:hAnsi="Times New Roman" w:cs="Times New Roman"/>
                  <w:bCs/>
                  <w:iCs/>
                  <w:sz w:val="16"/>
                  <w:szCs w:val="16"/>
                </w:rPr>
                <w:t>2017”</w:t>
              </w:r>
            </w:smartTag>
            <w:r w:rsidRPr="003F055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</w:p>
          <w:p w:rsidR="002468C0" w:rsidRDefault="002468C0" w:rsidP="002468C0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4502A6" w:rsidRPr="004D6F43" w:rsidRDefault="004502A6" w:rsidP="004D6F43">
            <w:pPr>
              <w:ind w:left="-57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468C0" w:rsidRDefault="002468C0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468C0" w:rsidRDefault="002468C0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468C0" w:rsidRDefault="002468C0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468C0" w:rsidRDefault="002468C0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468C0" w:rsidRDefault="002468C0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468C0" w:rsidRDefault="002468C0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468C0" w:rsidRDefault="002468C0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468C0" w:rsidRDefault="002468C0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468C0" w:rsidRDefault="002468C0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295,0 тис.  грн</w:t>
            </w:r>
          </w:p>
          <w:p w:rsidR="00DA0E00" w:rsidRPr="004D6F43" w:rsidRDefault="00DA0E00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Default="00DA0E00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133,0</w:t>
            </w:r>
            <w:r w:rsidR="001F2258"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 тис.  грн</w:t>
            </w:r>
          </w:p>
          <w:p w:rsidR="00DA0E00" w:rsidRPr="004D6F43" w:rsidRDefault="00DA0E00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Default="00DA0E00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1F2258" w:rsidRDefault="001F2258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1F2258" w:rsidRDefault="001F2258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1F2258" w:rsidRDefault="001F2258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1F2258" w:rsidRDefault="001F2258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1F2258" w:rsidRDefault="001F2258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1F2258" w:rsidRDefault="001F2258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1F2258" w:rsidRDefault="001F2258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1F2258" w:rsidRDefault="001F2258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1F2258" w:rsidRDefault="001F2258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1F2258" w:rsidRDefault="001F2258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110,0</w:t>
            </w: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 тис.  грн</w:t>
            </w:r>
          </w:p>
          <w:p w:rsidR="00773DE4" w:rsidRDefault="00773DE4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773DE4" w:rsidRDefault="00773DE4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773DE4" w:rsidRDefault="00773DE4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773DE4" w:rsidRDefault="00773DE4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773DE4" w:rsidRDefault="00773DE4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773DE4" w:rsidRDefault="00773DE4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773DE4" w:rsidRDefault="00773DE4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773DE4" w:rsidRDefault="00773DE4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773DE4" w:rsidRDefault="00773DE4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773DE4" w:rsidRDefault="00773DE4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773DE4" w:rsidRDefault="00773DE4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773DE4" w:rsidRDefault="00773DE4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773DE4" w:rsidRDefault="00773DE4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773DE4" w:rsidRDefault="00773DE4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773DE4" w:rsidRDefault="00773DE4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773DE4" w:rsidRDefault="00773DE4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773DE4" w:rsidRDefault="00773DE4" w:rsidP="00773DE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45,0 </w:t>
            </w: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тис.  грн</w:t>
            </w:r>
          </w:p>
          <w:p w:rsidR="00773DE4" w:rsidRPr="004D6F43" w:rsidRDefault="00773DE4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2468C0" w:rsidRDefault="002468C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468C0" w:rsidRDefault="002468C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468C0" w:rsidRDefault="002468C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468C0" w:rsidRDefault="002468C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468C0" w:rsidRDefault="002468C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468C0" w:rsidRDefault="002468C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468C0" w:rsidRDefault="002468C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468C0" w:rsidRDefault="002468C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468C0" w:rsidRDefault="002468C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3852CE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0</w:t>
            </w:r>
          </w:p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80,5</w:t>
            </w:r>
            <w:r w:rsidR="001F2258"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 тис.  грн</w:t>
            </w:r>
          </w:p>
          <w:p w:rsidR="003F0558" w:rsidRDefault="003F0558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3F0558" w:rsidRDefault="003F0558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3F0558" w:rsidRDefault="003F0558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3F0558" w:rsidRDefault="003F0558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3F0558" w:rsidRDefault="003F0558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3F0558" w:rsidRDefault="003F0558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3F0558" w:rsidRDefault="003F0558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3F0558" w:rsidRDefault="003F0558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3F0558" w:rsidRDefault="003F0558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3F0558" w:rsidRDefault="003F0558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3F0558" w:rsidRDefault="003F0558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3F0558" w:rsidRDefault="003F0558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3F0558" w:rsidRDefault="003F0558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3F0558" w:rsidRDefault="003F0558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3F0558" w:rsidRDefault="003F0558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3F0558" w:rsidRDefault="003F0558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3F0558" w:rsidRDefault="003F0558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3F0558" w:rsidRDefault="003F0558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3F0558" w:rsidRDefault="003F0558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3F0558" w:rsidRDefault="003F0558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3F0558" w:rsidRDefault="003F0558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110,0</w:t>
            </w:r>
            <w:r w:rsidR="001F2258"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 тис.  грн</w:t>
            </w:r>
          </w:p>
          <w:p w:rsidR="003F0558" w:rsidRDefault="003F0558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3F0558" w:rsidRDefault="003F0558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3F0558" w:rsidRDefault="003F0558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3F0558" w:rsidRDefault="003F0558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3F0558" w:rsidRDefault="003F0558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3F0558" w:rsidRDefault="003F0558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3F0558" w:rsidRDefault="003F0558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3F0558" w:rsidRDefault="003F0558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3F0558" w:rsidRDefault="003F0558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3F0558" w:rsidRDefault="003F0558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3F0558" w:rsidRDefault="003F0558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3F0558" w:rsidRDefault="003F0558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3F0558" w:rsidRDefault="003F0558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3F0558" w:rsidRDefault="003F0558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3F0558" w:rsidRDefault="003F0558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3F0558" w:rsidRDefault="003F0558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3F0558" w:rsidRDefault="003F0558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45,0</w:t>
            </w:r>
            <w:r w:rsidR="00773DE4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 </w:t>
            </w:r>
            <w:r w:rsidR="00773DE4"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тис.  грн</w:t>
            </w:r>
          </w:p>
          <w:p w:rsidR="003F0558" w:rsidRPr="004D6F43" w:rsidRDefault="003F0558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2468C0" w:rsidRDefault="002468C0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468C0" w:rsidRDefault="002468C0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468C0" w:rsidRDefault="002468C0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468C0" w:rsidRDefault="002468C0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468C0" w:rsidRDefault="002468C0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468C0" w:rsidRDefault="002468C0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468C0" w:rsidRDefault="002468C0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468C0" w:rsidRDefault="002468C0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468C0" w:rsidRDefault="002468C0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295,0</w:t>
            </w:r>
          </w:p>
          <w:p w:rsidR="00DA0E00" w:rsidRPr="004D6F43" w:rsidRDefault="00DA0E00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 тис.  грн</w:t>
            </w:r>
          </w:p>
          <w:p w:rsidR="00DA0E00" w:rsidRPr="004D6F43" w:rsidRDefault="00DA0E00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Default="00DA0E00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Default="00DA0E00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80,4</w:t>
            </w:r>
            <w:r w:rsidR="001F2258"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 тис.  грн</w:t>
            </w:r>
          </w:p>
          <w:p w:rsidR="007760C1" w:rsidRDefault="007760C1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7760C1" w:rsidRDefault="007760C1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7760C1" w:rsidRDefault="007760C1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7760C1" w:rsidRDefault="007760C1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7760C1" w:rsidRDefault="007760C1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7760C1" w:rsidRDefault="007760C1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7760C1" w:rsidRDefault="007760C1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7760C1" w:rsidRDefault="007760C1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7760C1" w:rsidRDefault="007760C1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7760C1" w:rsidRDefault="007760C1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7760C1" w:rsidRDefault="007760C1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7760C1" w:rsidRDefault="007760C1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7760C1" w:rsidRDefault="007760C1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7760C1" w:rsidRDefault="007760C1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7760C1" w:rsidRDefault="007760C1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7760C1" w:rsidRDefault="007760C1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7760C1" w:rsidRDefault="007760C1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7760C1" w:rsidRDefault="007760C1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7760C1" w:rsidRDefault="007760C1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7760C1" w:rsidRDefault="007760C1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7760C1" w:rsidRDefault="001F2258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110,0</w:t>
            </w: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 тис.  грн</w:t>
            </w:r>
          </w:p>
          <w:p w:rsidR="007760C1" w:rsidRDefault="007760C1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7760C1" w:rsidRDefault="007760C1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7760C1" w:rsidRDefault="007760C1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7760C1" w:rsidRDefault="007760C1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7760C1" w:rsidRDefault="007760C1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7760C1" w:rsidRDefault="007760C1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7760C1" w:rsidRDefault="007760C1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7760C1" w:rsidRDefault="007760C1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7760C1" w:rsidRDefault="007760C1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7760C1" w:rsidRDefault="007760C1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7760C1" w:rsidRDefault="007760C1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7760C1" w:rsidRDefault="007760C1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7760C1" w:rsidRDefault="007760C1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7760C1" w:rsidRDefault="007760C1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7760C1" w:rsidRDefault="007760C1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7760C1" w:rsidRDefault="007760C1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773DE4" w:rsidRDefault="00773DE4" w:rsidP="00773DE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45,0 </w:t>
            </w: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тис.  грн</w:t>
            </w:r>
          </w:p>
          <w:p w:rsidR="007760C1" w:rsidRDefault="007760C1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7760C1" w:rsidRPr="004D6F43" w:rsidRDefault="007760C1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36319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2468C0" w:rsidRDefault="002468C0" w:rsidP="00751A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468C0" w:rsidRDefault="002468C0" w:rsidP="00751A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468C0" w:rsidRDefault="002468C0" w:rsidP="00751A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468C0" w:rsidRDefault="002468C0" w:rsidP="00751A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468C0" w:rsidRDefault="002468C0" w:rsidP="00751A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468C0" w:rsidRDefault="002468C0" w:rsidP="00751A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468C0" w:rsidRDefault="002468C0" w:rsidP="00751A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468C0" w:rsidRDefault="002468C0" w:rsidP="00751A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2468C0" w:rsidRDefault="002468C0" w:rsidP="00751A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3852CE" w:rsidP="00751A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0</w:t>
            </w:r>
          </w:p>
          <w:p w:rsidR="00DA0E00" w:rsidRPr="004D6F43" w:rsidRDefault="00DA0E00" w:rsidP="00751A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1A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1A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1A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1A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1A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1A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1A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Default="00DA0E00" w:rsidP="00751A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1A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1A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Default="00DA0E00" w:rsidP="00751A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80,4</w:t>
            </w:r>
            <w:r w:rsidR="001F2258"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 тис.  грн</w:t>
            </w:r>
          </w:p>
          <w:p w:rsidR="003F0558" w:rsidRDefault="003F0558" w:rsidP="00751A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3F0558" w:rsidRDefault="003F0558" w:rsidP="00751A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3F0558" w:rsidRDefault="003F0558" w:rsidP="00751A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3F0558" w:rsidRDefault="003F0558" w:rsidP="00751A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3F0558" w:rsidRDefault="003F0558" w:rsidP="00751A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3F0558" w:rsidRDefault="003F0558" w:rsidP="00751A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3F0558" w:rsidRDefault="003F0558" w:rsidP="00751A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3F0558" w:rsidRDefault="003F0558" w:rsidP="00751A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3F0558" w:rsidRDefault="003F0558" w:rsidP="00751A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3F0558" w:rsidRDefault="003F0558" w:rsidP="00751A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3F0558" w:rsidRDefault="003F0558" w:rsidP="00751A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3F0558" w:rsidRDefault="003F0558" w:rsidP="00751A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3F0558" w:rsidRDefault="003F0558" w:rsidP="00751A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3F0558" w:rsidRDefault="003F0558" w:rsidP="00751A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3F0558" w:rsidRDefault="003F0558" w:rsidP="00751A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3F0558" w:rsidRDefault="003F0558" w:rsidP="00751A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3F0558" w:rsidRDefault="003F0558" w:rsidP="00751A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3F0558" w:rsidRDefault="003F0558" w:rsidP="00751A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3F0558" w:rsidRDefault="003F0558" w:rsidP="00751A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3F0558" w:rsidRDefault="003F0558" w:rsidP="00751A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110,0</w:t>
            </w:r>
            <w:r w:rsidR="001F2258"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 тис.  грн</w:t>
            </w:r>
          </w:p>
          <w:p w:rsidR="003F0558" w:rsidRDefault="003F0558" w:rsidP="00751A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3F0558" w:rsidRDefault="003F0558" w:rsidP="00751A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3F0558" w:rsidRDefault="003F0558" w:rsidP="00751A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3F0558" w:rsidRDefault="003F0558" w:rsidP="00751A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3F0558" w:rsidRDefault="003F0558" w:rsidP="00751A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3F0558" w:rsidRDefault="003F0558" w:rsidP="00751A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3F0558" w:rsidRDefault="003F0558" w:rsidP="00751A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3F0558" w:rsidRDefault="003F0558" w:rsidP="00751A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3F0558" w:rsidRDefault="003F0558" w:rsidP="00751A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3F0558" w:rsidRDefault="003F0558" w:rsidP="00751A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3F0558" w:rsidRDefault="003F0558" w:rsidP="00751A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3F0558" w:rsidRDefault="003F0558" w:rsidP="00751A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3F0558" w:rsidRDefault="003F0558" w:rsidP="00751A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3F0558" w:rsidRDefault="003F0558" w:rsidP="00751A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3F0558" w:rsidRDefault="003F0558" w:rsidP="00751A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773DE4" w:rsidRDefault="00773DE4" w:rsidP="00773DE4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45,0 </w:t>
            </w: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тис.  грн</w:t>
            </w:r>
          </w:p>
          <w:p w:rsidR="003F0558" w:rsidRPr="004D6F43" w:rsidRDefault="003F0558" w:rsidP="00751A6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lastRenderedPageBreak/>
              <w:t>Кількість заходів (одиниць)</w:t>
            </w:r>
          </w:p>
        </w:tc>
        <w:tc>
          <w:tcPr>
            <w:tcW w:w="1134" w:type="dxa"/>
          </w:tcPr>
          <w:p w:rsidR="00DA0E00" w:rsidRPr="004D6F43" w:rsidRDefault="00DA0E00" w:rsidP="000F17FA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41</w:t>
            </w:r>
          </w:p>
          <w:p w:rsidR="00DA0E00" w:rsidRPr="004D6F43" w:rsidRDefault="00DA0E00" w:rsidP="000F17FA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0F17FA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0F17FA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0F17FA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0F17FA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0F17FA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0F17FA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0F17FA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0F17FA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0F17FA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0F17FA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0F17FA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0E00" w:rsidRDefault="003F0558" w:rsidP="00655D4E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59</w:t>
            </w:r>
          </w:p>
          <w:p w:rsidR="003F0558" w:rsidRPr="004D6F43" w:rsidRDefault="003F0558" w:rsidP="00655D4E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(в т.ч. за ІІ півріччя 18 )</w:t>
            </w:r>
          </w:p>
        </w:tc>
        <w:tc>
          <w:tcPr>
            <w:tcW w:w="709" w:type="dxa"/>
          </w:tcPr>
          <w:p w:rsidR="00DA0E00" w:rsidRPr="004D6F43" w:rsidRDefault="00F94B8F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+18</w:t>
            </w:r>
          </w:p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  <w:tc>
          <w:tcPr>
            <w:tcW w:w="1558" w:type="dxa"/>
          </w:tcPr>
          <w:p w:rsidR="00DA0E00" w:rsidRPr="004D6F43" w:rsidRDefault="003F0558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144,0</w:t>
            </w:r>
            <w:r w:rsidR="00DA0E00"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%</w:t>
            </w:r>
          </w:p>
        </w:tc>
        <w:tc>
          <w:tcPr>
            <w:tcW w:w="1139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-</w:t>
            </w:r>
          </w:p>
        </w:tc>
      </w:tr>
      <w:tr w:rsidR="00DA0E00" w:rsidRPr="004D6F43" w:rsidTr="00B126A3">
        <w:tc>
          <w:tcPr>
            <w:tcW w:w="16160" w:type="dxa"/>
            <w:gridSpan w:val="15"/>
          </w:tcPr>
          <w:p w:rsidR="00DA0E00" w:rsidRPr="004D6F43" w:rsidRDefault="00DA0E00" w:rsidP="00090936">
            <w:pPr>
              <w:tabs>
                <w:tab w:val="left" w:pos="3840"/>
              </w:tabs>
              <w:ind w:left="-57" w:right="-57"/>
              <w:jc w:val="both"/>
              <w:rPr>
                <w:rFonts w:ascii="Times New Roman" w:hAnsi="Times New Roman" w:cs="Times New Roman"/>
                <w:b/>
                <w:spacing w:val="-4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 w:cs="Times New Roman"/>
                <w:b/>
                <w:i/>
                <w:spacing w:val="-4"/>
                <w:sz w:val="16"/>
                <w:szCs w:val="16"/>
                <w:lang w:val="uk-UA"/>
              </w:rPr>
              <w:lastRenderedPageBreak/>
              <w:t>2.3.</w:t>
            </w:r>
            <w:r w:rsidRPr="004D6F43">
              <w:rPr>
                <w:rFonts w:ascii="Times New Roman" w:hAnsi="Times New Roman" w:cs="Times New Roman"/>
                <w:b/>
                <w:i/>
                <w:iCs/>
                <w:spacing w:val="-4"/>
                <w:sz w:val="16"/>
                <w:szCs w:val="16"/>
                <w:lang w:val="uk-UA"/>
              </w:rPr>
              <w:t xml:space="preserve"> Забезпечення комфортного та безпечного життєвого середовища для людини, незалежно від місця її проживання</w:t>
            </w:r>
          </w:p>
        </w:tc>
      </w:tr>
      <w:tr w:rsidR="00DA0E00" w:rsidRPr="004D6F43" w:rsidTr="00124F5B">
        <w:tc>
          <w:tcPr>
            <w:tcW w:w="991" w:type="dxa"/>
            <w:vMerge w:val="restart"/>
          </w:tcPr>
          <w:p w:rsidR="00DA0E00" w:rsidRPr="004D6F43" w:rsidRDefault="00DA0E00" w:rsidP="00090936">
            <w:p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 w:cs="Times New Roman"/>
                <w:spacing w:val="-4"/>
                <w:sz w:val="16"/>
                <w:szCs w:val="16"/>
                <w:lang w:val="uk-UA"/>
              </w:rPr>
              <w:t>2.3.3. Модернізація системи освіти</w:t>
            </w:r>
          </w:p>
        </w:tc>
        <w:tc>
          <w:tcPr>
            <w:tcW w:w="1132" w:type="dxa"/>
            <w:vMerge w:val="restart"/>
          </w:tcPr>
          <w:p w:rsidR="00DA0E00" w:rsidRPr="004D6F43" w:rsidRDefault="00DA0E00" w:rsidP="000909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textAlignment w:val="baseline"/>
              <w:rPr>
                <w:rFonts w:ascii="Times New Roman" w:hAnsi="Times New Roman" w:cs="Times New Roman"/>
                <w:iCs/>
                <w:spacing w:val="-4"/>
                <w:sz w:val="16"/>
                <w:szCs w:val="16"/>
                <w:highlight w:val="red"/>
                <w:lang w:val="uk-UA"/>
              </w:rPr>
            </w:pPr>
            <w:r w:rsidRPr="004D6F43">
              <w:rPr>
                <w:rFonts w:ascii="Times New Roman" w:hAnsi="Times New Roman" w:cs="Times New Roman"/>
                <w:iCs/>
                <w:spacing w:val="-4"/>
                <w:sz w:val="16"/>
                <w:szCs w:val="16"/>
                <w:lang w:val="uk-UA"/>
              </w:rPr>
              <w:t xml:space="preserve">Забезпечення формування системи навчальних закладів для надання високоякісних освітніх послуг з використанням наявних ресурсів шляхом виконання регіональних планів </w:t>
            </w:r>
            <w:r w:rsidRPr="004D6F43">
              <w:rPr>
                <w:rFonts w:ascii="Times New Roman" w:hAnsi="Times New Roman" w:cs="Times New Roman"/>
                <w:iCs/>
                <w:spacing w:val="-4"/>
                <w:sz w:val="16"/>
                <w:szCs w:val="16"/>
                <w:lang w:val="uk-UA"/>
              </w:rPr>
              <w:lastRenderedPageBreak/>
              <w:t>створення освітніх округів та модернізації мережі загально-освітніх, професійно-технічних навчальних закладів, у тому числі шкіл-інтернатів</w:t>
            </w:r>
          </w:p>
        </w:tc>
        <w:tc>
          <w:tcPr>
            <w:tcW w:w="990" w:type="dxa"/>
          </w:tcPr>
          <w:p w:rsidR="00DA0E00" w:rsidRPr="004D6F43" w:rsidRDefault="00DA0E00" w:rsidP="00090936">
            <w:pPr>
              <w:pStyle w:val="af"/>
              <w:widowControl w:val="0"/>
              <w:spacing w:before="0"/>
              <w:ind w:left="-57" w:right="-57" w:firstLine="0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4D6F4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lastRenderedPageBreak/>
              <w:t>2015-2017 роки</w:t>
            </w:r>
          </w:p>
          <w:p w:rsidR="00DA0E00" w:rsidRPr="004D6F43" w:rsidRDefault="00DA0E00" w:rsidP="00090936">
            <w:pPr>
              <w:pStyle w:val="af"/>
              <w:widowControl w:val="0"/>
              <w:spacing w:before="0"/>
              <w:ind w:left="-57" w:right="-57" w:firstLine="0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274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-</w:t>
            </w:r>
          </w:p>
        </w:tc>
        <w:tc>
          <w:tcPr>
            <w:tcW w:w="996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-</w:t>
            </w:r>
          </w:p>
        </w:tc>
        <w:tc>
          <w:tcPr>
            <w:tcW w:w="1134" w:type="dxa"/>
          </w:tcPr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0</w:t>
            </w:r>
          </w:p>
        </w:tc>
        <w:tc>
          <w:tcPr>
            <w:tcW w:w="992" w:type="dxa"/>
          </w:tcPr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0</w:t>
            </w:r>
          </w:p>
        </w:tc>
        <w:tc>
          <w:tcPr>
            <w:tcW w:w="1276" w:type="dxa"/>
          </w:tcPr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0</w:t>
            </w:r>
          </w:p>
        </w:tc>
        <w:tc>
          <w:tcPr>
            <w:tcW w:w="851" w:type="dxa"/>
          </w:tcPr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0</w:t>
            </w:r>
          </w:p>
        </w:tc>
        <w:tc>
          <w:tcPr>
            <w:tcW w:w="992" w:type="dxa"/>
          </w:tcPr>
          <w:p w:rsidR="00DA0E00" w:rsidRPr="004D6F43" w:rsidRDefault="00DA0E00" w:rsidP="006D7B86">
            <w:pPr>
              <w:tabs>
                <w:tab w:val="left" w:pos="3840"/>
              </w:tabs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4D6F4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Загально-освітні школи (одиниць)</w:t>
            </w:r>
          </w:p>
        </w:tc>
        <w:tc>
          <w:tcPr>
            <w:tcW w:w="1134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43</w:t>
            </w:r>
          </w:p>
        </w:tc>
        <w:tc>
          <w:tcPr>
            <w:tcW w:w="992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43</w:t>
            </w:r>
          </w:p>
        </w:tc>
        <w:tc>
          <w:tcPr>
            <w:tcW w:w="709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0</w:t>
            </w:r>
          </w:p>
        </w:tc>
        <w:tc>
          <w:tcPr>
            <w:tcW w:w="1558" w:type="dxa"/>
          </w:tcPr>
          <w:p w:rsidR="00DA0E00" w:rsidRPr="004D6F43" w:rsidRDefault="003852CE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100%</w:t>
            </w:r>
          </w:p>
        </w:tc>
        <w:tc>
          <w:tcPr>
            <w:tcW w:w="1139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-</w:t>
            </w:r>
          </w:p>
        </w:tc>
      </w:tr>
      <w:tr w:rsidR="00DA0E00" w:rsidRPr="004D6F43" w:rsidTr="00124F5B">
        <w:tc>
          <w:tcPr>
            <w:tcW w:w="991" w:type="dxa"/>
            <w:vMerge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  <w:tc>
          <w:tcPr>
            <w:tcW w:w="1132" w:type="dxa"/>
            <w:vMerge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 w:cs="Times New Roman"/>
                <w:spacing w:val="-4"/>
                <w:sz w:val="16"/>
                <w:szCs w:val="16"/>
                <w:lang w:val="uk-UA"/>
              </w:rPr>
              <w:t>2015 –2017 роки</w:t>
            </w:r>
          </w:p>
        </w:tc>
        <w:tc>
          <w:tcPr>
            <w:tcW w:w="1274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-</w:t>
            </w:r>
          </w:p>
        </w:tc>
        <w:tc>
          <w:tcPr>
            <w:tcW w:w="996" w:type="dxa"/>
          </w:tcPr>
          <w:p w:rsidR="00DA0E00" w:rsidRPr="004D6F43" w:rsidRDefault="00D82F37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-</w:t>
            </w:r>
          </w:p>
        </w:tc>
        <w:tc>
          <w:tcPr>
            <w:tcW w:w="1134" w:type="dxa"/>
          </w:tcPr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0</w:t>
            </w:r>
          </w:p>
        </w:tc>
        <w:tc>
          <w:tcPr>
            <w:tcW w:w="992" w:type="dxa"/>
          </w:tcPr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0</w:t>
            </w:r>
          </w:p>
        </w:tc>
        <w:tc>
          <w:tcPr>
            <w:tcW w:w="1276" w:type="dxa"/>
          </w:tcPr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0</w:t>
            </w:r>
          </w:p>
        </w:tc>
        <w:tc>
          <w:tcPr>
            <w:tcW w:w="851" w:type="dxa"/>
          </w:tcPr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0</w:t>
            </w:r>
          </w:p>
        </w:tc>
        <w:tc>
          <w:tcPr>
            <w:tcW w:w="992" w:type="dxa"/>
          </w:tcPr>
          <w:p w:rsidR="00DA0E00" w:rsidRPr="004D6F43" w:rsidRDefault="00DA0E00" w:rsidP="006D7B86">
            <w:pPr>
              <w:tabs>
                <w:tab w:val="left" w:pos="3840"/>
              </w:tabs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4D6F4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Школи-інтернати (одиниць)</w:t>
            </w:r>
          </w:p>
        </w:tc>
        <w:tc>
          <w:tcPr>
            <w:tcW w:w="1134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1</w:t>
            </w:r>
          </w:p>
        </w:tc>
        <w:tc>
          <w:tcPr>
            <w:tcW w:w="992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1</w:t>
            </w:r>
          </w:p>
        </w:tc>
        <w:tc>
          <w:tcPr>
            <w:tcW w:w="709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0</w:t>
            </w:r>
          </w:p>
        </w:tc>
        <w:tc>
          <w:tcPr>
            <w:tcW w:w="1558" w:type="dxa"/>
          </w:tcPr>
          <w:p w:rsidR="00DA0E00" w:rsidRPr="004D6F43" w:rsidRDefault="003852CE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100%</w:t>
            </w:r>
          </w:p>
        </w:tc>
        <w:tc>
          <w:tcPr>
            <w:tcW w:w="1139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</w:tr>
      <w:tr w:rsidR="00DA0E00" w:rsidRPr="004D6F43" w:rsidTr="00124F5B">
        <w:tc>
          <w:tcPr>
            <w:tcW w:w="991" w:type="dxa"/>
            <w:vMerge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  <w:tc>
          <w:tcPr>
            <w:tcW w:w="1132" w:type="dxa"/>
          </w:tcPr>
          <w:p w:rsidR="00DA0E00" w:rsidRPr="004D6F43" w:rsidRDefault="00DA0E00" w:rsidP="000909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textAlignment w:val="baseline"/>
              <w:rPr>
                <w:rFonts w:ascii="Times New Roman" w:hAnsi="Times New Roman" w:cs="Times New Roman"/>
                <w:iCs/>
                <w:spacing w:val="-4"/>
                <w:sz w:val="16"/>
                <w:szCs w:val="16"/>
                <w:highlight w:val="red"/>
                <w:lang w:val="uk-UA"/>
              </w:rPr>
            </w:pPr>
            <w:r w:rsidRPr="004D6F43">
              <w:rPr>
                <w:rFonts w:ascii="Times New Roman" w:hAnsi="Times New Roman" w:cs="Times New Roman"/>
                <w:iCs/>
                <w:spacing w:val="-4"/>
                <w:sz w:val="16"/>
                <w:szCs w:val="16"/>
                <w:lang w:val="uk-UA"/>
              </w:rPr>
              <w:t>Розбудова мережі дошкільних навчальних закладів, підвищення рівня охоплення дітей відповідного віку дошкільною освітою</w:t>
            </w:r>
          </w:p>
        </w:tc>
        <w:tc>
          <w:tcPr>
            <w:tcW w:w="990" w:type="dxa"/>
          </w:tcPr>
          <w:p w:rsidR="00DA0E00" w:rsidRPr="004D6F43" w:rsidRDefault="00DA0E00" w:rsidP="00090936">
            <w:pPr>
              <w:pStyle w:val="af"/>
              <w:widowControl w:val="0"/>
              <w:spacing w:before="0"/>
              <w:ind w:left="-57" w:right="-57" w:firstLine="0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4D6F4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2015 – 2017 роки</w:t>
            </w:r>
          </w:p>
          <w:p w:rsidR="00DA0E00" w:rsidRPr="004D6F43" w:rsidRDefault="00DA0E00" w:rsidP="00090936">
            <w:pPr>
              <w:pStyle w:val="af"/>
              <w:widowControl w:val="0"/>
              <w:spacing w:before="0"/>
              <w:ind w:left="-57" w:right="-57" w:firstLine="0"/>
              <w:rPr>
                <w:rFonts w:ascii="Times New Roman" w:hAnsi="Times New Roman" w:cs="Times New Roman"/>
                <w:spacing w:val="-4"/>
                <w:sz w:val="16"/>
                <w:szCs w:val="16"/>
                <w:highlight w:val="red"/>
              </w:rPr>
            </w:pPr>
          </w:p>
        </w:tc>
        <w:tc>
          <w:tcPr>
            <w:tcW w:w="1274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-</w:t>
            </w:r>
          </w:p>
        </w:tc>
        <w:tc>
          <w:tcPr>
            <w:tcW w:w="996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-</w:t>
            </w:r>
          </w:p>
        </w:tc>
        <w:tc>
          <w:tcPr>
            <w:tcW w:w="1134" w:type="dxa"/>
          </w:tcPr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0</w:t>
            </w:r>
          </w:p>
        </w:tc>
        <w:tc>
          <w:tcPr>
            <w:tcW w:w="992" w:type="dxa"/>
          </w:tcPr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0</w:t>
            </w:r>
          </w:p>
        </w:tc>
        <w:tc>
          <w:tcPr>
            <w:tcW w:w="1276" w:type="dxa"/>
          </w:tcPr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0</w:t>
            </w:r>
          </w:p>
        </w:tc>
        <w:tc>
          <w:tcPr>
            <w:tcW w:w="851" w:type="dxa"/>
          </w:tcPr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0</w:t>
            </w:r>
          </w:p>
        </w:tc>
        <w:tc>
          <w:tcPr>
            <w:tcW w:w="992" w:type="dxa"/>
          </w:tcPr>
          <w:p w:rsidR="00DA0E00" w:rsidRPr="00F26AFA" w:rsidRDefault="00DA0E00" w:rsidP="006D7B86">
            <w:pPr>
              <w:tabs>
                <w:tab w:val="left" w:pos="3840"/>
              </w:tabs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  <w:lang w:val="uk-UA"/>
              </w:rPr>
            </w:pPr>
            <w:r w:rsidRPr="00F26AFA">
              <w:rPr>
                <w:rFonts w:ascii="Times New Roman" w:hAnsi="Times New Roman" w:cs="Times New Roman"/>
                <w:spacing w:val="-4"/>
                <w:sz w:val="16"/>
                <w:szCs w:val="16"/>
                <w:lang w:val="uk-UA"/>
              </w:rPr>
              <w:t xml:space="preserve">Створені додаткові місця у </w:t>
            </w:r>
            <w:r w:rsidR="00EF34E4" w:rsidRPr="00F26AFA">
              <w:rPr>
                <w:rFonts w:ascii="Times New Roman" w:hAnsi="Times New Roman" w:cs="Times New Roman"/>
                <w:spacing w:val="-4"/>
                <w:sz w:val="16"/>
                <w:szCs w:val="16"/>
                <w:lang w:val="uk-UA"/>
              </w:rPr>
              <w:t>ДНЗ</w:t>
            </w:r>
            <w:r w:rsidRPr="00F26AFA">
              <w:rPr>
                <w:rFonts w:ascii="Times New Roman" w:hAnsi="Times New Roman" w:cs="Times New Roman"/>
                <w:spacing w:val="-4"/>
                <w:sz w:val="16"/>
                <w:szCs w:val="16"/>
                <w:lang w:val="uk-UA"/>
              </w:rPr>
              <w:t xml:space="preserve"> (кількість місць)</w:t>
            </w:r>
          </w:p>
        </w:tc>
        <w:tc>
          <w:tcPr>
            <w:tcW w:w="1134" w:type="dxa"/>
          </w:tcPr>
          <w:p w:rsidR="00DA0E00" w:rsidRPr="00F26AFA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F26AFA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300</w:t>
            </w:r>
          </w:p>
        </w:tc>
        <w:tc>
          <w:tcPr>
            <w:tcW w:w="992" w:type="dxa"/>
          </w:tcPr>
          <w:p w:rsidR="00DA0E00" w:rsidRPr="00F26AFA" w:rsidRDefault="00F26AFA" w:rsidP="00972F6D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F26AFA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565</w:t>
            </w:r>
          </w:p>
          <w:p w:rsidR="007E0B47" w:rsidRPr="00F26AFA" w:rsidRDefault="007E0B47" w:rsidP="00972F6D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8"/>
                <w:szCs w:val="18"/>
                <w:lang w:val="uk-UA"/>
              </w:rPr>
            </w:pPr>
            <w:r w:rsidRPr="00F26AFA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в т.ч. </w:t>
            </w:r>
            <w:r w:rsidR="00DA0E00" w:rsidRPr="00F26AFA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210 </w:t>
            </w:r>
            <w:r w:rsidR="00DA0E00" w:rsidRPr="00F26AFA">
              <w:rPr>
                <w:rFonts w:ascii="Times New Roman" w:hAnsi="Times New Roman"/>
                <w:spacing w:val="-8"/>
                <w:sz w:val="18"/>
                <w:szCs w:val="18"/>
                <w:lang w:val="uk-UA"/>
              </w:rPr>
              <w:t>місць в групах коротко</w:t>
            </w:r>
          </w:p>
          <w:p w:rsidR="00DA0E00" w:rsidRPr="00F26AFA" w:rsidRDefault="00DA0E00" w:rsidP="00972F6D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F26AFA">
              <w:rPr>
                <w:rFonts w:ascii="Times New Roman" w:hAnsi="Times New Roman"/>
                <w:spacing w:val="-8"/>
                <w:sz w:val="18"/>
                <w:szCs w:val="18"/>
                <w:lang w:val="uk-UA"/>
              </w:rPr>
              <w:t>тривалого перебування</w:t>
            </w:r>
          </w:p>
        </w:tc>
        <w:tc>
          <w:tcPr>
            <w:tcW w:w="709" w:type="dxa"/>
          </w:tcPr>
          <w:p w:rsidR="00DA0E00" w:rsidRPr="00F26AFA" w:rsidRDefault="00DA0E00" w:rsidP="00F26AFA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F26AFA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+</w:t>
            </w:r>
            <w:r w:rsidR="00F26AFA" w:rsidRPr="00F26AFA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265</w:t>
            </w:r>
          </w:p>
        </w:tc>
        <w:tc>
          <w:tcPr>
            <w:tcW w:w="1558" w:type="dxa"/>
          </w:tcPr>
          <w:p w:rsidR="00DA0E00" w:rsidRPr="00F26AFA" w:rsidRDefault="00F26AFA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F26AFA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188,3</w:t>
            </w:r>
            <w:r w:rsidR="00DA0E00" w:rsidRPr="00F26AFA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%</w:t>
            </w:r>
          </w:p>
        </w:tc>
        <w:tc>
          <w:tcPr>
            <w:tcW w:w="1139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</w:tr>
      <w:tr w:rsidR="00DA0E00" w:rsidRPr="004D6F43" w:rsidTr="00124F5B">
        <w:tc>
          <w:tcPr>
            <w:tcW w:w="991" w:type="dxa"/>
            <w:vMerge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  <w:tc>
          <w:tcPr>
            <w:tcW w:w="1132" w:type="dxa"/>
          </w:tcPr>
          <w:p w:rsidR="00DA0E00" w:rsidRPr="004D6F43" w:rsidRDefault="00DA0E00" w:rsidP="000909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textAlignment w:val="baseline"/>
              <w:rPr>
                <w:rFonts w:ascii="Times New Roman" w:hAnsi="Times New Roman" w:cs="Times New Roman"/>
                <w:iCs/>
                <w:spacing w:val="-4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 w:cs="Times New Roman"/>
                <w:iCs/>
                <w:spacing w:val="-4"/>
                <w:sz w:val="16"/>
                <w:szCs w:val="16"/>
                <w:lang w:val="uk-UA"/>
              </w:rPr>
              <w:t xml:space="preserve">Удосконалення системи позашкільної освіти та створення умов для діяльності позашкільних навчальних закладів як координаційних центрів виховної та організаційно – </w:t>
            </w:r>
            <w:r w:rsidRPr="004D6F43">
              <w:rPr>
                <w:rFonts w:ascii="Times New Roman" w:hAnsi="Times New Roman" w:cs="Times New Roman"/>
                <w:iCs/>
                <w:spacing w:val="-4"/>
                <w:sz w:val="16"/>
                <w:szCs w:val="16"/>
                <w:lang w:val="uk-UA"/>
              </w:rPr>
              <w:lastRenderedPageBreak/>
              <w:t>методичної роботи в районі</w:t>
            </w:r>
          </w:p>
        </w:tc>
        <w:tc>
          <w:tcPr>
            <w:tcW w:w="990" w:type="dxa"/>
          </w:tcPr>
          <w:p w:rsidR="00DA0E00" w:rsidRPr="004D6F43" w:rsidRDefault="00DA0E00" w:rsidP="00827170">
            <w:pPr>
              <w:pStyle w:val="af"/>
              <w:widowControl w:val="0"/>
              <w:spacing w:before="0"/>
              <w:ind w:left="-57" w:right="-57" w:firstLine="0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4D6F4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lastRenderedPageBreak/>
              <w:t>2015 – 2017 роки</w:t>
            </w:r>
          </w:p>
          <w:p w:rsidR="00DA0E00" w:rsidRPr="004D6F43" w:rsidRDefault="00DA0E00" w:rsidP="00090936">
            <w:pPr>
              <w:pStyle w:val="af"/>
              <w:widowControl w:val="0"/>
              <w:spacing w:before="0"/>
              <w:ind w:left="-57" w:right="-57" w:firstLine="0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274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-</w:t>
            </w:r>
          </w:p>
        </w:tc>
        <w:tc>
          <w:tcPr>
            <w:tcW w:w="996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-</w:t>
            </w:r>
          </w:p>
        </w:tc>
        <w:tc>
          <w:tcPr>
            <w:tcW w:w="1134" w:type="dxa"/>
          </w:tcPr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0</w:t>
            </w:r>
          </w:p>
        </w:tc>
        <w:tc>
          <w:tcPr>
            <w:tcW w:w="992" w:type="dxa"/>
          </w:tcPr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0</w:t>
            </w:r>
          </w:p>
        </w:tc>
        <w:tc>
          <w:tcPr>
            <w:tcW w:w="1276" w:type="dxa"/>
          </w:tcPr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0</w:t>
            </w:r>
          </w:p>
        </w:tc>
        <w:tc>
          <w:tcPr>
            <w:tcW w:w="851" w:type="dxa"/>
          </w:tcPr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0</w:t>
            </w:r>
          </w:p>
        </w:tc>
        <w:tc>
          <w:tcPr>
            <w:tcW w:w="992" w:type="dxa"/>
          </w:tcPr>
          <w:p w:rsidR="00DA0E00" w:rsidRPr="009A5412" w:rsidRDefault="00DA0E00" w:rsidP="006D7B86">
            <w:pPr>
              <w:pStyle w:val="af"/>
              <w:widowControl w:val="0"/>
              <w:spacing w:before="0"/>
              <w:ind w:left="-57" w:right="-57" w:firstLine="0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9A5412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Позашкільні навчальні заклади (одиниць)</w:t>
            </w:r>
          </w:p>
        </w:tc>
        <w:tc>
          <w:tcPr>
            <w:tcW w:w="1134" w:type="dxa"/>
          </w:tcPr>
          <w:p w:rsidR="00DA0E00" w:rsidRPr="009A5412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9A5412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</w:tcPr>
          <w:p w:rsidR="00DA0E00" w:rsidRPr="009A5412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9A5412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3</w:t>
            </w:r>
          </w:p>
        </w:tc>
        <w:tc>
          <w:tcPr>
            <w:tcW w:w="709" w:type="dxa"/>
          </w:tcPr>
          <w:p w:rsidR="00DA0E00" w:rsidRPr="009A5412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9A5412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0</w:t>
            </w:r>
          </w:p>
        </w:tc>
        <w:tc>
          <w:tcPr>
            <w:tcW w:w="1558" w:type="dxa"/>
          </w:tcPr>
          <w:p w:rsidR="00DA0E00" w:rsidRPr="009A5412" w:rsidRDefault="007D1753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9A5412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100%</w:t>
            </w:r>
          </w:p>
        </w:tc>
        <w:tc>
          <w:tcPr>
            <w:tcW w:w="1139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</w:tr>
      <w:tr w:rsidR="00DA0E00" w:rsidRPr="004D6F43" w:rsidTr="00124F5B">
        <w:tc>
          <w:tcPr>
            <w:tcW w:w="991" w:type="dxa"/>
            <w:vMerge w:val="restart"/>
          </w:tcPr>
          <w:p w:rsidR="00DA0E00" w:rsidRPr="004D6F43" w:rsidRDefault="00DA0E00" w:rsidP="00B36849">
            <w:p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 w:cs="Times New Roman"/>
                <w:spacing w:val="-4"/>
                <w:sz w:val="16"/>
                <w:szCs w:val="16"/>
                <w:lang w:val="uk-UA"/>
              </w:rPr>
              <w:lastRenderedPageBreak/>
              <w:t>2.3.4</w:t>
            </w:r>
            <w:bookmarkStart w:id="5" w:name="OLE_LINK124"/>
            <w:r w:rsidRPr="004D6F43">
              <w:rPr>
                <w:rFonts w:ascii="Times New Roman" w:hAnsi="Times New Roman" w:cs="Times New Roman"/>
                <w:spacing w:val="-4"/>
                <w:sz w:val="16"/>
                <w:szCs w:val="16"/>
                <w:lang w:val="uk-UA"/>
              </w:rPr>
              <w:t>. Створення умов для формування здорового населення</w:t>
            </w:r>
            <w:bookmarkEnd w:id="5"/>
          </w:p>
        </w:tc>
        <w:tc>
          <w:tcPr>
            <w:tcW w:w="1132" w:type="dxa"/>
          </w:tcPr>
          <w:p w:rsidR="00DA0E00" w:rsidRPr="004D6F43" w:rsidRDefault="00DA0E00" w:rsidP="00B368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textAlignment w:val="baseline"/>
              <w:rPr>
                <w:rFonts w:ascii="Times New Roman" w:hAnsi="Times New Roman" w:cs="Times New Roman"/>
                <w:iCs/>
                <w:spacing w:val="-4"/>
                <w:sz w:val="16"/>
                <w:szCs w:val="16"/>
                <w:highlight w:val="red"/>
                <w:lang w:val="uk-UA"/>
              </w:rPr>
            </w:pPr>
            <w:r w:rsidRPr="004D6F43">
              <w:rPr>
                <w:rFonts w:ascii="Times New Roman" w:hAnsi="Times New Roman" w:cs="Times New Roman"/>
                <w:iCs/>
                <w:spacing w:val="-4"/>
                <w:sz w:val="16"/>
                <w:szCs w:val="16"/>
                <w:lang w:val="uk-UA"/>
              </w:rPr>
              <w:t>Підвищення якості надання первинної медичної допомоги</w:t>
            </w:r>
          </w:p>
        </w:tc>
        <w:tc>
          <w:tcPr>
            <w:tcW w:w="990" w:type="dxa"/>
          </w:tcPr>
          <w:p w:rsidR="00DA0E00" w:rsidRPr="004D6F43" w:rsidRDefault="00DA0E00" w:rsidP="00B36849">
            <w:pPr>
              <w:pStyle w:val="af"/>
              <w:widowControl w:val="0"/>
              <w:spacing w:before="0"/>
              <w:ind w:left="-57" w:right="-57" w:firstLine="0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4D6F4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2015 – 2017 роки</w:t>
            </w:r>
          </w:p>
        </w:tc>
        <w:tc>
          <w:tcPr>
            <w:tcW w:w="1274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-</w:t>
            </w:r>
          </w:p>
        </w:tc>
        <w:tc>
          <w:tcPr>
            <w:tcW w:w="996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-</w:t>
            </w:r>
          </w:p>
        </w:tc>
        <w:tc>
          <w:tcPr>
            <w:tcW w:w="1134" w:type="dxa"/>
          </w:tcPr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0</w:t>
            </w:r>
          </w:p>
        </w:tc>
        <w:tc>
          <w:tcPr>
            <w:tcW w:w="992" w:type="dxa"/>
          </w:tcPr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0</w:t>
            </w:r>
          </w:p>
        </w:tc>
        <w:tc>
          <w:tcPr>
            <w:tcW w:w="1276" w:type="dxa"/>
          </w:tcPr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0</w:t>
            </w:r>
          </w:p>
        </w:tc>
        <w:tc>
          <w:tcPr>
            <w:tcW w:w="851" w:type="dxa"/>
          </w:tcPr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0</w:t>
            </w:r>
          </w:p>
        </w:tc>
        <w:tc>
          <w:tcPr>
            <w:tcW w:w="992" w:type="dxa"/>
          </w:tcPr>
          <w:p w:rsidR="00DA0E00" w:rsidRPr="004D6F43" w:rsidRDefault="00DA0E00" w:rsidP="006D7B86">
            <w:pPr>
              <w:tabs>
                <w:tab w:val="left" w:pos="3840"/>
              </w:tabs>
              <w:ind w:left="-57" w:right="-57"/>
              <w:jc w:val="both"/>
              <w:rPr>
                <w:rFonts w:ascii="Times New Roman" w:hAnsi="Times New Roman" w:cs="Times New Roman"/>
                <w:iCs/>
                <w:spacing w:val="-4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 w:cs="Times New Roman"/>
                <w:iCs/>
                <w:spacing w:val="-4"/>
                <w:sz w:val="16"/>
                <w:szCs w:val="16"/>
              </w:rPr>
              <w:t>Центр</w:t>
            </w:r>
            <w:r w:rsidRPr="004D6F43">
              <w:rPr>
                <w:rFonts w:ascii="Times New Roman" w:hAnsi="Times New Roman" w:cs="Times New Roman"/>
                <w:iCs/>
                <w:spacing w:val="-4"/>
                <w:sz w:val="16"/>
                <w:szCs w:val="16"/>
                <w:lang w:val="uk-UA"/>
              </w:rPr>
              <w:t>и</w:t>
            </w:r>
          </w:p>
          <w:p w:rsidR="00DA0E00" w:rsidRPr="004D6F43" w:rsidRDefault="00DA0E00" w:rsidP="006D7B86">
            <w:pPr>
              <w:tabs>
                <w:tab w:val="left" w:pos="3840"/>
              </w:tabs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4D6F43">
              <w:rPr>
                <w:rFonts w:ascii="Times New Roman" w:hAnsi="Times New Roman" w:cs="Times New Roman"/>
                <w:iCs/>
                <w:spacing w:val="-4"/>
                <w:sz w:val="16"/>
                <w:szCs w:val="16"/>
              </w:rPr>
              <w:t>первинної медико-санітарної допомоги</w:t>
            </w:r>
            <w:r w:rsidRPr="004D6F43">
              <w:rPr>
                <w:rFonts w:ascii="Times New Roman" w:hAnsi="Times New Roman" w:cs="Times New Roman"/>
                <w:spacing w:val="-4"/>
                <w:sz w:val="16"/>
                <w:szCs w:val="16"/>
                <w:highlight w:val="red"/>
              </w:rPr>
              <w:t xml:space="preserve"> </w:t>
            </w:r>
            <w:r w:rsidRPr="004D6F4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(одиниць)</w:t>
            </w:r>
          </w:p>
          <w:p w:rsidR="00DA0E00" w:rsidRPr="004D6F43" w:rsidRDefault="00DA0E00" w:rsidP="006D7B86">
            <w:pPr>
              <w:tabs>
                <w:tab w:val="left" w:pos="3840"/>
              </w:tabs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1</w:t>
            </w:r>
          </w:p>
        </w:tc>
        <w:tc>
          <w:tcPr>
            <w:tcW w:w="992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1</w:t>
            </w:r>
          </w:p>
        </w:tc>
        <w:tc>
          <w:tcPr>
            <w:tcW w:w="709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0</w:t>
            </w:r>
          </w:p>
        </w:tc>
        <w:tc>
          <w:tcPr>
            <w:tcW w:w="1558" w:type="dxa"/>
          </w:tcPr>
          <w:p w:rsidR="00DA0E00" w:rsidRPr="004D6F43" w:rsidRDefault="007D1753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100%</w:t>
            </w:r>
          </w:p>
        </w:tc>
        <w:tc>
          <w:tcPr>
            <w:tcW w:w="1139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</w:tr>
      <w:tr w:rsidR="00DA0E00" w:rsidRPr="004D6F43" w:rsidTr="00124F5B">
        <w:tc>
          <w:tcPr>
            <w:tcW w:w="991" w:type="dxa"/>
            <w:vMerge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  <w:tc>
          <w:tcPr>
            <w:tcW w:w="1132" w:type="dxa"/>
          </w:tcPr>
          <w:p w:rsidR="00DA0E00" w:rsidRPr="004D6F43" w:rsidRDefault="00DA0E00" w:rsidP="00B368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textAlignment w:val="baseline"/>
              <w:rPr>
                <w:rFonts w:ascii="Times New Roman" w:hAnsi="Times New Roman" w:cs="Times New Roman"/>
                <w:iCs/>
                <w:spacing w:val="-4"/>
                <w:sz w:val="16"/>
                <w:szCs w:val="16"/>
                <w:highlight w:val="red"/>
                <w:lang w:val="uk-UA"/>
              </w:rPr>
            </w:pPr>
            <w:r w:rsidRPr="004D6F43">
              <w:rPr>
                <w:rFonts w:ascii="Times New Roman" w:hAnsi="Times New Roman" w:cs="Times New Roman"/>
                <w:iCs/>
                <w:spacing w:val="-4"/>
                <w:sz w:val="16"/>
                <w:szCs w:val="16"/>
                <w:lang w:val="uk-UA"/>
              </w:rPr>
              <w:t>Розширення мережі амбулаторій – структурних або відокремлених структурних підрозділів центрів первинної медичної (медико-санітарної) допомоги</w:t>
            </w:r>
          </w:p>
        </w:tc>
        <w:tc>
          <w:tcPr>
            <w:tcW w:w="990" w:type="dxa"/>
          </w:tcPr>
          <w:p w:rsidR="00DA0E00" w:rsidRPr="004D6F43" w:rsidRDefault="00DA0E00" w:rsidP="00B36849">
            <w:pPr>
              <w:pStyle w:val="af"/>
              <w:widowControl w:val="0"/>
              <w:spacing w:before="0"/>
              <w:ind w:left="-57" w:right="-57" w:firstLine="0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4D6F4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2016 – 2017 роки</w:t>
            </w:r>
          </w:p>
        </w:tc>
        <w:tc>
          <w:tcPr>
            <w:tcW w:w="1274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--</w:t>
            </w:r>
          </w:p>
        </w:tc>
        <w:tc>
          <w:tcPr>
            <w:tcW w:w="996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-</w:t>
            </w:r>
          </w:p>
        </w:tc>
        <w:tc>
          <w:tcPr>
            <w:tcW w:w="1134" w:type="dxa"/>
          </w:tcPr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0</w:t>
            </w:r>
          </w:p>
        </w:tc>
        <w:tc>
          <w:tcPr>
            <w:tcW w:w="992" w:type="dxa"/>
          </w:tcPr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0</w:t>
            </w:r>
          </w:p>
        </w:tc>
        <w:tc>
          <w:tcPr>
            <w:tcW w:w="1276" w:type="dxa"/>
          </w:tcPr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0</w:t>
            </w:r>
          </w:p>
        </w:tc>
        <w:tc>
          <w:tcPr>
            <w:tcW w:w="851" w:type="dxa"/>
          </w:tcPr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0</w:t>
            </w:r>
          </w:p>
        </w:tc>
        <w:tc>
          <w:tcPr>
            <w:tcW w:w="992" w:type="dxa"/>
          </w:tcPr>
          <w:p w:rsidR="00DA0E00" w:rsidRPr="004D6F43" w:rsidRDefault="00DA0E00" w:rsidP="006D7B86">
            <w:pPr>
              <w:tabs>
                <w:tab w:val="left" w:pos="3840"/>
              </w:tabs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Амбулаторії загальної практики сімейної медицини </w:t>
            </w:r>
          </w:p>
          <w:p w:rsidR="00DA0E00" w:rsidRPr="004D6F43" w:rsidRDefault="00DA0E00" w:rsidP="006D7B86">
            <w:pPr>
              <w:tabs>
                <w:tab w:val="left" w:pos="3840"/>
              </w:tabs>
              <w:snapToGrid w:val="0"/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  <w:highlight w:val="red"/>
                <w:lang w:val="uk-UA"/>
              </w:rPr>
            </w:pPr>
            <w:r w:rsidRPr="004D6F4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(одиниць)</w:t>
            </w:r>
          </w:p>
        </w:tc>
        <w:tc>
          <w:tcPr>
            <w:tcW w:w="1134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24</w:t>
            </w:r>
          </w:p>
        </w:tc>
        <w:tc>
          <w:tcPr>
            <w:tcW w:w="992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24</w:t>
            </w:r>
          </w:p>
        </w:tc>
        <w:tc>
          <w:tcPr>
            <w:tcW w:w="709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0</w:t>
            </w:r>
          </w:p>
        </w:tc>
        <w:tc>
          <w:tcPr>
            <w:tcW w:w="1558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100%</w:t>
            </w:r>
          </w:p>
        </w:tc>
        <w:tc>
          <w:tcPr>
            <w:tcW w:w="1139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-</w:t>
            </w:r>
          </w:p>
        </w:tc>
      </w:tr>
      <w:tr w:rsidR="00DA0E00" w:rsidRPr="004D6F43" w:rsidTr="00124F5B">
        <w:tc>
          <w:tcPr>
            <w:tcW w:w="991" w:type="dxa"/>
            <w:vMerge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  <w:tc>
          <w:tcPr>
            <w:tcW w:w="1132" w:type="dxa"/>
          </w:tcPr>
          <w:p w:rsidR="00DA0E00" w:rsidRPr="004D6F43" w:rsidRDefault="00DA0E00" w:rsidP="00B368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textAlignment w:val="baseline"/>
              <w:rPr>
                <w:rFonts w:ascii="Times New Roman" w:hAnsi="Times New Roman" w:cs="Times New Roman"/>
                <w:iCs/>
                <w:spacing w:val="-4"/>
                <w:sz w:val="16"/>
                <w:szCs w:val="16"/>
                <w:highlight w:val="red"/>
                <w:lang w:val="uk-UA"/>
              </w:rPr>
            </w:pPr>
            <w:r w:rsidRPr="004D6F43">
              <w:rPr>
                <w:rFonts w:ascii="Times New Roman" w:hAnsi="Times New Roman" w:cs="Times New Roman"/>
                <w:iCs/>
                <w:spacing w:val="-4"/>
                <w:sz w:val="16"/>
                <w:szCs w:val="16"/>
                <w:lang w:val="uk-UA"/>
              </w:rPr>
              <w:t>Профілактика та забезпечення раннього виявлення захворювань серед населення</w:t>
            </w:r>
          </w:p>
        </w:tc>
        <w:tc>
          <w:tcPr>
            <w:tcW w:w="990" w:type="dxa"/>
          </w:tcPr>
          <w:p w:rsidR="00DA0E00" w:rsidRPr="004D6F43" w:rsidRDefault="00DA0E00" w:rsidP="00B36849">
            <w:pPr>
              <w:pStyle w:val="af"/>
              <w:widowControl w:val="0"/>
              <w:snapToGrid w:val="0"/>
              <w:spacing w:before="0"/>
              <w:ind w:left="-57" w:right="-57" w:firstLine="0"/>
              <w:rPr>
                <w:rFonts w:ascii="Times New Roman" w:hAnsi="Times New Roman" w:cs="Times New Roman"/>
                <w:spacing w:val="-4"/>
                <w:sz w:val="16"/>
                <w:szCs w:val="16"/>
                <w:highlight w:val="red"/>
              </w:rPr>
            </w:pPr>
            <w:r w:rsidRPr="004D6F4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2016 – 2017 роки</w:t>
            </w:r>
          </w:p>
        </w:tc>
        <w:tc>
          <w:tcPr>
            <w:tcW w:w="1274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-</w:t>
            </w:r>
          </w:p>
        </w:tc>
        <w:tc>
          <w:tcPr>
            <w:tcW w:w="996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-</w:t>
            </w:r>
          </w:p>
        </w:tc>
        <w:tc>
          <w:tcPr>
            <w:tcW w:w="1134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0</w:t>
            </w:r>
          </w:p>
        </w:tc>
        <w:tc>
          <w:tcPr>
            <w:tcW w:w="992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0</w:t>
            </w:r>
          </w:p>
        </w:tc>
        <w:tc>
          <w:tcPr>
            <w:tcW w:w="1276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0</w:t>
            </w:r>
          </w:p>
        </w:tc>
        <w:tc>
          <w:tcPr>
            <w:tcW w:w="851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0</w:t>
            </w:r>
          </w:p>
        </w:tc>
        <w:tc>
          <w:tcPr>
            <w:tcW w:w="992" w:type="dxa"/>
          </w:tcPr>
          <w:p w:rsidR="00DA0E00" w:rsidRPr="004D6F43" w:rsidRDefault="00DA0E00" w:rsidP="00E73A16">
            <w:pPr>
              <w:tabs>
                <w:tab w:val="left" w:pos="3840"/>
              </w:tabs>
              <w:snapToGrid w:val="0"/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  <w:highlight w:val="red"/>
              </w:rPr>
            </w:pPr>
            <w:r w:rsidRPr="004D6F4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Електро</w:t>
            </w:r>
            <w:r w:rsidRPr="004D6F43">
              <w:rPr>
                <w:rFonts w:ascii="Times New Roman" w:hAnsi="Times New Roman" w:cs="Times New Roman"/>
                <w:spacing w:val="-4"/>
                <w:sz w:val="16"/>
                <w:szCs w:val="16"/>
                <w:lang w:val="uk-UA"/>
              </w:rPr>
              <w:t>-</w:t>
            </w:r>
            <w:r w:rsidRPr="004D6F4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кардіографи  (одиниць);</w:t>
            </w:r>
          </w:p>
          <w:p w:rsidR="00DA0E00" w:rsidRPr="004D6F43" w:rsidRDefault="00DA0E00" w:rsidP="00E73A16">
            <w:pPr>
              <w:tabs>
                <w:tab w:val="left" w:pos="3840"/>
              </w:tabs>
              <w:snapToGrid w:val="0"/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  <w:highlight w:val="red"/>
              </w:rPr>
            </w:pPr>
            <w:r w:rsidRPr="004D6F43">
              <w:rPr>
                <w:rFonts w:ascii="Times New Roman" w:hAnsi="Times New Roman" w:cs="Times New Roman"/>
                <w:spacing w:val="-4"/>
                <w:sz w:val="16"/>
                <w:szCs w:val="16"/>
                <w:lang w:val="uk-UA"/>
              </w:rPr>
              <w:t>х</w:t>
            </w:r>
            <w:r w:rsidRPr="004D6F4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олестеромет</w:t>
            </w:r>
            <w:r w:rsidRPr="004D6F43">
              <w:rPr>
                <w:rFonts w:ascii="Times New Roman" w:hAnsi="Times New Roman" w:cs="Times New Roman"/>
                <w:spacing w:val="-4"/>
                <w:sz w:val="16"/>
                <w:szCs w:val="16"/>
                <w:lang w:val="uk-UA"/>
              </w:rPr>
              <w:t>-</w:t>
            </w:r>
            <w:r w:rsidRPr="004D6F4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ри (одиниць);</w:t>
            </w:r>
          </w:p>
          <w:p w:rsidR="00DA0E00" w:rsidRPr="004D6F43" w:rsidRDefault="00DA0E00" w:rsidP="00E73A16">
            <w:pPr>
              <w:tabs>
                <w:tab w:val="left" w:pos="3840"/>
              </w:tabs>
              <w:snapToGrid w:val="0"/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  <w:highlight w:val="red"/>
              </w:rPr>
            </w:pPr>
            <w:r w:rsidRPr="004D6F43">
              <w:rPr>
                <w:rFonts w:ascii="Times New Roman" w:hAnsi="Times New Roman" w:cs="Times New Roman"/>
                <w:spacing w:val="-4"/>
                <w:sz w:val="16"/>
                <w:szCs w:val="16"/>
                <w:lang w:val="uk-UA"/>
              </w:rPr>
              <w:t>п</w:t>
            </w:r>
            <w:r w:rsidRPr="004D6F4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рилад</w:t>
            </w:r>
            <w:r w:rsidRPr="004D6F43">
              <w:rPr>
                <w:rFonts w:ascii="Times New Roman" w:hAnsi="Times New Roman" w:cs="Times New Roman"/>
                <w:spacing w:val="-4"/>
                <w:sz w:val="16"/>
                <w:szCs w:val="16"/>
                <w:lang w:val="uk-UA"/>
              </w:rPr>
              <w:t>и</w:t>
            </w:r>
            <w:r w:rsidRPr="004D6F4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для вимірювання артеріального тиску (одиниць)</w:t>
            </w:r>
          </w:p>
        </w:tc>
        <w:tc>
          <w:tcPr>
            <w:tcW w:w="1134" w:type="dxa"/>
          </w:tcPr>
          <w:p w:rsidR="00DA0E00" w:rsidRPr="004D6F43" w:rsidRDefault="00DA0E00" w:rsidP="00D81F1C">
            <w:pPr>
              <w:tabs>
                <w:tab w:val="left" w:pos="3840"/>
              </w:tabs>
              <w:ind w:left="-57" w:right="-57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uk-UA"/>
              </w:rPr>
              <w:t>1</w:t>
            </w:r>
            <w:r w:rsidRPr="004D6F43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-ЦРЛ,</w:t>
            </w:r>
          </w:p>
          <w:p w:rsidR="00DA0E00" w:rsidRPr="004D6F43" w:rsidRDefault="00DA0E00" w:rsidP="00D81F1C">
            <w:pPr>
              <w:tabs>
                <w:tab w:val="left" w:pos="3840"/>
              </w:tabs>
              <w:ind w:left="-104" w:right="-57"/>
              <w:rPr>
                <w:rFonts w:ascii="Times New Roman" w:hAnsi="Times New Roman" w:cs="Times New Roman"/>
                <w:spacing w:val="-4"/>
                <w:sz w:val="20"/>
                <w:szCs w:val="20"/>
                <w:lang w:val="uk-UA"/>
              </w:rPr>
            </w:pPr>
            <w:r w:rsidRPr="004D6F43">
              <w:rPr>
                <w:rFonts w:ascii="Times New Roman" w:hAnsi="Times New Roman" w:cs="Times New Roman"/>
                <w:spacing w:val="-4"/>
                <w:sz w:val="20"/>
                <w:szCs w:val="20"/>
                <w:lang w:val="uk-UA"/>
              </w:rPr>
              <w:t xml:space="preserve"> 25- АЗПСМ</w:t>
            </w:r>
          </w:p>
          <w:p w:rsidR="00DA0E00" w:rsidRPr="004D6F43" w:rsidRDefault="00DA0E00" w:rsidP="00474556">
            <w:pPr>
              <w:tabs>
                <w:tab w:val="left" w:pos="3840"/>
              </w:tabs>
              <w:ind w:left="-57" w:right="-57"/>
              <w:jc w:val="right"/>
              <w:rPr>
                <w:rFonts w:ascii="Times New Roman" w:hAnsi="Times New Roman" w:cs="Times New Roman"/>
                <w:spacing w:val="-4"/>
                <w:sz w:val="20"/>
                <w:szCs w:val="20"/>
                <w:lang w:val="uk-UA"/>
              </w:rPr>
            </w:pPr>
          </w:p>
          <w:p w:rsidR="00D81F1C" w:rsidRDefault="00D81F1C" w:rsidP="00474556">
            <w:pPr>
              <w:tabs>
                <w:tab w:val="left" w:pos="3840"/>
              </w:tabs>
              <w:ind w:left="-57" w:right="-57"/>
              <w:jc w:val="right"/>
              <w:rPr>
                <w:rFonts w:ascii="Times New Roman" w:hAnsi="Times New Roman" w:cs="Times New Roman"/>
                <w:spacing w:val="-4"/>
                <w:sz w:val="20"/>
                <w:szCs w:val="20"/>
                <w:lang w:val="uk-UA"/>
              </w:rPr>
            </w:pPr>
          </w:p>
          <w:p w:rsidR="00DA0E00" w:rsidRPr="004D6F43" w:rsidRDefault="00DA0E00" w:rsidP="00474556">
            <w:pPr>
              <w:tabs>
                <w:tab w:val="left" w:pos="3840"/>
              </w:tabs>
              <w:ind w:left="-57" w:right="-57"/>
              <w:jc w:val="right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4D6F43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0</w:t>
            </w:r>
          </w:p>
          <w:p w:rsidR="00DA0E00" w:rsidRPr="004D6F43" w:rsidRDefault="00DA0E00" w:rsidP="00474556">
            <w:pPr>
              <w:tabs>
                <w:tab w:val="left" w:pos="3840"/>
              </w:tabs>
              <w:ind w:left="-57" w:right="-57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4D6F43">
              <w:rPr>
                <w:rFonts w:ascii="Times New Roman" w:hAnsi="Times New Roman" w:cs="Times New Roman"/>
                <w:spacing w:val="-4"/>
                <w:sz w:val="20"/>
                <w:szCs w:val="20"/>
                <w:lang w:val="uk-UA"/>
              </w:rPr>
              <w:t>59</w:t>
            </w:r>
            <w:r w:rsidRPr="004D6F43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-ЦРЛ,</w:t>
            </w:r>
          </w:p>
          <w:p w:rsidR="00DA0E00" w:rsidRPr="004D6F43" w:rsidRDefault="00DA0E00" w:rsidP="00474556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 w:cs="Times New Roman"/>
                <w:spacing w:val="-4"/>
                <w:sz w:val="20"/>
                <w:szCs w:val="20"/>
                <w:lang w:val="uk-UA"/>
              </w:rPr>
              <w:t>110- АЗПСМ</w:t>
            </w:r>
          </w:p>
        </w:tc>
        <w:tc>
          <w:tcPr>
            <w:tcW w:w="992" w:type="dxa"/>
          </w:tcPr>
          <w:p w:rsidR="00DA0E00" w:rsidRPr="004D6F43" w:rsidRDefault="00DA0E00" w:rsidP="00D81F1C">
            <w:pPr>
              <w:tabs>
                <w:tab w:val="left" w:pos="3840"/>
              </w:tabs>
              <w:ind w:left="-104" w:right="-112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4D6F43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2</w:t>
            </w:r>
            <w:r w:rsidR="00D81F1C">
              <w:rPr>
                <w:rFonts w:ascii="Times New Roman" w:hAnsi="Times New Roman" w:cs="Times New Roman"/>
                <w:spacing w:val="-4"/>
                <w:sz w:val="20"/>
                <w:szCs w:val="20"/>
                <w:lang w:val="uk-UA"/>
              </w:rPr>
              <w:t>2</w:t>
            </w:r>
            <w:r w:rsidRPr="004D6F43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-ЦРЛ,</w:t>
            </w:r>
          </w:p>
          <w:p w:rsidR="00DA0E00" w:rsidRPr="004D6F43" w:rsidRDefault="00D81F1C" w:rsidP="00D81F1C">
            <w:pPr>
              <w:tabs>
                <w:tab w:val="left" w:pos="3840"/>
              </w:tabs>
              <w:ind w:left="-104" w:right="-112"/>
              <w:rPr>
                <w:rFonts w:ascii="Times New Roman" w:hAnsi="Times New Roman" w:cs="Times New Roman"/>
                <w:spacing w:val="-4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uk-UA"/>
              </w:rPr>
              <w:t xml:space="preserve"> 25-</w:t>
            </w:r>
            <w:r w:rsidR="00DA0E00" w:rsidRPr="004D6F43">
              <w:rPr>
                <w:rFonts w:ascii="Times New Roman" w:hAnsi="Times New Roman" w:cs="Times New Roman"/>
                <w:spacing w:val="-4"/>
                <w:sz w:val="20"/>
                <w:szCs w:val="20"/>
                <w:lang w:val="uk-UA"/>
              </w:rPr>
              <w:t>АЗПСМ</w:t>
            </w:r>
          </w:p>
          <w:p w:rsidR="00DA0E00" w:rsidRPr="004D6F43" w:rsidRDefault="00DA0E00" w:rsidP="00474556">
            <w:pPr>
              <w:tabs>
                <w:tab w:val="left" w:pos="3840"/>
              </w:tabs>
              <w:ind w:left="-57" w:right="-57"/>
              <w:jc w:val="right"/>
              <w:rPr>
                <w:rFonts w:ascii="Times New Roman" w:hAnsi="Times New Roman" w:cs="Times New Roman"/>
                <w:spacing w:val="-4"/>
                <w:sz w:val="20"/>
                <w:szCs w:val="20"/>
                <w:lang w:val="uk-UA"/>
              </w:rPr>
            </w:pPr>
          </w:p>
          <w:p w:rsidR="00D81F1C" w:rsidRDefault="00D81F1C" w:rsidP="00474556">
            <w:pPr>
              <w:tabs>
                <w:tab w:val="left" w:pos="3840"/>
              </w:tabs>
              <w:ind w:left="-57" w:right="-57"/>
              <w:jc w:val="right"/>
              <w:rPr>
                <w:rFonts w:ascii="Times New Roman" w:hAnsi="Times New Roman" w:cs="Times New Roman"/>
                <w:spacing w:val="-4"/>
                <w:sz w:val="20"/>
                <w:szCs w:val="20"/>
                <w:lang w:val="uk-UA"/>
              </w:rPr>
            </w:pPr>
          </w:p>
          <w:p w:rsidR="00DA0E00" w:rsidRPr="004D6F43" w:rsidRDefault="00DA0E00" w:rsidP="00474556">
            <w:pPr>
              <w:tabs>
                <w:tab w:val="left" w:pos="3840"/>
              </w:tabs>
              <w:ind w:left="-57" w:right="-57"/>
              <w:jc w:val="right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4D6F43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0</w:t>
            </w:r>
          </w:p>
          <w:p w:rsidR="00DA0E00" w:rsidRPr="004D6F43" w:rsidRDefault="00D81F1C" w:rsidP="00474556">
            <w:pPr>
              <w:tabs>
                <w:tab w:val="left" w:pos="3840"/>
              </w:tabs>
              <w:ind w:left="-57" w:right="-57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uk-UA"/>
              </w:rPr>
              <w:t>62</w:t>
            </w:r>
            <w:r w:rsidR="00DA0E00" w:rsidRPr="004D6F43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-ЦРЛ,</w:t>
            </w:r>
          </w:p>
          <w:p w:rsidR="00DA0E00" w:rsidRPr="004D6F43" w:rsidRDefault="00DA0E00" w:rsidP="00474556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 w:cs="Times New Roman"/>
                <w:spacing w:val="-4"/>
                <w:sz w:val="20"/>
                <w:szCs w:val="20"/>
                <w:lang w:val="uk-UA"/>
              </w:rPr>
              <w:t>110- АЗПСМ</w:t>
            </w:r>
          </w:p>
        </w:tc>
        <w:tc>
          <w:tcPr>
            <w:tcW w:w="709" w:type="dxa"/>
          </w:tcPr>
          <w:p w:rsidR="00DA0E00" w:rsidRPr="00D81F1C" w:rsidRDefault="00D81F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val="uk-UA"/>
              </w:rPr>
            </w:pPr>
            <w:r w:rsidRPr="00D81F1C">
              <w:rPr>
                <w:rFonts w:ascii="Times New Roman" w:hAnsi="Times New Roman"/>
                <w:spacing w:val="-8"/>
                <w:sz w:val="20"/>
                <w:szCs w:val="20"/>
                <w:lang w:val="uk-UA"/>
              </w:rPr>
              <w:t>+1</w:t>
            </w:r>
          </w:p>
          <w:p w:rsidR="00D81F1C" w:rsidRPr="00D81F1C" w:rsidRDefault="00D81F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val="uk-UA"/>
              </w:rPr>
            </w:pPr>
            <w:r w:rsidRPr="00D81F1C">
              <w:rPr>
                <w:rFonts w:ascii="Times New Roman" w:hAnsi="Times New Roman"/>
                <w:spacing w:val="-8"/>
                <w:sz w:val="20"/>
                <w:szCs w:val="20"/>
                <w:lang w:val="uk-UA"/>
              </w:rPr>
              <w:t>0</w:t>
            </w:r>
          </w:p>
          <w:p w:rsidR="00D81F1C" w:rsidRPr="00D81F1C" w:rsidRDefault="00D81F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val="uk-UA"/>
              </w:rPr>
            </w:pPr>
          </w:p>
          <w:p w:rsidR="00D81F1C" w:rsidRDefault="00D81F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81F1C" w:rsidRDefault="00D81F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81F1C" w:rsidRPr="00D81F1C" w:rsidRDefault="00D81F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val="uk-UA"/>
              </w:rPr>
            </w:pPr>
            <w:r w:rsidRPr="00D81F1C">
              <w:rPr>
                <w:rFonts w:ascii="Times New Roman" w:hAnsi="Times New Roman"/>
                <w:spacing w:val="-8"/>
                <w:sz w:val="20"/>
                <w:szCs w:val="20"/>
                <w:lang w:val="uk-UA"/>
              </w:rPr>
              <w:t>+3</w:t>
            </w:r>
          </w:p>
          <w:p w:rsidR="00D81F1C" w:rsidRPr="00D81F1C" w:rsidRDefault="00D81F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val="uk-UA"/>
              </w:rPr>
            </w:pPr>
            <w:r w:rsidRPr="00D81F1C">
              <w:rPr>
                <w:rFonts w:ascii="Times New Roman" w:hAnsi="Times New Roman"/>
                <w:spacing w:val="-8"/>
                <w:sz w:val="20"/>
                <w:szCs w:val="20"/>
                <w:lang w:val="uk-UA"/>
              </w:rPr>
              <w:t>0</w:t>
            </w:r>
          </w:p>
          <w:p w:rsidR="00D81F1C" w:rsidRDefault="00D81F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81F1C" w:rsidRDefault="00D81F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81F1C" w:rsidRPr="004D6F43" w:rsidRDefault="00D81F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  <w:tc>
          <w:tcPr>
            <w:tcW w:w="1558" w:type="dxa"/>
          </w:tcPr>
          <w:p w:rsidR="00DA0E00" w:rsidRPr="00D81F1C" w:rsidRDefault="00D81F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val="uk-UA"/>
              </w:rPr>
            </w:pPr>
            <w:r w:rsidRPr="00D81F1C">
              <w:rPr>
                <w:rFonts w:ascii="Times New Roman" w:hAnsi="Times New Roman"/>
                <w:spacing w:val="-8"/>
                <w:sz w:val="20"/>
                <w:szCs w:val="20"/>
                <w:lang w:val="uk-UA"/>
              </w:rPr>
              <w:t>104,8</w:t>
            </w:r>
            <w:r w:rsidR="00DA0E00" w:rsidRPr="00D81F1C">
              <w:rPr>
                <w:rFonts w:ascii="Times New Roman" w:hAnsi="Times New Roman"/>
                <w:spacing w:val="-8"/>
                <w:sz w:val="20"/>
                <w:szCs w:val="20"/>
                <w:lang w:val="uk-UA"/>
              </w:rPr>
              <w:t>%</w:t>
            </w:r>
          </w:p>
          <w:p w:rsidR="00DA0E00" w:rsidRPr="00D81F1C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val="uk-UA"/>
              </w:rPr>
            </w:pPr>
            <w:r w:rsidRPr="00D81F1C">
              <w:rPr>
                <w:rFonts w:ascii="Times New Roman" w:hAnsi="Times New Roman"/>
                <w:spacing w:val="-8"/>
                <w:sz w:val="20"/>
                <w:szCs w:val="20"/>
                <w:lang w:val="uk-UA"/>
              </w:rPr>
              <w:t>100,0%</w:t>
            </w:r>
          </w:p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81F1C" w:rsidRDefault="00D81F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81F1C" w:rsidRDefault="00D81F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val="uk-UA"/>
              </w:rPr>
            </w:pPr>
            <w:r w:rsidRPr="00D81F1C">
              <w:rPr>
                <w:rFonts w:ascii="Times New Roman" w:hAnsi="Times New Roman"/>
                <w:spacing w:val="-8"/>
                <w:sz w:val="20"/>
                <w:szCs w:val="20"/>
                <w:lang w:val="uk-UA"/>
              </w:rPr>
              <w:t>105,1</w:t>
            </w:r>
            <w:r w:rsidR="00DA0E00" w:rsidRPr="00D81F1C">
              <w:rPr>
                <w:rFonts w:ascii="Times New Roman" w:hAnsi="Times New Roman"/>
                <w:spacing w:val="-8"/>
                <w:sz w:val="20"/>
                <w:szCs w:val="20"/>
                <w:lang w:val="uk-UA"/>
              </w:rPr>
              <w:t>%</w:t>
            </w:r>
          </w:p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81F1C">
              <w:rPr>
                <w:rFonts w:ascii="Times New Roman" w:hAnsi="Times New Roman"/>
                <w:spacing w:val="-8"/>
                <w:sz w:val="20"/>
                <w:szCs w:val="20"/>
                <w:lang w:val="uk-UA"/>
              </w:rPr>
              <w:t>100,0%</w:t>
            </w:r>
          </w:p>
        </w:tc>
        <w:tc>
          <w:tcPr>
            <w:tcW w:w="1139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</w:tr>
      <w:tr w:rsidR="00DA0E00" w:rsidRPr="004D6F43" w:rsidTr="00124F5B">
        <w:tc>
          <w:tcPr>
            <w:tcW w:w="991" w:type="dxa"/>
            <w:vMerge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  <w:tc>
          <w:tcPr>
            <w:tcW w:w="1132" w:type="dxa"/>
          </w:tcPr>
          <w:p w:rsidR="00DA0E00" w:rsidRPr="004D6F43" w:rsidRDefault="00DA0E00" w:rsidP="00B36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/>
              <w:jc w:val="both"/>
              <w:outlineLvl w:val="0"/>
              <w:rPr>
                <w:rFonts w:ascii="Times New Roman" w:hAnsi="Times New Roman" w:cs="Times New Roman"/>
                <w:iCs/>
                <w:spacing w:val="-4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 w:cs="Times New Roman"/>
                <w:iCs/>
                <w:spacing w:val="-4"/>
                <w:sz w:val="16"/>
                <w:szCs w:val="16"/>
                <w:lang w:val="uk-UA"/>
              </w:rPr>
              <w:t xml:space="preserve">Приведення ліжкового фонду закладів охорони </w:t>
            </w:r>
            <w:r w:rsidRPr="004D6F43">
              <w:rPr>
                <w:rFonts w:ascii="Times New Roman" w:hAnsi="Times New Roman" w:cs="Times New Roman"/>
                <w:iCs/>
                <w:spacing w:val="-4"/>
                <w:sz w:val="16"/>
                <w:szCs w:val="16"/>
                <w:lang w:val="uk-UA"/>
              </w:rPr>
              <w:lastRenderedPageBreak/>
              <w:t>здоров’я у відповідність з потребами населення району</w:t>
            </w:r>
          </w:p>
        </w:tc>
        <w:tc>
          <w:tcPr>
            <w:tcW w:w="990" w:type="dxa"/>
          </w:tcPr>
          <w:p w:rsidR="00DA0E00" w:rsidRPr="004D6F43" w:rsidRDefault="00DA0E00" w:rsidP="00B36849">
            <w:pPr>
              <w:pStyle w:val="af"/>
              <w:widowControl w:val="0"/>
              <w:spacing w:before="0"/>
              <w:ind w:left="-57" w:right="-57" w:firstLine="0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4D6F4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lastRenderedPageBreak/>
              <w:t>2016 – 2017 роки</w:t>
            </w:r>
          </w:p>
        </w:tc>
        <w:tc>
          <w:tcPr>
            <w:tcW w:w="1274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-</w:t>
            </w:r>
          </w:p>
        </w:tc>
        <w:tc>
          <w:tcPr>
            <w:tcW w:w="996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-</w:t>
            </w:r>
          </w:p>
        </w:tc>
        <w:tc>
          <w:tcPr>
            <w:tcW w:w="1134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0</w:t>
            </w:r>
          </w:p>
        </w:tc>
        <w:tc>
          <w:tcPr>
            <w:tcW w:w="992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0</w:t>
            </w:r>
          </w:p>
        </w:tc>
        <w:tc>
          <w:tcPr>
            <w:tcW w:w="1276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0</w:t>
            </w:r>
          </w:p>
        </w:tc>
        <w:tc>
          <w:tcPr>
            <w:tcW w:w="851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0</w:t>
            </w:r>
          </w:p>
        </w:tc>
        <w:tc>
          <w:tcPr>
            <w:tcW w:w="992" w:type="dxa"/>
          </w:tcPr>
          <w:p w:rsidR="00DA0E00" w:rsidRPr="004D6F43" w:rsidRDefault="00DA0E00" w:rsidP="00E73A16">
            <w:pPr>
              <w:tabs>
                <w:tab w:val="left" w:pos="3840"/>
              </w:tabs>
              <w:ind w:left="-57" w:right="-57"/>
              <w:jc w:val="both"/>
              <w:rPr>
                <w:rFonts w:ascii="Times New Roman" w:hAnsi="Times New Roman" w:cs="Times New Roman"/>
                <w:iCs/>
                <w:spacing w:val="-4"/>
                <w:sz w:val="16"/>
                <w:szCs w:val="16"/>
              </w:rPr>
            </w:pPr>
            <w:r w:rsidRPr="004D6F43">
              <w:rPr>
                <w:rFonts w:ascii="Times New Roman" w:hAnsi="Times New Roman" w:cs="Times New Roman"/>
                <w:iCs/>
                <w:spacing w:val="-4"/>
                <w:sz w:val="16"/>
                <w:szCs w:val="16"/>
              </w:rPr>
              <w:t>Лікарняні ліжка у розрахунку на 10 тис</w:t>
            </w:r>
            <w:r w:rsidRPr="004D6F43">
              <w:rPr>
                <w:rFonts w:ascii="Times New Roman" w:hAnsi="Times New Roman" w:cs="Times New Roman"/>
                <w:iCs/>
                <w:spacing w:val="-4"/>
                <w:sz w:val="16"/>
                <w:szCs w:val="16"/>
                <w:lang w:val="uk-UA"/>
              </w:rPr>
              <w:t>яч</w:t>
            </w:r>
            <w:r w:rsidRPr="004D6F43">
              <w:rPr>
                <w:rFonts w:ascii="Times New Roman" w:hAnsi="Times New Roman" w:cs="Times New Roman"/>
                <w:iCs/>
                <w:spacing w:val="-4"/>
                <w:sz w:val="16"/>
                <w:szCs w:val="16"/>
              </w:rPr>
              <w:t xml:space="preserve"> населення </w:t>
            </w:r>
            <w:r w:rsidRPr="004D6F43">
              <w:rPr>
                <w:rFonts w:ascii="Times New Roman" w:hAnsi="Times New Roman" w:cs="Times New Roman"/>
                <w:iCs/>
                <w:spacing w:val="-4"/>
                <w:sz w:val="16"/>
                <w:szCs w:val="16"/>
              </w:rPr>
              <w:lastRenderedPageBreak/>
              <w:t>(одиниць)</w:t>
            </w:r>
          </w:p>
          <w:p w:rsidR="00DA0E00" w:rsidRPr="004D6F43" w:rsidRDefault="00DA0E00" w:rsidP="00E73A16">
            <w:pPr>
              <w:tabs>
                <w:tab w:val="left" w:pos="3840"/>
              </w:tabs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lastRenderedPageBreak/>
              <w:t>44,4*</w:t>
            </w:r>
          </w:p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81F1C" w:rsidRDefault="00D81F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41,4 </w:t>
            </w:r>
          </w:p>
          <w:p w:rsidR="00DA0E00" w:rsidRPr="004D6F43" w:rsidRDefault="00D81F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(310 ліжок)</w:t>
            </w:r>
          </w:p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DA0E00" w:rsidRPr="004D6F43" w:rsidRDefault="00D81F1C" w:rsidP="004B409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-3,0</w:t>
            </w:r>
          </w:p>
        </w:tc>
        <w:tc>
          <w:tcPr>
            <w:tcW w:w="1558" w:type="dxa"/>
          </w:tcPr>
          <w:p w:rsidR="00DA0E00" w:rsidRPr="004D6F43" w:rsidRDefault="00D81F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93,2</w:t>
            </w:r>
            <w:r w:rsidR="00DA0E00"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%</w:t>
            </w:r>
          </w:p>
        </w:tc>
        <w:tc>
          <w:tcPr>
            <w:tcW w:w="1139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-</w:t>
            </w:r>
          </w:p>
        </w:tc>
      </w:tr>
      <w:tr w:rsidR="00DA0E00" w:rsidRPr="004D6F43" w:rsidTr="00661824">
        <w:trPr>
          <w:trHeight w:val="1449"/>
        </w:trPr>
        <w:tc>
          <w:tcPr>
            <w:tcW w:w="991" w:type="dxa"/>
            <w:vMerge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  <w:tc>
          <w:tcPr>
            <w:tcW w:w="1132" w:type="dxa"/>
          </w:tcPr>
          <w:p w:rsidR="00DA0E00" w:rsidRPr="004D6F43" w:rsidRDefault="00DA0E00" w:rsidP="00B368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textAlignment w:val="baseline"/>
              <w:rPr>
                <w:rFonts w:ascii="Times New Roman" w:hAnsi="Times New Roman" w:cs="Times New Roman"/>
                <w:iCs/>
                <w:spacing w:val="-4"/>
                <w:sz w:val="16"/>
                <w:szCs w:val="16"/>
                <w:highlight w:val="red"/>
                <w:lang w:val="uk-UA"/>
              </w:rPr>
            </w:pPr>
            <w:r w:rsidRPr="004D6F43">
              <w:rPr>
                <w:rFonts w:ascii="Times New Roman" w:hAnsi="Times New Roman" w:cs="Times New Roman"/>
                <w:iCs/>
                <w:spacing w:val="-4"/>
                <w:sz w:val="16"/>
                <w:szCs w:val="16"/>
                <w:lang w:val="uk-UA"/>
              </w:rPr>
              <w:t>Створення спортивної інфраструктури для занять фізичною культурою і спортом</w:t>
            </w:r>
          </w:p>
        </w:tc>
        <w:tc>
          <w:tcPr>
            <w:tcW w:w="990" w:type="dxa"/>
          </w:tcPr>
          <w:p w:rsidR="00DA0E00" w:rsidRPr="004D6F43" w:rsidRDefault="00DA0E00" w:rsidP="00B36849">
            <w:pPr>
              <w:pStyle w:val="af"/>
              <w:widowControl w:val="0"/>
              <w:spacing w:before="0"/>
              <w:ind w:left="-57" w:right="-57" w:firstLine="0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4D6F4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2015 – 2017 роки</w:t>
            </w:r>
          </w:p>
        </w:tc>
        <w:tc>
          <w:tcPr>
            <w:tcW w:w="1274" w:type="dxa"/>
          </w:tcPr>
          <w:p w:rsidR="00DA0E00" w:rsidRPr="004D6F43" w:rsidRDefault="00DA0E00" w:rsidP="003E4AE7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Розпорядження голови райдержадміністрації від 20.01.2016 № 10 «Про заходи із реалізації районної програми «Спортивний майданчик» на 2016-2020 роки»</w:t>
            </w:r>
          </w:p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  <w:tc>
          <w:tcPr>
            <w:tcW w:w="996" w:type="dxa"/>
          </w:tcPr>
          <w:p w:rsidR="00DA0E00" w:rsidRPr="004D6F43" w:rsidRDefault="00DA0E00" w:rsidP="003E4AE7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-</w:t>
            </w:r>
          </w:p>
          <w:p w:rsidR="00DA0E00" w:rsidRPr="004D6F43" w:rsidRDefault="00DA0E00" w:rsidP="003E4AE7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3E4AE7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3E4AE7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3E4AE7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3E4AE7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3E4AE7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3E4AE7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3E4AE7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3E4AE7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3E4AE7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Розпорядження голови РДА від 25.01.2017 № 17 «Про Програму розвитку фізичної культури і спорту в Берегівському районі на період до 2020 року»</w:t>
            </w:r>
          </w:p>
        </w:tc>
        <w:tc>
          <w:tcPr>
            <w:tcW w:w="1134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1200,0 тис. грн..-2016 рік,</w:t>
            </w:r>
          </w:p>
          <w:p w:rsidR="00DA0E00" w:rsidRPr="004D6F43" w:rsidRDefault="00F26AFA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6</w:t>
            </w:r>
            <w:r w:rsidR="00DA0E00"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00,0 тис. грн..- 2017 рік</w:t>
            </w:r>
          </w:p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7519,5 тис.грн.</w:t>
            </w:r>
          </w:p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-</w:t>
            </w:r>
          </w:p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2468,5 тис.грн. </w:t>
            </w:r>
          </w:p>
        </w:tc>
        <w:tc>
          <w:tcPr>
            <w:tcW w:w="1276" w:type="dxa"/>
          </w:tcPr>
          <w:p w:rsidR="00DA0E00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1106,4 тис.грн</w:t>
            </w:r>
          </w:p>
          <w:p w:rsidR="00F26AFA" w:rsidRDefault="00F26AFA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F26AFA" w:rsidRDefault="00F26AFA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F26AFA" w:rsidRDefault="00F26AFA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F26AFA" w:rsidRDefault="00F26AFA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F26AFA" w:rsidRDefault="00F26AFA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F26AFA" w:rsidRDefault="00F26AFA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F26AFA" w:rsidRDefault="00F26AFA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F26AFA" w:rsidRDefault="00F26AFA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F26AFA" w:rsidRDefault="00F26AFA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F26AFA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561,1 тис.грн</w:t>
            </w:r>
          </w:p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-</w:t>
            </w:r>
          </w:p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F26AFA" w:rsidRDefault="00F26AFA" w:rsidP="00F26AFA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F26AFA" w:rsidRDefault="00F26AFA" w:rsidP="00F26AFA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F26AFA" w:rsidRDefault="00F26AFA" w:rsidP="00F26AFA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F26AFA" w:rsidRDefault="00F26AFA" w:rsidP="00F26AFA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F26AFA" w:rsidRDefault="00F26AFA" w:rsidP="00F26AFA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F26AFA" w:rsidRDefault="00F26AFA" w:rsidP="00F26AFA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F26AFA" w:rsidRDefault="00F26AFA" w:rsidP="00F26AFA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F26AFA" w:rsidRDefault="00F26AFA" w:rsidP="00F26AFA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F26AFA" w:rsidRPr="004D6F43" w:rsidRDefault="00F26AFA" w:rsidP="00F26AFA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561,1 тис.грн</w:t>
            </w:r>
          </w:p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0E00" w:rsidRPr="00F26AFA" w:rsidRDefault="00DA0E00" w:rsidP="00293A5F">
            <w:pPr>
              <w:tabs>
                <w:tab w:val="left" w:pos="3840"/>
              </w:tabs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  <w:lang w:val="uk-UA"/>
              </w:rPr>
            </w:pPr>
            <w:r w:rsidRPr="00F26AFA">
              <w:rPr>
                <w:rFonts w:ascii="Times New Roman" w:hAnsi="Times New Roman" w:cs="Times New Roman"/>
                <w:spacing w:val="-4"/>
                <w:sz w:val="16"/>
                <w:szCs w:val="16"/>
                <w:lang w:val="uk-UA"/>
              </w:rPr>
              <w:t>Спортивні майданчики зі штучним покриттям</w:t>
            </w:r>
          </w:p>
          <w:p w:rsidR="00DA0E00" w:rsidRPr="00F26AFA" w:rsidRDefault="00DA0E00" w:rsidP="00293A5F">
            <w:pPr>
              <w:tabs>
                <w:tab w:val="left" w:pos="3840"/>
              </w:tabs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  <w:lang w:val="uk-UA"/>
              </w:rPr>
            </w:pPr>
            <w:r w:rsidRPr="00F26AFA">
              <w:rPr>
                <w:rFonts w:ascii="Times New Roman" w:hAnsi="Times New Roman" w:cs="Times New Roman"/>
                <w:spacing w:val="-4"/>
                <w:sz w:val="16"/>
                <w:szCs w:val="16"/>
                <w:lang w:val="uk-UA"/>
              </w:rPr>
              <w:t>(одиниць)</w:t>
            </w:r>
          </w:p>
        </w:tc>
        <w:tc>
          <w:tcPr>
            <w:tcW w:w="1134" w:type="dxa"/>
          </w:tcPr>
          <w:p w:rsidR="00DA0E00" w:rsidRPr="00F26AFA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F26AFA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5</w:t>
            </w:r>
          </w:p>
        </w:tc>
        <w:tc>
          <w:tcPr>
            <w:tcW w:w="992" w:type="dxa"/>
          </w:tcPr>
          <w:p w:rsidR="00DA0E00" w:rsidRPr="00F26AFA" w:rsidRDefault="00F26AFA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F26AFA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7</w:t>
            </w:r>
          </w:p>
        </w:tc>
        <w:tc>
          <w:tcPr>
            <w:tcW w:w="709" w:type="dxa"/>
          </w:tcPr>
          <w:p w:rsidR="00DA0E00" w:rsidRPr="00F26AFA" w:rsidRDefault="00F26AFA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F26AFA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+2</w:t>
            </w:r>
          </w:p>
        </w:tc>
        <w:tc>
          <w:tcPr>
            <w:tcW w:w="1558" w:type="dxa"/>
          </w:tcPr>
          <w:p w:rsidR="00DA0E00" w:rsidRPr="00F26AFA" w:rsidRDefault="00F26AFA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F26AFA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14</w:t>
            </w:r>
            <w:r w:rsidR="00DA0E00" w:rsidRPr="00F26AFA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0,0%</w:t>
            </w:r>
          </w:p>
        </w:tc>
        <w:tc>
          <w:tcPr>
            <w:tcW w:w="1139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</w:tr>
      <w:tr w:rsidR="00DA0E00" w:rsidRPr="004D6F43" w:rsidTr="00124F5B">
        <w:tc>
          <w:tcPr>
            <w:tcW w:w="991" w:type="dxa"/>
          </w:tcPr>
          <w:p w:rsidR="00DA0E00" w:rsidRPr="004D6F43" w:rsidRDefault="00DA0E00" w:rsidP="00B36849">
            <w:p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 w:cs="Times New Roman"/>
                <w:spacing w:val="-4"/>
                <w:sz w:val="16"/>
                <w:szCs w:val="16"/>
                <w:lang w:val="uk-UA"/>
              </w:rPr>
              <w:t>2.3.5. Соціокультурний розвиток</w:t>
            </w:r>
          </w:p>
        </w:tc>
        <w:tc>
          <w:tcPr>
            <w:tcW w:w="1132" w:type="dxa"/>
          </w:tcPr>
          <w:p w:rsidR="00DA0E00" w:rsidRPr="004D6F43" w:rsidRDefault="00DA0E00" w:rsidP="00B36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outlineLvl w:val="0"/>
              <w:rPr>
                <w:rFonts w:ascii="Times New Roman" w:hAnsi="Times New Roman" w:cs="Times New Roman"/>
                <w:iCs/>
                <w:spacing w:val="-4"/>
                <w:sz w:val="16"/>
                <w:szCs w:val="16"/>
                <w:highlight w:val="red"/>
                <w:lang w:val="uk-UA"/>
              </w:rPr>
            </w:pPr>
            <w:r w:rsidRPr="004D6F43">
              <w:rPr>
                <w:rFonts w:ascii="Times New Roman" w:hAnsi="Times New Roman" w:cs="Times New Roman"/>
                <w:iCs/>
                <w:spacing w:val="-4"/>
                <w:sz w:val="16"/>
                <w:szCs w:val="16"/>
                <w:lang w:val="uk-UA"/>
              </w:rPr>
              <w:t xml:space="preserve">Сприяння консолідації та розвитку української нації, забезпечення прав громадян на свободу світогляду і віросповідання, </w:t>
            </w:r>
            <w:r w:rsidRPr="004D6F43">
              <w:rPr>
                <w:rFonts w:ascii="Times New Roman" w:hAnsi="Times New Roman" w:cs="Times New Roman"/>
                <w:iCs/>
                <w:spacing w:val="-4"/>
                <w:sz w:val="16"/>
                <w:szCs w:val="16"/>
                <w:lang w:val="uk-UA"/>
              </w:rPr>
              <w:lastRenderedPageBreak/>
              <w:t>у тому числі .національних меншин</w:t>
            </w:r>
          </w:p>
        </w:tc>
        <w:tc>
          <w:tcPr>
            <w:tcW w:w="990" w:type="dxa"/>
          </w:tcPr>
          <w:p w:rsidR="00DA0E00" w:rsidRPr="004D6F43" w:rsidRDefault="00DA0E00" w:rsidP="00B36849">
            <w:pPr>
              <w:pStyle w:val="af"/>
              <w:widowControl w:val="0"/>
              <w:ind w:left="-57" w:right="-57" w:firstLine="0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4D6F4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lastRenderedPageBreak/>
              <w:t>2015 – 2017 роки</w:t>
            </w:r>
          </w:p>
        </w:tc>
        <w:tc>
          <w:tcPr>
            <w:tcW w:w="1274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Програма сприяння розвитку громадянського суспільства у Берегівському районі на 2013-2016 роки від </w:t>
            </w:r>
          </w:p>
          <w:p w:rsidR="00DA0E00" w:rsidRPr="004D6F43" w:rsidRDefault="00DA0E00" w:rsidP="00FC6E97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 21.12.2012 №214</w:t>
            </w:r>
          </w:p>
        </w:tc>
        <w:tc>
          <w:tcPr>
            <w:tcW w:w="996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-</w:t>
            </w:r>
          </w:p>
        </w:tc>
        <w:tc>
          <w:tcPr>
            <w:tcW w:w="1134" w:type="dxa"/>
          </w:tcPr>
          <w:p w:rsidR="00DA0E00" w:rsidRPr="004D6F43" w:rsidRDefault="00DA0E00" w:rsidP="00FC6E97">
            <w:pPr>
              <w:ind w:left="-104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2015-12,0 тис.грн</w:t>
            </w:r>
          </w:p>
          <w:p w:rsidR="00DA0E00" w:rsidRPr="004D6F43" w:rsidRDefault="00DA0E00" w:rsidP="00FC6E97">
            <w:pPr>
              <w:ind w:left="-104" w:right="-57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2016-12,0 тис.грн</w:t>
            </w:r>
          </w:p>
          <w:p w:rsidR="00DA0E00" w:rsidRPr="004D6F43" w:rsidRDefault="00DA0E00" w:rsidP="00E403A3">
            <w:pPr>
              <w:ind w:left="-104" w:right="-112"/>
              <w:jc w:val="both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0</w:t>
            </w:r>
          </w:p>
        </w:tc>
        <w:tc>
          <w:tcPr>
            <w:tcW w:w="1276" w:type="dxa"/>
          </w:tcPr>
          <w:p w:rsidR="00DA0E00" w:rsidRPr="004D6F43" w:rsidRDefault="00DA0E00" w:rsidP="00FC6E97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0</w:t>
            </w:r>
          </w:p>
        </w:tc>
        <w:tc>
          <w:tcPr>
            <w:tcW w:w="851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0</w:t>
            </w:r>
          </w:p>
        </w:tc>
        <w:tc>
          <w:tcPr>
            <w:tcW w:w="992" w:type="dxa"/>
          </w:tcPr>
          <w:p w:rsidR="00DA0E00" w:rsidRPr="004D6F43" w:rsidRDefault="00DA0E00" w:rsidP="006D7B86">
            <w:pPr>
              <w:tabs>
                <w:tab w:val="left" w:pos="3840"/>
              </w:tabs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 w:cs="Times New Roman"/>
                <w:spacing w:val="-4"/>
                <w:sz w:val="16"/>
                <w:szCs w:val="16"/>
                <w:lang w:val="uk-UA"/>
              </w:rPr>
              <w:t>Кількість публікацій на веб-сторінці та соц.. Мережі «Фейсбук, проведення консультацій</w:t>
            </w:r>
          </w:p>
          <w:p w:rsidR="00DA0E00" w:rsidRPr="004D6F43" w:rsidRDefault="00DA0E00" w:rsidP="006D7B86">
            <w:pPr>
              <w:tabs>
                <w:tab w:val="left" w:pos="3840"/>
              </w:tabs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 w:cs="Times New Roman"/>
                <w:spacing w:val="-4"/>
                <w:sz w:val="16"/>
                <w:szCs w:val="16"/>
                <w:lang w:val="uk-UA"/>
              </w:rPr>
              <w:t>(одиниць)</w:t>
            </w:r>
          </w:p>
          <w:p w:rsidR="00DA0E00" w:rsidRPr="004D6F43" w:rsidRDefault="00DA0E00" w:rsidP="006D7B86">
            <w:pPr>
              <w:tabs>
                <w:tab w:val="left" w:pos="3840"/>
              </w:tabs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 w:cs="Times New Roman"/>
                <w:spacing w:val="-4"/>
                <w:sz w:val="16"/>
                <w:szCs w:val="16"/>
                <w:lang w:val="uk-UA"/>
              </w:rPr>
              <w:t xml:space="preserve">створені </w:t>
            </w:r>
            <w:r w:rsidRPr="004D6F43">
              <w:rPr>
                <w:rFonts w:ascii="Times New Roman" w:hAnsi="Times New Roman" w:cs="Times New Roman"/>
                <w:spacing w:val="-4"/>
                <w:sz w:val="16"/>
                <w:szCs w:val="16"/>
                <w:lang w:val="uk-UA"/>
              </w:rPr>
              <w:lastRenderedPageBreak/>
              <w:t>релігійні організації (одиниць)</w:t>
            </w:r>
          </w:p>
        </w:tc>
        <w:tc>
          <w:tcPr>
            <w:tcW w:w="1134" w:type="dxa"/>
          </w:tcPr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lastRenderedPageBreak/>
              <w:t>65</w:t>
            </w:r>
          </w:p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lastRenderedPageBreak/>
              <w:t>7</w:t>
            </w:r>
          </w:p>
        </w:tc>
        <w:tc>
          <w:tcPr>
            <w:tcW w:w="992" w:type="dxa"/>
          </w:tcPr>
          <w:p w:rsidR="00E07BC9" w:rsidRPr="00DB5941" w:rsidRDefault="00100E6E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lastRenderedPageBreak/>
              <w:t>243</w:t>
            </w:r>
            <w:r w:rsidR="00DA0E00"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 </w:t>
            </w:r>
          </w:p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(в т.ч. </w:t>
            </w:r>
            <w:r w:rsidR="00100E6E"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98 </w:t>
            </w: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за </w:t>
            </w:r>
            <w:r w:rsidR="00100E6E"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2017 рік</w:t>
            </w: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)</w:t>
            </w:r>
          </w:p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  </w:t>
            </w:r>
          </w:p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lastRenderedPageBreak/>
              <w:t>7</w:t>
            </w:r>
          </w:p>
        </w:tc>
        <w:tc>
          <w:tcPr>
            <w:tcW w:w="709" w:type="dxa"/>
          </w:tcPr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lastRenderedPageBreak/>
              <w:t>+</w:t>
            </w:r>
            <w:r w:rsidR="00100E6E"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178</w:t>
            </w:r>
          </w:p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lastRenderedPageBreak/>
              <w:t>0</w:t>
            </w:r>
          </w:p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  <w:tc>
          <w:tcPr>
            <w:tcW w:w="1558" w:type="dxa"/>
          </w:tcPr>
          <w:p w:rsidR="00DA0E00" w:rsidRPr="00DB5941" w:rsidRDefault="00100E6E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lastRenderedPageBreak/>
              <w:t>374</w:t>
            </w:r>
            <w:r w:rsidR="00DA0E00"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,0%</w:t>
            </w:r>
          </w:p>
          <w:p w:rsidR="007D1753" w:rsidRPr="00DB5941" w:rsidRDefault="007D1753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7D1753" w:rsidRPr="00DB5941" w:rsidRDefault="007D1753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7D1753" w:rsidRPr="00DB5941" w:rsidRDefault="007D1753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7D1753" w:rsidRPr="00DB5941" w:rsidRDefault="007D1753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7D1753" w:rsidRPr="00DB5941" w:rsidRDefault="007D1753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7D1753" w:rsidRPr="00DB5941" w:rsidRDefault="007D1753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7D1753" w:rsidRPr="00DB5941" w:rsidRDefault="007D1753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7D1753" w:rsidRPr="00DB5941" w:rsidRDefault="007D1753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7D1753" w:rsidRPr="00DB5941" w:rsidRDefault="007D1753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7D1753" w:rsidRPr="00DB5941" w:rsidRDefault="007D1753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lastRenderedPageBreak/>
              <w:t>100%</w:t>
            </w:r>
          </w:p>
        </w:tc>
        <w:tc>
          <w:tcPr>
            <w:tcW w:w="1139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</w:tr>
      <w:tr w:rsidR="00DA0E00" w:rsidRPr="004D6F43" w:rsidTr="00124F5B">
        <w:tc>
          <w:tcPr>
            <w:tcW w:w="991" w:type="dxa"/>
            <w:vMerge w:val="restart"/>
          </w:tcPr>
          <w:p w:rsidR="00DA0E00" w:rsidRPr="00DB5941" w:rsidRDefault="00DA0E00" w:rsidP="00B36849">
            <w:p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 w:cs="Times New Roman"/>
                <w:spacing w:val="-4"/>
                <w:sz w:val="16"/>
                <w:szCs w:val="16"/>
                <w:lang w:val="uk-UA"/>
              </w:rPr>
              <w:lastRenderedPageBreak/>
              <w:t>2.3.7. Надання якісних житлово-комунальних послуг, забезпечення житлом</w:t>
            </w:r>
          </w:p>
          <w:p w:rsidR="00DA0E00" w:rsidRPr="00DB5941" w:rsidRDefault="00DA0E00" w:rsidP="00B3684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DA0E00" w:rsidRPr="00DB5941" w:rsidRDefault="00DA0E00" w:rsidP="00B3684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DA0E00" w:rsidRPr="00DB5941" w:rsidRDefault="00DA0E00" w:rsidP="00B3684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2" w:type="dxa"/>
          </w:tcPr>
          <w:p w:rsidR="00DA0E00" w:rsidRPr="00DB5941" w:rsidRDefault="00DA0E00" w:rsidP="00B36849">
            <w:pPr>
              <w:pStyle w:val="af"/>
              <w:widowControl w:val="0"/>
              <w:spacing w:before="0"/>
              <w:ind w:left="-57" w:right="-57" w:firstLine="0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bookmarkStart w:id="6" w:name="OLE_LINK38"/>
            <w:bookmarkStart w:id="7" w:name="OLE_LINK39"/>
            <w:r w:rsidRPr="00DB5941">
              <w:rPr>
                <w:rFonts w:ascii="Times New Roman" w:hAnsi="Times New Roman" w:cs="Times New Roman"/>
                <w:iCs/>
                <w:spacing w:val="-4"/>
                <w:sz w:val="16"/>
                <w:szCs w:val="16"/>
              </w:rPr>
              <w:t>Підвищення якості житлово-комунальних послуг для всіх верств населення, створення конкурентного середовища на ринку послуг</w:t>
            </w:r>
            <w:bookmarkEnd w:id="6"/>
            <w:bookmarkEnd w:id="7"/>
          </w:p>
        </w:tc>
        <w:tc>
          <w:tcPr>
            <w:tcW w:w="990" w:type="dxa"/>
          </w:tcPr>
          <w:p w:rsidR="00DA0E00" w:rsidRPr="003243DB" w:rsidRDefault="00DA0E00" w:rsidP="00B36849">
            <w:pPr>
              <w:pStyle w:val="af"/>
              <w:widowControl w:val="0"/>
              <w:spacing w:before="0"/>
              <w:ind w:left="-57" w:right="-57" w:firstLine="0"/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</w:pPr>
            <w:r w:rsidRPr="003243DB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>2015 – 2017 роки</w:t>
            </w:r>
          </w:p>
          <w:p w:rsidR="00DA0E00" w:rsidRPr="003243DB" w:rsidRDefault="00DA0E00" w:rsidP="00B36849">
            <w:pPr>
              <w:pStyle w:val="af"/>
              <w:widowControl w:val="0"/>
              <w:spacing w:before="0"/>
              <w:ind w:left="-57" w:right="-57" w:firstLine="0"/>
              <w:jc w:val="both"/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</w:pPr>
          </w:p>
        </w:tc>
        <w:tc>
          <w:tcPr>
            <w:tcW w:w="1274" w:type="dxa"/>
          </w:tcPr>
          <w:p w:rsidR="00DA0E00" w:rsidRPr="003243DB" w:rsidRDefault="00DA0E00">
            <w:pPr>
              <w:ind w:left="-57" w:right="-57"/>
              <w:jc w:val="center"/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</w:pPr>
            <w:r w:rsidRPr="003243DB"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  <w:t>-</w:t>
            </w:r>
          </w:p>
        </w:tc>
        <w:tc>
          <w:tcPr>
            <w:tcW w:w="996" w:type="dxa"/>
          </w:tcPr>
          <w:p w:rsidR="00DA0E00" w:rsidRPr="003243DB" w:rsidRDefault="00DA0E00">
            <w:pPr>
              <w:ind w:left="-57" w:right="-57"/>
              <w:jc w:val="center"/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</w:pPr>
            <w:r w:rsidRPr="003243DB"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  <w:t>-</w:t>
            </w:r>
          </w:p>
        </w:tc>
        <w:tc>
          <w:tcPr>
            <w:tcW w:w="1134" w:type="dxa"/>
          </w:tcPr>
          <w:p w:rsidR="00DA0E00" w:rsidRPr="003243DB" w:rsidRDefault="00DA0E00" w:rsidP="0075401C">
            <w:pPr>
              <w:ind w:left="-57" w:right="-57"/>
              <w:jc w:val="center"/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</w:pPr>
            <w:r w:rsidRPr="003243DB"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  <w:t>0</w:t>
            </w:r>
          </w:p>
        </w:tc>
        <w:tc>
          <w:tcPr>
            <w:tcW w:w="992" w:type="dxa"/>
          </w:tcPr>
          <w:p w:rsidR="00DA0E00" w:rsidRPr="003243DB" w:rsidRDefault="00DA0E00" w:rsidP="0075401C">
            <w:pPr>
              <w:ind w:left="-57" w:right="-57"/>
              <w:jc w:val="center"/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</w:pPr>
            <w:r w:rsidRPr="003243DB"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  <w:t>0</w:t>
            </w:r>
          </w:p>
        </w:tc>
        <w:tc>
          <w:tcPr>
            <w:tcW w:w="1276" w:type="dxa"/>
          </w:tcPr>
          <w:p w:rsidR="00DA0E00" w:rsidRPr="003243DB" w:rsidRDefault="00DA0E00" w:rsidP="0075401C">
            <w:pPr>
              <w:ind w:left="-57" w:right="-57"/>
              <w:jc w:val="center"/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</w:pPr>
            <w:r w:rsidRPr="003243DB"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  <w:t>0</w:t>
            </w:r>
          </w:p>
        </w:tc>
        <w:tc>
          <w:tcPr>
            <w:tcW w:w="851" w:type="dxa"/>
          </w:tcPr>
          <w:p w:rsidR="00DA0E00" w:rsidRPr="003243DB" w:rsidRDefault="00DA0E00" w:rsidP="0075401C">
            <w:pPr>
              <w:ind w:left="-57" w:right="-57"/>
              <w:jc w:val="center"/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</w:pPr>
            <w:r w:rsidRPr="003243DB"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  <w:t>0</w:t>
            </w:r>
          </w:p>
        </w:tc>
        <w:tc>
          <w:tcPr>
            <w:tcW w:w="992" w:type="dxa"/>
          </w:tcPr>
          <w:p w:rsidR="00DA0E00" w:rsidRPr="00DB5941" w:rsidRDefault="00DA0E00" w:rsidP="006D7B86">
            <w:pPr>
              <w:tabs>
                <w:tab w:val="left" w:pos="3840"/>
              </w:tabs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  <w:highlight w:val="red"/>
                <w:lang w:val="uk-UA"/>
              </w:rPr>
            </w:pPr>
            <w:r w:rsidRPr="00DB5941">
              <w:rPr>
                <w:rFonts w:ascii="Times New Roman" w:hAnsi="Times New Roman" w:cs="Times New Roman"/>
                <w:iCs/>
                <w:spacing w:val="-4"/>
                <w:sz w:val="16"/>
                <w:szCs w:val="16"/>
              </w:rPr>
              <w:t xml:space="preserve">ОСББ та БК </w:t>
            </w:r>
            <w:r w:rsidRPr="00DB594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(одиниць)</w:t>
            </w:r>
          </w:p>
        </w:tc>
        <w:tc>
          <w:tcPr>
            <w:tcW w:w="1134" w:type="dxa"/>
          </w:tcPr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1</w:t>
            </w:r>
          </w:p>
        </w:tc>
        <w:tc>
          <w:tcPr>
            <w:tcW w:w="992" w:type="dxa"/>
          </w:tcPr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</w:tcPr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-1</w:t>
            </w:r>
          </w:p>
        </w:tc>
        <w:tc>
          <w:tcPr>
            <w:tcW w:w="1558" w:type="dxa"/>
          </w:tcPr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0</w:t>
            </w:r>
          </w:p>
        </w:tc>
        <w:tc>
          <w:tcPr>
            <w:tcW w:w="1139" w:type="dxa"/>
          </w:tcPr>
          <w:p w:rsidR="00DA0E00" w:rsidRPr="003243DB" w:rsidRDefault="00DA0E00">
            <w:pPr>
              <w:ind w:left="-57" w:right="-57"/>
              <w:jc w:val="center"/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</w:pPr>
            <w:r w:rsidRPr="003243DB">
              <w:rPr>
                <w:rFonts w:ascii="Times New Roman" w:hAnsi="Times New Roman"/>
                <w:b/>
                <w:spacing w:val="-8"/>
                <w:sz w:val="16"/>
                <w:szCs w:val="16"/>
                <w:lang w:val="uk-UA"/>
              </w:rPr>
              <w:t>-</w:t>
            </w:r>
          </w:p>
        </w:tc>
      </w:tr>
      <w:tr w:rsidR="00DA0E00" w:rsidRPr="004D6F43" w:rsidTr="00124F5B">
        <w:tc>
          <w:tcPr>
            <w:tcW w:w="991" w:type="dxa"/>
            <w:vMerge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  <w:tc>
          <w:tcPr>
            <w:tcW w:w="1132" w:type="dxa"/>
          </w:tcPr>
          <w:p w:rsidR="00DA0E00" w:rsidRPr="004D6F43" w:rsidRDefault="00DA0E00" w:rsidP="00B368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textAlignment w:val="baseline"/>
              <w:rPr>
                <w:rFonts w:ascii="Times New Roman" w:hAnsi="Times New Roman" w:cs="Times New Roman"/>
                <w:iCs/>
                <w:spacing w:val="-4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 w:cs="Times New Roman"/>
                <w:iCs/>
                <w:spacing w:val="-4"/>
                <w:sz w:val="16"/>
                <w:szCs w:val="16"/>
                <w:lang w:val="uk-UA"/>
              </w:rPr>
              <w:t>Забезпечення сталого розвитку систем водопостачання та водовідведення</w:t>
            </w:r>
          </w:p>
        </w:tc>
        <w:tc>
          <w:tcPr>
            <w:tcW w:w="990" w:type="dxa"/>
          </w:tcPr>
          <w:p w:rsidR="00DA0E00" w:rsidRPr="004D6F43" w:rsidRDefault="00DA0E00" w:rsidP="00B36849">
            <w:pPr>
              <w:pStyle w:val="af"/>
              <w:widowControl w:val="0"/>
              <w:spacing w:before="0"/>
              <w:ind w:left="-57" w:right="-57" w:firstLine="0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4D6F4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2015 – 2017 роки</w:t>
            </w:r>
          </w:p>
          <w:p w:rsidR="00DA0E00" w:rsidRPr="004D6F43" w:rsidRDefault="00DA0E00" w:rsidP="00B36849">
            <w:pPr>
              <w:pStyle w:val="af"/>
              <w:widowControl w:val="0"/>
              <w:spacing w:before="0"/>
              <w:ind w:left="-57" w:right="-57" w:firstLine="0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274" w:type="dxa"/>
          </w:tcPr>
          <w:p w:rsidR="00DA0E00" w:rsidRPr="004D6F43" w:rsidRDefault="00DA0E00" w:rsidP="00D71E87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Рішення  14 сесії  IV скликання Великобактянської сільської ради від 08.09.16 № 67 </w:t>
            </w:r>
          </w:p>
        </w:tc>
        <w:tc>
          <w:tcPr>
            <w:tcW w:w="996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-</w:t>
            </w:r>
          </w:p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16543,39 тис.грн</w:t>
            </w:r>
          </w:p>
        </w:tc>
        <w:tc>
          <w:tcPr>
            <w:tcW w:w="992" w:type="dxa"/>
          </w:tcPr>
          <w:p w:rsidR="00DA0E00" w:rsidRPr="004D6F43" w:rsidRDefault="003243D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973,8</w:t>
            </w:r>
          </w:p>
        </w:tc>
        <w:tc>
          <w:tcPr>
            <w:tcW w:w="1276" w:type="dxa"/>
          </w:tcPr>
          <w:p w:rsidR="00DA0E00" w:rsidRPr="00DB5941" w:rsidRDefault="00E07BC9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973,8</w:t>
            </w:r>
            <w:r w:rsidR="00DA0E00"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 тис.грн</w:t>
            </w:r>
          </w:p>
        </w:tc>
        <w:tc>
          <w:tcPr>
            <w:tcW w:w="851" w:type="dxa"/>
          </w:tcPr>
          <w:p w:rsidR="00DA0E00" w:rsidRPr="00DB5941" w:rsidRDefault="00E07BC9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749,8 тис.грн</w:t>
            </w:r>
          </w:p>
        </w:tc>
        <w:tc>
          <w:tcPr>
            <w:tcW w:w="992" w:type="dxa"/>
          </w:tcPr>
          <w:p w:rsidR="00DA0E00" w:rsidRPr="00DB5941" w:rsidRDefault="00DA0E00" w:rsidP="006D7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outlineLvl w:val="0"/>
              <w:rPr>
                <w:rFonts w:ascii="Times New Roman" w:hAnsi="Times New Roman" w:cs="Times New Roman"/>
                <w:iCs/>
                <w:spacing w:val="-4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 w:cs="Times New Roman"/>
                <w:spacing w:val="-4"/>
                <w:sz w:val="16"/>
                <w:szCs w:val="16"/>
                <w:lang w:val="uk-UA"/>
              </w:rPr>
              <w:t xml:space="preserve">Збудовані </w:t>
            </w:r>
            <w:r w:rsidRPr="00DB5941">
              <w:rPr>
                <w:rFonts w:ascii="Times New Roman" w:hAnsi="Times New Roman" w:cs="Times New Roman"/>
                <w:iCs/>
                <w:spacing w:val="-4"/>
                <w:sz w:val="16"/>
                <w:szCs w:val="16"/>
                <w:lang w:val="uk-UA"/>
              </w:rPr>
              <w:t xml:space="preserve">та реконст-руйовані КОС, КНС, ВОС, ВНС, НФС </w:t>
            </w:r>
            <w:r w:rsidRPr="00DB5941">
              <w:rPr>
                <w:rFonts w:ascii="Times New Roman" w:hAnsi="Times New Roman" w:cs="Times New Roman"/>
                <w:spacing w:val="-4"/>
                <w:sz w:val="16"/>
                <w:szCs w:val="16"/>
                <w:lang w:val="uk-UA"/>
              </w:rPr>
              <w:t>(одиниць)</w:t>
            </w:r>
          </w:p>
        </w:tc>
        <w:tc>
          <w:tcPr>
            <w:tcW w:w="1134" w:type="dxa"/>
          </w:tcPr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hu-HU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hu-HU"/>
              </w:rPr>
              <w:t>1</w:t>
            </w:r>
          </w:p>
        </w:tc>
        <w:tc>
          <w:tcPr>
            <w:tcW w:w="992" w:type="dxa"/>
          </w:tcPr>
          <w:p w:rsidR="00DA0E00" w:rsidRPr="00DB5941" w:rsidRDefault="00DA0E00" w:rsidP="00124F5B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1</w:t>
            </w: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hu-HU"/>
              </w:rPr>
              <w:t xml:space="preserve"> (</w:t>
            </w: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потребує реконструкції</w:t>
            </w: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hu-HU"/>
              </w:rPr>
              <w:t xml:space="preserve">)  </w:t>
            </w:r>
          </w:p>
        </w:tc>
        <w:tc>
          <w:tcPr>
            <w:tcW w:w="709" w:type="dxa"/>
          </w:tcPr>
          <w:p w:rsidR="00DA0E00" w:rsidRPr="00DB5941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0</w:t>
            </w:r>
          </w:p>
        </w:tc>
        <w:tc>
          <w:tcPr>
            <w:tcW w:w="1558" w:type="dxa"/>
          </w:tcPr>
          <w:p w:rsidR="00DA0E00" w:rsidRPr="00DB5941" w:rsidRDefault="00DA0E00" w:rsidP="00E07BC9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Розпочато ремонтно-будівельні роботи по реконструкції очисних споруд</w:t>
            </w:r>
          </w:p>
        </w:tc>
        <w:tc>
          <w:tcPr>
            <w:tcW w:w="1139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-</w:t>
            </w:r>
          </w:p>
        </w:tc>
      </w:tr>
      <w:tr w:rsidR="00DA0E00" w:rsidRPr="004D6F43" w:rsidTr="00124F5B">
        <w:tc>
          <w:tcPr>
            <w:tcW w:w="991" w:type="dxa"/>
            <w:vMerge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  <w:tc>
          <w:tcPr>
            <w:tcW w:w="1132" w:type="dxa"/>
          </w:tcPr>
          <w:p w:rsidR="00DA0E00" w:rsidRPr="004D6F43" w:rsidRDefault="00DA0E00" w:rsidP="00490D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textAlignment w:val="baseline"/>
              <w:rPr>
                <w:rFonts w:ascii="Times New Roman" w:hAnsi="Times New Roman" w:cs="Times New Roman"/>
                <w:iCs/>
                <w:spacing w:val="-4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 w:cs="Times New Roman"/>
                <w:iCs/>
                <w:spacing w:val="-4"/>
                <w:sz w:val="16"/>
                <w:szCs w:val="16"/>
                <w:lang w:val="uk-UA"/>
              </w:rPr>
              <w:t>Реконструкція та капітальний ремонт водопровідних, каналізаційних та теплових мереж</w:t>
            </w:r>
          </w:p>
        </w:tc>
        <w:tc>
          <w:tcPr>
            <w:tcW w:w="990" w:type="dxa"/>
          </w:tcPr>
          <w:p w:rsidR="00DA0E00" w:rsidRPr="004D6F43" w:rsidRDefault="00DA0E00" w:rsidP="00490D40">
            <w:pPr>
              <w:pStyle w:val="af"/>
              <w:widowControl w:val="0"/>
              <w:spacing w:before="0"/>
              <w:ind w:left="-57" w:right="-57" w:firstLine="0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4D6F4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2015 – 2017 роки</w:t>
            </w:r>
          </w:p>
        </w:tc>
        <w:tc>
          <w:tcPr>
            <w:tcW w:w="1274" w:type="dxa"/>
          </w:tcPr>
          <w:p w:rsidR="00DA0E00" w:rsidRPr="004D6F43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Рішення  сесії Мужіївської  сільської ради від 22.10.2015 №468 «Будівництво мереж та споруд водопостачання до с. Мужієво Берегівського району»</w:t>
            </w:r>
          </w:p>
        </w:tc>
        <w:tc>
          <w:tcPr>
            <w:tcW w:w="996" w:type="dxa"/>
          </w:tcPr>
          <w:p w:rsidR="00DA0E00" w:rsidRPr="004D6F43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-</w:t>
            </w:r>
          </w:p>
        </w:tc>
        <w:tc>
          <w:tcPr>
            <w:tcW w:w="1134" w:type="dxa"/>
          </w:tcPr>
          <w:p w:rsidR="00DA0E00" w:rsidRPr="004D6F43" w:rsidRDefault="00DA0E00" w:rsidP="00D71E87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6224,194 тис. грн. в т.ч. </w:t>
            </w:r>
          </w:p>
          <w:p w:rsidR="00DA0E00" w:rsidRPr="004D6F43" w:rsidRDefault="00DA0E00" w:rsidP="00D71E87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І черга-3673,1</w:t>
            </w:r>
          </w:p>
          <w:p w:rsidR="00DA0E00" w:rsidRPr="004D6F43" w:rsidRDefault="00DA0E00" w:rsidP="00D71E87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ІІ черга 2522,714</w:t>
            </w:r>
          </w:p>
          <w:p w:rsidR="00DA0E00" w:rsidRPr="004D6F43" w:rsidRDefault="00DA0E00" w:rsidP="00D71E87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0E00" w:rsidRPr="004D6F43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-</w:t>
            </w:r>
          </w:p>
        </w:tc>
        <w:tc>
          <w:tcPr>
            <w:tcW w:w="1276" w:type="dxa"/>
          </w:tcPr>
          <w:p w:rsidR="00DA0E00" w:rsidRPr="00DB5941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6195,814 тис.грн</w:t>
            </w:r>
          </w:p>
        </w:tc>
        <w:tc>
          <w:tcPr>
            <w:tcW w:w="851" w:type="dxa"/>
          </w:tcPr>
          <w:p w:rsidR="00DA0E00" w:rsidRPr="00DB5941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-</w:t>
            </w:r>
          </w:p>
        </w:tc>
        <w:tc>
          <w:tcPr>
            <w:tcW w:w="992" w:type="dxa"/>
          </w:tcPr>
          <w:p w:rsidR="00DA0E00" w:rsidRPr="00DB5941" w:rsidRDefault="00DA0E00" w:rsidP="00490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outlineLvl w:val="0"/>
              <w:rPr>
                <w:rFonts w:ascii="Times New Roman" w:hAnsi="Times New Roman" w:cs="Times New Roman"/>
                <w:spacing w:val="-4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 w:cs="Times New Roman"/>
                <w:spacing w:val="-4"/>
                <w:sz w:val="16"/>
                <w:szCs w:val="16"/>
                <w:lang w:val="uk-UA"/>
              </w:rPr>
              <w:t xml:space="preserve">Збудовані </w:t>
            </w:r>
            <w:r w:rsidRPr="00DB5941">
              <w:rPr>
                <w:rFonts w:ascii="Times New Roman" w:hAnsi="Times New Roman" w:cs="Times New Roman"/>
                <w:iCs/>
                <w:spacing w:val="-4"/>
                <w:sz w:val="16"/>
                <w:szCs w:val="16"/>
                <w:lang w:val="uk-UA"/>
              </w:rPr>
              <w:t>та реконструйовані  водопровідні та каналізаційні мереж і (км)</w:t>
            </w:r>
          </w:p>
        </w:tc>
        <w:tc>
          <w:tcPr>
            <w:tcW w:w="1134" w:type="dxa"/>
          </w:tcPr>
          <w:p w:rsidR="00DA0E00" w:rsidRPr="00DB5941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8,6</w:t>
            </w:r>
          </w:p>
        </w:tc>
        <w:tc>
          <w:tcPr>
            <w:tcW w:w="992" w:type="dxa"/>
          </w:tcPr>
          <w:p w:rsidR="00DA0E00" w:rsidRPr="00DB5941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5,18</w:t>
            </w:r>
          </w:p>
        </w:tc>
        <w:tc>
          <w:tcPr>
            <w:tcW w:w="709" w:type="dxa"/>
          </w:tcPr>
          <w:p w:rsidR="00DA0E00" w:rsidRPr="00DB5941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-3,42</w:t>
            </w:r>
          </w:p>
        </w:tc>
        <w:tc>
          <w:tcPr>
            <w:tcW w:w="1558" w:type="dxa"/>
          </w:tcPr>
          <w:p w:rsidR="00DA0E00" w:rsidRPr="00DB5941" w:rsidRDefault="00DA0E00" w:rsidP="00D043C8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Збудовано першу </w:t>
            </w:r>
            <w:r w:rsidR="007D1753"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 </w:t>
            </w: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та другу  чергу водопостачання (5,18 км). Готовність об’єкту 99,0%. </w:t>
            </w:r>
          </w:p>
        </w:tc>
        <w:tc>
          <w:tcPr>
            <w:tcW w:w="1139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</w:tr>
      <w:tr w:rsidR="00DA0E00" w:rsidRPr="004D6F43" w:rsidTr="00124F5B">
        <w:tc>
          <w:tcPr>
            <w:tcW w:w="991" w:type="dxa"/>
            <w:vMerge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  <w:tc>
          <w:tcPr>
            <w:tcW w:w="1132" w:type="dxa"/>
          </w:tcPr>
          <w:p w:rsidR="00DA0E00" w:rsidRPr="004D6F43" w:rsidRDefault="00DA0E00" w:rsidP="00490D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textAlignment w:val="baseline"/>
              <w:rPr>
                <w:rFonts w:ascii="Times New Roman" w:hAnsi="Times New Roman" w:cs="Times New Roman"/>
                <w:iCs/>
                <w:spacing w:val="-4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 w:cs="Times New Roman"/>
                <w:iCs/>
                <w:spacing w:val="-4"/>
                <w:sz w:val="16"/>
                <w:szCs w:val="16"/>
                <w:lang w:val="uk-UA"/>
              </w:rPr>
              <w:t>Упровадження сучасних методів та технологій у сфері поводження з побутовими відходами</w:t>
            </w:r>
          </w:p>
        </w:tc>
        <w:tc>
          <w:tcPr>
            <w:tcW w:w="990" w:type="dxa"/>
          </w:tcPr>
          <w:p w:rsidR="00DA0E00" w:rsidRPr="004D6F43" w:rsidRDefault="00DA0E00" w:rsidP="00490D40">
            <w:pPr>
              <w:pStyle w:val="af"/>
              <w:widowControl w:val="0"/>
              <w:spacing w:before="0"/>
              <w:ind w:left="-57" w:right="-57" w:firstLine="0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4D6F4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2015 – 2017 роки</w:t>
            </w:r>
          </w:p>
        </w:tc>
        <w:tc>
          <w:tcPr>
            <w:tcW w:w="1274" w:type="dxa"/>
          </w:tcPr>
          <w:p w:rsidR="00DA0E00" w:rsidRPr="004D6F43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Розпорядження голови райдержадміністрації №169 від 25.05.2016 «Про Програму поводження з твердими </w:t>
            </w: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lastRenderedPageBreak/>
              <w:t>побутовими відходами у Берегівському районі на 2016-2020 роки»</w:t>
            </w:r>
          </w:p>
        </w:tc>
        <w:tc>
          <w:tcPr>
            <w:tcW w:w="996" w:type="dxa"/>
          </w:tcPr>
          <w:p w:rsidR="00DA0E00" w:rsidRPr="004D6F43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lastRenderedPageBreak/>
              <w:t>-</w:t>
            </w:r>
          </w:p>
        </w:tc>
        <w:tc>
          <w:tcPr>
            <w:tcW w:w="1134" w:type="dxa"/>
          </w:tcPr>
          <w:p w:rsidR="00DA0E00" w:rsidRPr="004D6F43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199929,235 </w:t>
            </w:r>
          </w:p>
          <w:p w:rsidR="00DA0E00" w:rsidRPr="004D6F43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992" w:type="dxa"/>
          </w:tcPr>
          <w:p w:rsidR="00DA0E00" w:rsidRPr="004D6F43" w:rsidRDefault="00DA0E00" w:rsidP="00490D40">
            <w:pPr>
              <w:ind w:right="-57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146,76</w:t>
            </w:r>
          </w:p>
          <w:p w:rsidR="00DA0E00" w:rsidRPr="004D6F43" w:rsidRDefault="00DA0E00" w:rsidP="00490D40">
            <w:pPr>
              <w:ind w:right="-57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 тис. грн.</w:t>
            </w:r>
          </w:p>
        </w:tc>
        <w:tc>
          <w:tcPr>
            <w:tcW w:w="1276" w:type="dxa"/>
          </w:tcPr>
          <w:p w:rsidR="00DA0E00" w:rsidRPr="004D6F43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16977,16 тис.грн</w:t>
            </w:r>
          </w:p>
        </w:tc>
        <w:tc>
          <w:tcPr>
            <w:tcW w:w="851" w:type="dxa"/>
          </w:tcPr>
          <w:p w:rsidR="00DA0E00" w:rsidRPr="004D6F43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146,76 тис.грн</w:t>
            </w:r>
          </w:p>
        </w:tc>
        <w:tc>
          <w:tcPr>
            <w:tcW w:w="992" w:type="dxa"/>
          </w:tcPr>
          <w:p w:rsidR="00DA0E00" w:rsidRPr="004D6F43" w:rsidRDefault="00DA0E00" w:rsidP="00490D40">
            <w:pPr>
              <w:tabs>
                <w:tab w:val="left" w:pos="3840"/>
              </w:tabs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 w:cs="Times New Roman"/>
                <w:spacing w:val="-4"/>
                <w:sz w:val="16"/>
                <w:szCs w:val="16"/>
                <w:lang w:val="uk-UA"/>
              </w:rPr>
              <w:t>Збудовані заводи/</w:t>
            </w:r>
          </w:p>
          <w:p w:rsidR="00DA0E00" w:rsidRPr="004D6F43" w:rsidRDefault="00DA0E00" w:rsidP="00490D40">
            <w:pPr>
              <w:tabs>
                <w:tab w:val="left" w:pos="3840"/>
              </w:tabs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 w:cs="Times New Roman"/>
                <w:spacing w:val="-4"/>
                <w:sz w:val="16"/>
                <w:szCs w:val="16"/>
                <w:lang w:val="uk-UA"/>
              </w:rPr>
              <w:t>сортувальні лінії з переробки ТПВ, (одиниць)</w:t>
            </w:r>
          </w:p>
        </w:tc>
        <w:tc>
          <w:tcPr>
            <w:tcW w:w="1134" w:type="dxa"/>
          </w:tcPr>
          <w:p w:rsidR="00DA0E00" w:rsidRPr="004D6F43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1</w:t>
            </w:r>
          </w:p>
        </w:tc>
        <w:tc>
          <w:tcPr>
            <w:tcW w:w="992" w:type="dxa"/>
          </w:tcPr>
          <w:p w:rsidR="00DA0E00" w:rsidRPr="004D6F43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hu-HU"/>
              </w:rPr>
              <w:t>1</w:t>
            </w: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 (відсутній полігон зберігання ТПВ)</w:t>
            </w:r>
          </w:p>
        </w:tc>
        <w:tc>
          <w:tcPr>
            <w:tcW w:w="709" w:type="dxa"/>
          </w:tcPr>
          <w:p w:rsidR="00DA0E00" w:rsidRPr="004D6F43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0</w:t>
            </w:r>
          </w:p>
        </w:tc>
        <w:tc>
          <w:tcPr>
            <w:tcW w:w="1558" w:type="dxa"/>
          </w:tcPr>
          <w:p w:rsidR="00DA0E00" w:rsidRPr="004D6F43" w:rsidRDefault="00DA0E00" w:rsidP="00AF7D47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Збудовано сміттєсортувальний цех. В 2017 році проведено експертизу проекту після коригування</w:t>
            </w:r>
            <w:r w:rsidR="00AF7D47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, отримано негативний висновок. Проект відправлено на </w:t>
            </w:r>
            <w:r w:rsidR="00AF7D47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lastRenderedPageBreak/>
              <w:t>доопрацювання.</w:t>
            </w:r>
          </w:p>
        </w:tc>
        <w:tc>
          <w:tcPr>
            <w:tcW w:w="1139" w:type="dxa"/>
          </w:tcPr>
          <w:p w:rsidR="00DA0E00" w:rsidRPr="004D6F43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lastRenderedPageBreak/>
              <w:t>Відсутність фінансування</w:t>
            </w:r>
          </w:p>
        </w:tc>
      </w:tr>
      <w:tr w:rsidR="00DA0E00" w:rsidRPr="004D6F43" w:rsidTr="00124F5B">
        <w:trPr>
          <w:trHeight w:val="1599"/>
        </w:trPr>
        <w:tc>
          <w:tcPr>
            <w:tcW w:w="991" w:type="dxa"/>
            <w:vMerge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  <w:tc>
          <w:tcPr>
            <w:tcW w:w="1132" w:type="dxa"/>
          </w:tcPr>
          <w:p w:rsidR="00DA0E00" w:rsidRPr="004D6F43" w:rsidRDefault="00DA0E00" w:rsidP="00B368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textAlignment w:val="baseline"/>
              <w:rPr>
                <w:rFonts w:ascii="Times New Roman" w:hAnsi="Times New Roman" w:cs="Times New Roman"/>
                <w:iCs/>
                <w:spacing w:val="-4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 w:cs="Times New Roman"/>
                <w:iCs/>
                <w:spacing w:val="-4"/>
                <w:sz w:val="16"/>
                <w:szCs w:val="16"/>
                <w:lang w:val="uk-UA"/>
              </w:rPr>
              <w:t>Виконання програм будівництва (придбання) доступного житла та забезпечення молоді житлом</w:t>
            </w:r>
          </w:p>
        </w:tc>
        <w:tc>
          <w:tcPr>
            <w:tcW w:w="990" w:type="dxa"/>
          </w:tcPr>
          <w:p w:rsidR="00DA0E00" w:rsidRPr="004D6F43" w:rsidRDefault="00DA0E00" w:rsidP="00B36849">
            <w:pPr>
              <w:pStyle w:val="af"/>
              <w:widowControl w:val="0"/>
              <w:snapToGrid w:val="0"/>
              <w:spacing w:before="0"/>
              <w:ind w:left="-57" w:right="-57" w:firstLine="0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4D6F4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201</w:t>
            </w:r>
            <w:r w:rsidRPr="004D6F43">
              <w:rPr>
                <w:rFonts w:ascii="Times New Roman" w:hAnsi="Times New Roman" w:cs="Times New Roman"/>
                <w:spacing w:val="-4"/>
                <w:sz w:val="16"/>
                <w:szCs w:val="16"/>
                <w:lang w:val="ru-RU"/>
              </w:rPr>
              <w:t>4</w:t>
            </w:r>
            <w:r w:rsidRPr="004D6F4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– 2017 роки</w:t>
            </w:r>
          </w:p>
        </w:tc>
        <w:tc>
          <w:tcPr>
            <w:tcW w:w="1274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Рішення Берегівської районної ради </w:t>
            </w:r>
          </w:p>
          <w:p w:rsidR="00DA0E00" w:rsidRPr="004D6F43" w:rsidRDefault="00DA0E00" w:rsidP="00AE5C1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19-ої сесії VI скликання від 01.04.2014 № 344 «Про районну Програму будівництва (придбання) доступного житла на 2014-2017 роки»</w:t>
            </w:r>
          </w:p>
        </w:tc>
        <w:tc>
          <w:tcPr>
            <w:tcW w:w="996" w:type="dxa"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-</w:t>
            </w:r>
          </w:p>
        </w:tc>
        <w:tc>
          <w:tcPr>
            <w:tcW w:w="1134" w:type="dxa"/>
          </w:tcPr>
          <w:p w:rsidR="00DA0E00" w:rsidRPr="00A9518C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A9518C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2,07 млн.грн.</w:t>
            </w:r>
          </w:p>
        </w:tc>
        <w:tc>
          <w:tcPr>
            <w:tcW w:w="992" w:type="dxa"/>
          </w:tcPr>
          <w:p w:rsidR="00DA0E00" w:rsidRPr="00A9518C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A9518C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0,69 млн.грн.</w:t>
            </w:r>
          </w:p>
        </w:tc>
        <w:tc>
          <w:tcPr>
            <w:tcW w:w="1276" w:type="dxa"/>
          </w:tcPr>
          <w:p w:rsidR="00DA0E00" w:rsidRPr="00A9518C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A9518C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0</w:t>
            </w:r>
          </w:p>
        </w:tc>
        <w:tc>
          <w:tcPr>
            <w:tcW w:w="851" w:type="dxa"/>
          </w:tcPr>
          <w:p w:rsidR="00DA0E00" w:rsidRPr="00A9518C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A9518C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0</w:t>
            </w:r>
          </w:p>
        </w:tc>
        <w:tc>
          <w:tcPr>
            <w:tcW w:w="992" w:type="dxa"/>
          </w:tcPr>
          <w:p w:rsidR="00DA0E00" w:rsidRPr="00A9518C" w:rsidRDefault="00DA0E00" w:rsidP="006D7B86">
            <w:pPr>
              <w:tabs>
                <w:tab w:val="left" w:pos="3840"/>
              </w:tabs>
              <w:snapToGrid w:val="0"/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  <w:lang w:val="uk-UA"/>
              </w:rPr>
            </w:pPr>
            <w:r w:rsidRPr="00A9518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Об’єкти доступного житла</w:t>
            </w:r>
          </w:p>
          <w:p w:rsidR="00DA0E00" w:rsidRPr="00A9518C" w:rsidRDefault="00DA0E00" w:rsidP="006D7B86">
            <w:pPr>
              <w:tabs>
                <w:tab w:val="left" w:pos="3840"/>
              </w:tabs>
              <w:snapToGrid w:val="0"/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A9518C">
              <w:rPr>
                <w:rFonts w:ascii="Times New Roman" w:hAnsi="Times New Roman" w:cs="Times New Roman"/>
                <w:spacing w:val="-4"/>
                <w:sz w:val="16"/>
                <w:szCs w:val="16"/>
                <w:lang w:val="uk-UA"/>
              </w:rPr>
              <w:t>(квартира)</w:t>
            </w:r>
            <w:r w:rsidRPr="00A9518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 (одиниць)</w:t>
            </w:r>
          </w:p>
        </w:tc>
        <w:tc>
          <w:tcPr>
            <w:tcW w:w="1134" w:type="dxa"/>
          </w:tcPr>
          <w:p w:rsidR="00DA0E00" w:rsidRPr="00A9518C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A9518C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6</w:t>
            </w:r>
          </w:p>
        </w:tc>
        <w:tc>
          <w:tcPr>
            <w:tcW w:w="992" w:type="dxa"/>
          </w:tcPr>
          <w:p w:rsidR="00DA0E00" w:rsidRPr="00A9518C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A9518C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DA0E00" w:rsidRPr="00A9518C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A9518C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-6</w:t>
            </w:r>
          </w:p>
        </w:tc>
        <w:tc>
          <w:tcPr>
            <w:tcW w:w="1558" w:type="dxa"/>
          </w:tcPr>
          <w:p w:rsidR="00DA0E00" w:rsidRPr="00A9518C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A9518C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0</w:t>
            </w:r>
          </w:p>
        </w:tc>
        <w:tc>
          <w:tcPr>
            <w:tcW w:w="1139" w:type="dxa"/>
          </w:tcPr>
          <w:p w:rsidR="00DA0E00" w:rsidRPr="00A9518C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A9518C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Відсутність фінансування</w:t>
            </w:r>
          </w:p>
        </w:tc>
      </w:tr>
      <w:tr w:rsidR="00DA0E00" w:rsidRPr="004D6F43" w:rsidTr="001E2AC3">
        <w:trPr>
          <w:trHeight w:val="1024"/>
        </w:trPr>
        <w:tc>
          <w:tcPr>
            <w:tcW w:w="991" w:type="dxa"/>
            <w:vMerge/>
          </w:tcPr>
          <w:p w:rsidR="00DA0E00" w:rsidRPr="004D6F43" w:rsidRDefault="00DA0E0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  <w:tc>
          <w:tcPr>
            <w:tcW w:w="1132" w:type="dxa"/>
          </w:tcPr>
          <w:p w:rsidR="00DA0E00" w:rsidRPr="004D6F43" w:rsidRDefault="00DA0E00" w:rsidP="00490D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textAlignment w:val="baseline"/>
              <w:rPr>
                <w:rFonts w:ascii="Times New Roman" w:hAnsi="Times New Roman" w:cs="Times New Roman"/>
                <w:iCs/>
                <w:spacing w:val="-4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 w:cs="Times New Roman"/>
                <w:iCs/>
                <w:spacing w:val="-4"/>
                <w:sz w:val="16"/>
                <w:szCs w:val="16"/>
                <w:lang w:val="uk-UA"/>
              </w:rPr>
              <w:t>Благоустрій територій населених пунктів району</w:t>
            </w:r>
          </w:p>
        </w:tc>
        <w:tc>
          <w:tcPr>
            <w:tcW w:w="990" w:type="dxa"/>
          </w:tcPr>
          <w:p w:rsidR="00DA0E00" w:rsidRPr="004D6F43" w:rsidRDefault="00DA0E00" w:rsidP="00490D40">
            <w:pPr>
              <w:pStyle w:val="af"/>
              <w:widowControl w:val="0"/>
              <w:spacing w:before="0"/>
              <w:ind w:left="-57" w:right="-57" w:firstLine="0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4D6F4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2015 – 2017 роки</w:t>
            </w:r>
          </w:p>
        </w:tc>
        <w:tc>
          <w:tcPr>
            <w:tcW w:w="1274" w:type="dxa"/>
          </w:tcPr>
          <w:p w:rsidR="00DA0E00" w:rsidRPr="004D6F43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Розпорядження голови райдержадміністрації №61 від 09.03.2016 «Про благоустрій населених пунктів та встановлення єдиного санітарного дня району»</w:t>
            </w:r>
          </w:p>
          <w:p w:rsidR="00DA0E00" w:rsidRPr="004D6F43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Розпорядження голови райдержадміністрації №87 від 17.03.2017 «Про </w:t>
            </w: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lastRenderedPageBreak/>
              <w:t>благоустрій населених пунктів та встановлення єдиного санітарного дня району»</w:t>
            </w:r>
          </w:p>
        </w:tc>
        <w:tc>
          <w:tcPr>
            <w:tcW w:w="996" w:type="dxa"/>
          </w:tcPr>
          <w:p w:rsidR="00DA0E00" w:rsidRPr="004D6F43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lastRenderedPageBreak/>
              <w:t>Розпорядження голови райдержадміністрації №61 від 09.03.2016 «Про благоустрій населених пунктів та встановлення єдиного санітарного дня району»</w:t>
            </w:r>
          </w:p>
          <w:p w:rsidR="00DA0E00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Розпорядження голови райдержадміністрації №87 від 17.03.2017 </w:t>
            </w: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lastRenderedPageBreak/>
              <w:t>«Про благоустрій населених пунктів та встановлення єдиного санітарного дня району»</w:t>
            </w:r>
          </w:p>
          <w:p w:rsidR="00DA0E00" w:rsidRPr="004D6F43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lastRenderedPageBreak/>
              <w:t>0</w:t>
            </w:r>
          </w:p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0</w:t>
            </w:r>
          </w:p>
        </w:tc>
        <w:tc>
          <w:tcPr>
            <w:tcW w:w="992" w:type="dxa"/>
          </w:tcPr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0</w:t>
            </w:r>
          </w:p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0</w:t>
            </w:r>
          </w:p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0</w:t>
            </w:r>
          </w:p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0</w:t>
            </w:r>
          </w:p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0</w:t>
            </w:r>
          </w:p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0</w:t>
            </w:r>
          </w:p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4D6F43" w:rsidRDefault="00DA0E00" w:rsidP="0075401C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0E00" w:rsidRPr="004D6F43" w:rsidRDefault="00DA0E00" w:rsidP="00490D40">
            <w:pPr>
              <w:tabs>
                <w:tab w:val="left" w:pos="3840"/>
              </w:tabs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4D6F4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Висаджено дерев (одиниць);</w:t>
            </w:r>
          </w:p>
          <w:p w:rsidR="00DA0E00" w:rsidRPr="004D6F43" w:rsidRDefault="00DA0E00" w:rsidP="00490D40">
            <w:pPr>
              <w:tabs>
                <w:tab w:val="left" w:pos="3840"/>
              </w:tabs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4D6F43">
              <w:rPr>
                <w:rFonts w:ascii="Times New Roman" w:hAnsi="Times New Roman" w:cs="Times New Roman"/>
                <w:spacing w:val="-4"/>
                <w:sz w:val="16"/>
                <w:szCs w:val="16"/>
                <w:lang w:val="uk-UA"/>
              </w:rPr>
              <w:t>о</w:t>
            </w:r>
            <w:r w:rsidRPr="004D6F4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брізано дерев (одиниць);</w:t>
            </w:r>
          </w:p>
          <w:p w:rsidR="00DA0E00" w:rsidRPr="004D6F43" w:rsidRDefault="00DA0E00" w:rsidP="00490D40">
            <w:pPr>
              <w:tabs>
                <w:tab w:val="left" w:pos="3840"/>
              </w:tabs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4D6F43">
              <w:rPr>
                <w:rFonts w:ascii="Times New Roman" w:hAnsi="Times New Roman" w:cs="Times New Roman"/>
                <w:spacing w:val="-4"/>
                <w:sz w:val="16"/>
                <w:szCs w:val="16"/>
                <w:lang w:val="uk-UA"/>
              </w:rPr>
              <w:t>у</w:t>
            </w:r>
            <w:r w:rsidRPr="004D6F4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порядко-вано сміт</w:t>
            </w:r>
            <w:r w:rsidRPr="004D6F43">
              <w:rPr>
                <w:rFonts w:ascii="Times New Roman" w:hAnsi="Times New Roman" w:cs="Times New Roman"/>
                <w:spacing w:val="-4"/>
                <w:sz w:val="16"/>
                <w:szCs w:val="16"/>
                <w:lang w:val="uk-UA"/>
              </w:rPr>
              <w:t>-</w:t>
            </w:r>
            <w:r w:rsidRPr="004D6F4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тє</w:t>
            </w:r>
            <w:r w:rsidRPr="004D6F43">
              <w:rPr>
                <w:rFonts w:ascii="Times New Roman" w:hAnsi="Times New Roman" w:cs="Times New Roman"/>
                <w:spacing w:val="-4"/>
                <w:sz w:val="16"/>
                <w:szCs w:val="16"/>
                <w:lang w:val="uk-UA"/>
              </w:rPr>
              <w:t>з</w:t>
            </w:r>
            <w:r w:rsidRPr="004D6F4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валищ (одиниць);</w:t>
            </w:r>
          </w:p>
          <w:p w:rsidR="00DA0E00" w:rsidRPr="004D6F43" w:rsidRDefault="00DA0E00" w:rsidP="00490D40">
            <w:pPr>
              <w:tabs>
                <w:tab w:val="left" w:pos="3840"/>
              </w:tabs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4D6F43">
              <w:rPr>
                <w:rFonts w:ascii="Times New Roman" w:hAnsi="Times New Roman" w:cs="Times New Roman"/>
                <w:spacing w:val="-4"/>
                <w:sz w:val="16"/>
                <w:szCs w:val="16"/>
                <w:lang w:val="uk-UA"/>
              </w:rPr>
              <w:t>у</w:t>
            </w:r>
            <w:r w:rsidRPr="004D6F4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порядко</w:t>
            </w:r>
            <w:r w:rsidRPr="004D6F43">
              <w:rPr>
                <w:rFonts w:ascii="Times New Roman" w:hAnsi="Times New Roman" w:cs="Times New Roman"/>
                <w:spacing w:val="-4"/>
                <w:sz w:val="16"/>
                <w:szCs w:val="16"/>
                <w:lang w:val="uk-UA"/>
              </w:rPr>
              <w:t>в</w:t>
            </w:r>
            <w:r w:rsidRPr="004D6F4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ано зон відпочинку, парків та скверів, (одиниць)</w:t>
            </w:r>
          </w:p>
        </w:tc>
        <w:tc>
          <w:tcPr>
            <w:tcW w:w="1134" w:type="dxa"/>
          </w:tcPr>
          <w:p w:rsidR="00DA0E00" w:rsidRPr="00DB5941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1100</w:t>
            </w:r>
          </w:p>
          <w:p w:rsidR="00DA0E00" w:rsidRPr="00DB5941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270</w:t>
            </w:r>
          </w:p>
          <w:p w:rsidR="00DA0E00" w:rsidRPr="00DB5941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6</w:t>
            </w:r>
          </w:p>
          <w:p w:rsidR="00DA0E00" w:rsidRPr="00DB5941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16</w:t>
            </w:r>
          </w:p>
          <w:p w:rsidR="00DA0E00" w:rsidRPr="00DB5941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A0E00" w:rsidRPr="00DB5941" w:rsidRDefault="00A7616A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2563</w:t>
            </w:r>
          </w:p>
          <w:p w:rsidR="00DA0E00" w:rsidRPr="00DB5941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A7616A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1162</w:t>
            </w:r>
          </w:p>
          <w:p w:rsidR="00DA0E00" w:rsidRPr="00DB5941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282CD9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11</w:t>
            </w:r>
          </w:p>
          <w:p w:rsidR="00DA0E00" w:rsidRPr="00DB5941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282CD9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22</w:t>
            </w:r>
          </w:p>
          <w:p w:rsidR="00DA0E00" w:rsidRPr="00DB5941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DA0E00" w:rsidRPr="00DB5941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+</w:t>
            </w:r>
            <w:r w:rsidR="000C2BD9"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1463</w:t>
            </w:r>
          </w:p>
          <w:p w:rsidR="00DA0E00" w:rsidRPr="00DB5941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+</w:t>
            </w:r>
            <w:r w:rsidR="000C2BD9"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892</w:t>
            </w:r>
          </w:p>
          <w:p w:rsidR="00DA0E00" w:rsidRPr="00DB5941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42730B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+5</w:t>
            </w:r>
          </w:p>
          <w:p w:rsidR="00DA0E00" w:rsidRPr="00DB5941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0C2BD9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+6</w:t>
            </w:r>
          </w:p>
        </w:tc>
        <w:tc>
          <w:tcPr>
            <w:tcW w:w="1558" w:type="dxa"/>
          </w:tcPr>
          <w:p w:rsidR="00DA0E00" w:rsidRPr="00DB5941" w:rsidRDefault="000C2BD9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2,3</w:t>
            </w:r>
            <w:r w:rsidR="00DA0E00"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 xml:space="preserve"> рази</w:t>
            </w:r>
          </w:p>
          <w:p w:rsidR="00DA0E00" w:rsidRPr="00DB5941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0C2BD9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4</w:t>
            </w:r>
            <w:r w:rsidR="00DA0E00"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,3 рази</w:t>
            </w:r>
          </w:p>
          <w:p w:rsidR="00DA0E00" w:rsidRPr="00DB5941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0C2BD9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183,3</w:t>
            </w:r>
            <w:r w:rsidR="00DA0E00"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%</w:t>
            </w:r>
          </w:p>
          <w:p w:rsidR="00DA0E00" w:rsidRPr="00DB5941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</w:p>
          <w:p w:rsidR="00DA0E00" w:rsidRPr="00DB5941" w:rsidRDefault="000C2BD9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137,5</w:t>
            </w:r>
            <w:r w:rsidR="00DA0E00" w:rsidRPr="00DB5941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%</w:t>
            </w:r>
          </w:p>
        </w:tc>
        <w:tc>
          <w:tcPr>
            <w:tcW w:w="1139" w:type="dxa"/>
          </w:tcPr>
          <w:p w:rsidR="00DA0E00" w:rsidRPr="004D6F43" w:rsidRDefault="00DA0E00" w:rsidP="00490D40">
            <w:pPr>
              <w:ind w:left="-57" w:right="-57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</w:pPr>
            <w:r w:rsidRPr="004D6F43">
              <w:rPr>
                <w:rFonts w:ascii="Times New Roman" w:hAnsi="Times New Roman"/>
                <w:spacing w:val="-8"/>
                <w:sz w:val="16"/>
                <w:szCs w:val="16"/>
                <w:lang w:val="uk-UA"/>
              </w:rPr>
              <w:t>-</w:t>
            </w:r>
          </w:p>
        </w:tc>
      </w:tr>
    </w:tbl>
    <w:p w:rsidR="00DA0E00" w:rsidRPr="004B4090" w:rsidRDefault="00DA0E00">
      <w:pPr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lastRenderedPageBreak/>
        <w:t>*</w:t>
      </w:r>
      <w:r w:rsidRPr="004B4090">
        <w:rPr>
          <w:rFonts w:ascii="Times New Roman" w:hAnsi="Times New Roman" w:cs="Times New Roman"/>
          <w:i/>
          <w:lang w:val="uk-UA"/>
        </w:rPr>
        <w:t>Примітка:</w:t>
      </w:r>
      <w:r>
        <w:rPr>
          <w:rFonts w:ascii="Times New Roman" w:hAnsi="Times New Roman" w:cs="Times New Roman"/>
          <w:i/>
          <w:lang w:val="uk-UA"/>
        </w:rPr>
        <w:t>дані відкориговані</w:t>
      </w:r>
    </w:p>
    <w:p w:rsidR="00DA0E00" w:rsidRDefault="00DA0E0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0E00" w:rsidRDefault="00DA0E0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0E00" w:rsidRPr="006F48F3" w:rsidRDefault="00DA0E0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8F3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економічного розвитку</w:t>
      </w:r>
    </w:p>
    <w:p w:rsidR="00DA0E00" w:rsidRPr="006F48F3" w:rsidRDefault="00DA0E0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6F48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торгівлі райдержадміністрації </w:t>
      </w:r>
      <w:r w:rsidRPr="006F48F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F48F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F48F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F48F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F48F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F48F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F48F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F48F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F48F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F48F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F48F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F48F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В.Нестеровський</w:t>
      </w:r>
    </w:p>
    <w:sectPr w:rsidR="00DA0E00" w:rsidRPr="006F48F3" w:rsidSect="00AA1D92">
      <w:footerReference w:type="default" r:id="rId7"/>
      <w:pgSz w:w="16838" w:h="11906" w:orient="landscape"/>
      <w:pgMar w:top="1276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C2C" w:rsidRDefault="00945C2C" w:rsidP="00ED7C3D">
      <w:r>
        <w:separator/>
      </w:r>
    </w:p>
  </w:endnote>
  <w:endnote w:type="continuationSeparator" w:id="0">
    <w:p w:rsidR="00945C2C" w:rsidRDefault="00945C2C" w:rsidP="00ED7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E00" w:rsidRPr="00AE5C10" w:rsidRDefault="00DA0E00" w:rsidP="00ED7C3D">
    <w:pPr>
      <w:rPr>
        <w:sz w:val="6"/>
        <w:szCs w:val="6"/>
      </w:rPr>
    </w:pPr>
    <w:r w:rsidRPr="00AE5C10">
      <w:rPr>
        <w:rFonts w:ascii="Times New Roman" w:hAnsi="Times New Roman" w:cs="Times New Roman"/>
        <w:sz w:val="6"/>
        <w:szCs w:val="6"/>
        <w:lang w:val="uk-UA"/>
      </w:rPr>
      <w:t xml:space="preserve">Відповідь за 2016 рік </w:t>
    </w:r>
    <w:r w:rsidRPr="00AE5C10">
      <w:rPr>
        <w:rFonts w:ascii="Times New Roman" w:hAnsi="Times New Roman" w:cs="Times New Roman"/>
        <w:sz w:val="6"/>
        <w:szCs w:val="6"/>
      </w:rPr>
      <w:t xml:space="preserve">ОДА </w:t>
    </w:r>
    <w:r w:rsidRPr="00AE5C10">
      <w:rPr>
        <w:rFonts w:ascii="Times New Roman" w:hAnsi="Times New Roman" w:cs="Times New Roman"/>
        <w:sz w:val="6"/>
        <w:szCs w:val="6"/>
        <w:lang w:val="uk-UA"/>
      </w:rPr>
      <w:t>20</w:t>
    </w:r>
    <w:r w:rsidRPr="00AE5C10">
      <w:rPr>
        <w:rFonts w:ascii="Times New Roman" w:hAnsi="Times New Roman" w:cs="Times New Roman"/>
        <w:sz w:val="6"/>
        <w:szCs w:val="6"/>
      </w:rPr>
      <w:t xml:space="preserve"> </w:t>
    </w:r>
    <w:r w:rsidRPr="00AE5C10">
      <w:rPr>
        <w:rFonts w:ascii="Times New Roman" w:hAnsi="Times New Roman" w:cs="Times New Roman"/>
        <w:sz w:val="6"/>
        <w:szCs w:val="6"/>
        <w:lang w:val="uk-UA"/>
      </w:rPr>
      <w:t xml:space="preserve"> моніторинг  стратегії</w:t>
    </w:r>
  </w:p>
  <w:p w:rsidR="00DA0E00" w:rsidRDefault="00DA0E0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C2C" w:rsidRDefault="00945C2C" w:rsidP="00ED7C3D">
      <w:r>
        <w:separator/>
      </w:r>
    </w:p>
  </w:footnote>
  <w:footnote w:type="continuationSeparator" w:id="0">
    <w:p w:rsidR="00945C2C" w:rsidRDefault="00945C2C" w:rsidP="00ED7C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C3D"/>
    <w:rsid w:val="00003B34"/>
    <w:rsid w:val="00011EF7"/>
    <w:rsid w:val="000164E2"/>
    <w:rsid w:val="0002400E"/>
    <w:rsid w:val="00050F42"/>
    <w:rsid w:val="000520F0"/>
    <w:rsid w:val="000551C2"/>
    <w:rsid w:val="0008253E"/>
    <w:rsid w:val="00086F83"/>
    <w:rsid w:val="00090936"/>
    <w:rsid w:val="000B084E"/>
    <w:rsid w:val="000C2BD9"/>
    <w:rsid w:val="000E7554"/>
    <w:rsid w:val="000F17FA"/>
    <w:rsid w:val="00100E6E"/>
    <w:rsid w:val="001051C3"/>
    <w:rsid w:val="001073A9"/>
    <w:rsid w:val="00110BD4"/>
    <w:rsid w:val="00117B3A"/>
    <w:rsid w:val="00124F5B"/>
    <w:rsid w:val="00137DFB"/>
    <w:rsid w:val="00190780"/>
    <w:rsid w:val="00193D72"/>
    <w:rsid w:val="001966DB"/>
    <w:rsid w:val="001A324B"/>
    <w:rsid w:val="001E2AC3"/>
    <w:rsid w:val="001F2258"/>
    <w:rsid w:val="001F2907"/>
    <w:rsid w:val="00224F01"/>
    <w:rsid w:val="00227CB2"/>
    <w:rsid w:val="00245457"/>
    <w:rsid w:val="002468C0"/>
    <w:rsid w:val="0026138E"/>
    <w:rsid w:val="00263097"/>
    <w:rsid w:val="00273682"/>
    <w:rsid w:val="00282CD9"/>
    <w:rsid w:val="002914B0"/>
    <w:rsid w:val="00293A5F"/>
    <w:rsid w:val="002A06E0"/>
    <w:rsid w:val="002A40B9"/>
    <w:rsid w:val="002B7C99"/>
    <w:rsid w:val="002E7088"/>
    <w:rsid w:val="002F2817"/>
    <w:rsid w:val="003020FE"/>
    <w:rsid w:val="00304592"/>
    <w:rsid w:val="003053FF"/>
    <w:rsid w:val="00307568"/>
    <w:rsid w:val="003119F1"/>
    <w:rsid w:val="003164C6"/>
    <w:rsid w:val="0032117D"/>
    <w:rsid w:val="003243DB"/>
    <w:rsid w:val="00333A47"/>
    <w:rsid w:val="003400F1"/>
    <w:rsid w:val="00363194"/>
    <w:rsid w:val="003636D4"/>
    <w:rsid w:val="003852CE"/>
    <w:rsid w:val="00385BDB"/>
    <w:rsid w:val="003A5E0A"/>
    <w:rsid w:val="003C4137"/>
    <w:rsid w:val="003E4AE7"/>
    <w:rsid w:val="003E5041"/>
    <w:rsid w:val="003F0558"/>
    <w:rsid w:val="003F47C4"/>
    <w:rsid w:val="003F7EDF"/>
    <w:rsid w:val="004058D9"/>
    <w:rsid w:val="0041415E"/>
    <w:rsid w:val="00417583"/>
    <w:rsid w:val="004223AE"/>
    <w:rsid w:val="00422F61"/>
    <w:rsid w:val="00423AB1"/>
    <w:rsid w:val="0042730B"/>
    <w:rsid w:val="0043212B"/>
    <w:rsid w:val="004343C8"/>
    <w:rsid w:val="00436F80"/>
    <w:rsid w:val="004502A6"/>
    <w:rsid w:val="00450923"/>
    <w:rsid w:val="00450AEC"/>
    <w:rsid w:val="00461984"/>
    <w:rsid w:val="00474556"/>
    <w:rsid w:val="004817BD"/>
    <w:rsid w:val="00490D40"/>
    <w:rsid w:val="00494A4A"/>
    <w:rsid w:val="00495AF3"/>
    <w:rsid w:val="004A0483"/>
    <w:rsid w:val="004B0352"/>
    <w:rsid w:val="004B1FE4"/>
    <w:rsid w:val="004B4090"/>
    <w:rsid w:val="004C2350"/>
    <w:rsid w:val="004C28D8"/>
    <w:rsid w:val="004C43F1"/>
    <w:rsid w:val="004D46E0"/>
    <w:rsid w:val="004D6F43"/>
    <w:rsid w:val="004E1CEB"/>
    <w:rsid w:val="004E644B"/>
    <w:rsid w:val="004F0939"/>
    <w:rsid w:val="004F5A68"/>
    <w:rsid w:val="0051311E"/>
    <w:rsid w:val="0052167B"/>
    <w:rsid w:val="005369B2"/>
    <w:rsid w:val="00541346"/>
    <w:rsid w:val="00575B74"/>
    <w:rsid w:val="005912A0"/>
    <w:rsid w:val="005A1F25"/>
    <w:rsid w:val="005B52F0"/>
    <w:rsid w:val="005C4ECB"/>
    <w:rsid w:val="005C77BA"/>
    <w:rsid w:val="0061130A"/>
    <w:rsid w:val="006160EE"/>
    <w:rsid w:val="0065492C"/>
    <w:rsid w:val="00655D4E"/>
    <w:rsid w:val="00661824"/>
    <w:rsid w:val="0067325F"/>
    <w:rsid w:val="00673D5E"/>
    <w:rsid w:val="00680870"/>
    <w:rsid w:val="006865D4"/>
    <w:rsid w:val="006934FD"/>
    <w:rsid w:val="006961AF"/>
    <w:rsid w:val="006B4224"/>
    <w:rsid w:val="006B6D6A"/>
    <w:rsid w:val="006C000B"/>
    <w:rsid w:val="006C1120"/>
    <w:rsid w:val="006D732E"/>
    <w:rsid w:val="006D7B86"/>
    <w:rsid w:val="006E0C28"/>
    <w:rsid w:val="006E5570"/>
    <w:rsid w:val="006F48F3"/>
    <w:rsid w:val="00731410"/>
    <w:rsid w:val="00747C6B"/>
    <w:rsid w:val="00751A6B"/>
    <w:rsid w:val="0075401C"/>
    <w:rsid w:val="00773DE4"/>
    <w:rsid w:val="007760C1"/>
    <w:rsid w:val="00786838"/>
    <w:rsid w:val="00795141"/>
    <w:rsid w:val="007D1753"/>
    <w:rsid w:val="007D1B25"/>
    <w:rsid w:val="007D21B0"/>
    <w:rsid w:val="007D5315"/>
    <w:rsid w:val="007E0B47"/>
    <w:rsid w:val="00802E00"/>
    <w:rsid w:val="0081085D"/>
    <w:rsid w:val="00816996"/>
    <w:rsid w:val="00827170"/>
    <w:rsid w:val="00847908"/>
    <w:rsid w:val="008610E4"/>
    <w:rsid w:val="00871756"/>
    <w:rsid w:val="00894713"/>
    <w:rsid w:val="008A3767"/>
    <w:rsid w:val="008B4799"/>
    <w:rsid w:val="008B6458"/>
    <w:rsid w:val="008C4B0D"/>
    <w:rsid w:val="008D55F4"/>
    <w:rsid w:val="009018CA"/>
    <w:rsid w:val="0091285F"/>
    <w:rsid w:val="009372F0"/>
    <w:rsid w:val="00945C2C"/>
    <w:rsid w:val="00952006"/>
    <w:rsid w:val="00967C0B"/>
    <w:rsid w:val="00972F6D"/>
    <w:rsid w:val="009742E6"/>
    <w:rsid w:val="00987944"/>
    <w:rsid w:val="009A2934"/>
    <w:rsid w:val="009A5412"/>
    <w:rsid w:val="009A7845"/>
    <w:rsid w:val="009C1C18"/>
    <w:rsid w:val="009C64AE"/>
    <w:rsid w:val="009F3254"/>
    <w:rsid w:val="00A1555F"/>
    <w:rsid w:val="00A15BFB"/>
    <w:rsid w:val="00A232DC"/>
    <w:rsid w:val="00A37751"/>
    <w:rsid w:val="00A5098A"/>
    <w:rsid w:val="00A53690"/>
    <w:rsid w:val="00A55307"/>
    <w:rsid w:val="00A57DB4"/>
    <w:rsid w:val="00A6642D"/>
    <w:rsid w:val="00A70357"/>
    <w:rsid w:val="00A72341"/>
    <w:rsid w:val="00A7616A"/>
    <w:rsid w:val="00A81764"/>
    <w:rsid w:val="00A85C71"/>
    <w:rsid w:val="00A9518C"/>
    <w:rsid w:val="00AA1D92"/>
    <w:rsid w:val="00AA38D9"/>
    <w:rsid w:val="00AA4EE8"/>
    <w:rsid w:val="00AE4879"/>
    <w:rsid w:val="00AE5BC7"/>
    <w:rsid w:val="00AE5C10"/>
    <w:rsid w:val="00AF7D47"/>
    <w:rsid w:val="00B024C4"/>
    <w:rsid w:val="00B111BE"/>
    <w:rsid w:val="00B126A3"/>
    <w:rsid w:val="00B16A27"/>
    <w:rsid w:val="00B3228D"/>
    <w:rsid w:val="00B36849"/>
    <w:rsid w:val="00B4190A"/>
    <w:rsid w:val="00B42824"/>
    <w:rsid w:val="00B45934"/>
    <w:rsid w:val="00B45F34"/>
    <w:rsid w:val="00B46A38"/>
    <w:rsid w:val="00B46ADA"/>
    <w:rsid w:val="00B543DC"/>
    <w:rsid w:val="00BA0121"/>
    <w:rsid w:val="00BA31A2"/>
    <w:rsid w:val="00BD3C90"/>
    <w:rsid w:val="00BD4F97"/>
    <w:rsid w:val="00BE1F15"/>
    <w:rsid w:val="00BE31A7"/>
    <w:rsid w:val="00BE5364"/>
    <w:rsid w:val="00BE5FBF"/>
    <w:rsid w:val="00BF37F4"/>
    <w:rsid w:val="00C04210"/>
    <w:rsid w:val="00C0559D"/>
    <w:rsid w:val="00C33F51"/>
    <w:rsid w:val="00C678FC"/>
    <w:rsid w:val="00C7041C"/>
    <w:rsid w:val="00C72757"/>
    <w:rsid w:val="00C7533A"/>
    <w:rsid w:val="00C77B6B"/>
    <w:rsid w:val="00C935A3"/>
    <w:rsid w:val="00C9520E"/>
    <w:rsid w:val="00CB7E3A"/>
    <w:rsid w:val="00CC49F9"/>
    <w:rsid w:val="00CE75C8"/>
    <w:rsid w:val="00CF00FA"/>
    <w:rsid w:val="00D03A6C"/>
    <w:rsid w:val="00D03BEC"/>
    <w:rsid w:val="00D043C8"/>
    <w:rsid w:val="00D075C5"/>
    <w:rsid w:val="00D22FD5"/>
    <w:rsid w:val="00D4054A"/>
    <w:rsid w:val="00D4638A"/>
    <w:rsid w:val="00D50837"/>
    <w:rsid w:val="00D71E87"/>
    <w:rsid w:val="00D75971"/>
    <w:rsid w:val="00D81F1C"/>
    <w:rsid w:val="00D82F37"/>
    <w:rsid w:val="00D93F01"/>
    <w:rsid w:val="00DA0E00"/>
    <w:rsid w:val="00DA213C"/>
    <w:rsid w:val="00DB5941"/>
    <w:rsid w:val="00DC57B2"/>
    <w:rsid w:val="00DD272F"/>
    <w:rsid w:val="00DE2AB1"/>
    <w:rsid w:val="00DF292D"/>
    <w:rsid w:val="00E07BC9"/>
    <w:rsid w:val="00E12805"/>
    <w:rsid w:val="00E209DC"/>
    <w:rsid w:val="00E2528C"/>
    <w:rsid w:val="00E37743"/>
    <w:rsid w:val="00E403A3"/>
    <w:rsid w:val="00E438C5"/>
    <w:rsid w:val="00E61CB4"/>
    <w:rsid w:val="00E71562"/>
    <w:rsid w:val="00E73A16"/>
    <w:rsid w:val="00EA6907"/>
    <w:rsid w:val="00ED61E9"/>
    <w:rsid w:val="00ED7C3D"/>
    <w:rsid w:val="00EF34E4"/>
    <w:rsid w:val="00F055DF"/>
    <w:rsid w:val="00F0647F"/>
    <w:rsid w:val="00F069C9"/>
    <w:rsid w:val="00F1068D"/>
    <w:rsid w:val="00F25A48"/>
    <w:rsid w:val="00F25E14"/>
    <w:rsid w:val="00F26AFA"/>
    <w:rsid w:val="00F30DF3"/>
    <w:rsid w:val="00F61212"/>
    <w:rsid w:val="00F6355C"/>
    <w:rsid w:val="00F71A96"/>
    <w:rsid w:val="00F8406E"/>
    <w:rsid w:val="00F94B8F"/>
    <w:rsid w:val="00F968C0"/>
    <w:rsid w:val="00FB1939"/>
    <w:rsid w:val="00FC1A98"/>
    <w:rsid w:val="00FC6E97"/>
    <w:rsid w:val="00FD3F06"/>
    <w:rsid w:val="00FD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35A3"/>
    <w:pPr>
      <w:keepNext/>
      <w:keepLines/>
      <w:widowControl/>
      <w:autoSpaceDE/>
      <w:autoSpaceDN/>
      <w:adjustRightInd/>
      <w:spacing w:before="480"/>
      <w:jc w:val="both"/>
      <w:outlineLvl w:val="0"/>
    </w:pPr>
    <w:rPr>
      <w:rFonts w:ascii="Cambria" w:hAnsi="Cambria" w:cs="Times New Roman"/>
      <w:b/>
      <w:bCs/>
      <w:color w:val="365F91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7C3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35A3"/>
    <w:rPr>
      <w:rFonts w:ascii="Cambria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D7C3D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C935A3"/>
    <w:pPr>
      <w:widowControl/>
      <w:pBdr>
        <w:bottom w:val="single" w:sz="8" w:space="4" w:color="4F81BD"/>
      </w:pBdr>
      <w:autoSpaceDE/>
      <w:autoSpaceDN/>
      <w:adjustRightInd/>
      <w:spacing w:after="300"/>
      <w:contextualSpacing/>
      <w:jc w:val="both"/>
    </w:pPr>
    <w:rPr>
      <w:rFonts w:ascii="Cambria" w:hAnsi="Cambria" w:cs="Times New Roman"/>
      <w:color w:val="17365D"/>
      <w:spacing w:val="5"/>
      <w:kern w:val="28"/>
      <w:sz w:val="52"/>
      <w:szCs w:val="52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C935A3"/>
    <w:rPr>
      <w:rFonts w:ascii="Cambria" w:hAnsi="Cambria" w:cs="Times New Roman"/>
      <w:color w:val="17365D"/>
      <w:spacing w:val="5"/>
      <w:kern w:val="28"/>
      <w:sz w:val="52"/>
      <w:szCs w:val="52"/>
      <w:lang w:val="uk-UA" w:eastAsia="ru-RU"/>
    </w:rPr>
  </w:style>
  <w:style w:type="paragraph" w:styleId="a5">
    <w:name w:val="No Spacing"/>
    <w:uiPriority w:val="99"/>
    <w:qFormat/>
    <w:rsid w:val="00C935A3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uk-UA"/>
    </w:rPr>
  </w:style>
  <w:style w:type="table" w:styleId="a6">
    <w:name w:val="Table Grid"/>
    <w:basedOn w:val="a1"/>
    <w:uiPriority w:val="99"/>
    <w:rsid w:val="00ED7C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ED7C3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ED7C3D"/>
    <w:rPr>
      <w:rFonts w:ascii="Arial" w:hAnsi="Arial" w:cs="Arial"/>
      <w:sz w:val="24"/>
      <w:szCs w:val="24"/>
      <w:lang w:eastAsia="ru-RU"/>
    </w:rPr>
  </w:style>
  <w:style w:type="paragraph" w:customStyle="1" w:styleId="WW-">
    <w:name w:val="WW-Название объекта"/>
    <w:basedOn w:val="a"/>
    <w:next w:val="a"/>
    <w:uiPriority w:val="99"/>
    <w:rsid w:val="00ED7C3D"/>
    <w:pPr>
      <w:widowControl/>
      <w:suppressAutoHyphens/>
      <w:autoSpaceDE/>
      <w:autoSpaceDN/>
      <w:adjustRightInd/>
      <w:spacing w:before="120"/>
      <w:jc w:val="center"/>
    </w:pPr>
    <w:rPr>
      <w:rFonts w:ascii="Times New Roman CYR" w:hAnsi="Times New Roman CYR" w:cs="Times New Roman"/>
      <w:b/>
      <w:spacing w:val="80"/>
      <w:sz w:val="28"/>
      <w:szCs w:val="20"/>
      <w:lang w:val="uk-UA" w:eastAsia="ar-SA"/>
    </w:rPr>
  </w:style>
  <w:style w:type="paragraph" w:styleId="a9">
    <w:name w:val="Balloon Text"/>
    <w:basedOn w:val="a"/>
    <w:link w:val="aa"/>
    <w:uiPriority w:val="99"/>
    <w:semiHidden/>
    <w:rsid w:val="00ED7C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D7C3D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rsid w:val="00ED7C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ED7C3D"/>
    <w:rPr>
      <w:rFonts w:ascii="Arial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D7C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D7C3D"/>
    <w:rPr>
      <w:rFonts w:ascii="Arial" w:hAnsi="Arial" w:cs="Arial"/>
      <w:sz w:val="24"/>
      <w:szCs w:val="24"/>
      <w:lang w:eastAsia="ru-RU"/>
    </w:rPr>
  </w:style>
  <w:style w:type="paragraph" w:customStyle="1" w:styleId="af">
    <w:name w:val="Нормальний текст"/>
    <w:basedOn w:val="a"/>
    <w:uiPriority w:val="99"/>
    <w:rsid w:val="00050F42"/>
    <w:pPr>
      <w:widowControl/>
      <w:autoSpaceDE/>
      <w:autoSpaceDN/>
      <w:adjustRightInd/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character" w:customStyle="1" w:styleId="HTMLPreformattedChar">
    <w:name w:val="HTML Preformatted Char"/>
    <w:aliases w:val="Знак3 Знак1 Char,Знак3 Знак Знак1 Char,Знак3 Знак Char"/>
    <w:uiPriority w:val="99"/>
    <w:locked/>
    <w:rsid w:val="00050F42"/>
    <w:rPr>
      <w:rFonts w:ascii="Courier New" w:hAnsi="Courier New"/>
      <w:lang w:val="uk-UA" w:eastAsia="uk-UA"/>
    </w:rPr>
  </w:style>
  <w:style w:type="paragraph" w:styleId="HTML">
    <w:name w:val="HTML Preformatted"/>
    <w:aliases w:val="Знак3 Знак1,Знак3 Знак Знак1,Знак3 Знак"/>
    <w:basedOn w:val="a"/>
    <w:link w:val="HTML0"/>
    <w:uiPriority w:val="99"/>
    <w:rsid w:val="00050F42"/>
    <w:pPr>
      <w:widowControl/>
      <w:autoSpaceDE/>
      <w:autoSpaceDN/>
      <w:adjustRightInd/>
    </w:pPr>
    <w:rPr>
      <w:rFonts w:ascii="Courier New" w:hAnsi="Courier New" w:cs="Times New Roman"/>
      <w:sz w:val="20"/>
      <w:szCs w:val="20"/>
      <w:lang w:val="uk-UA" w:eastAsia="uk-UA"/>
    </w:rPr>
  </w:style>
  <w:style w:type="character" w:customStyle="1" w:styleId="HTML0">
    <w:name w:val="Стандартный HTML Знак"/>
    <w:aliases w:val="Знак3 Знак1 Знак,Знак3 Знак Знак1 Знак,Знак3 Знак Знак"/>
    <w:basedOn w:val="a0"/>
    <w:link w:val="HTML"/>
    <w:uiPriority w:val="99"/>
    <w:semiHidden/>
    <w:locked/>
    <w:rsid w:val="00050F42"/>
    <w:rPr>
      <w:rFonts w:ascii="Consolas" w:hAnsi="Consolas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81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55098-F1E0-4008-BA38-242E3518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2393</Words>
  <Characters>13646</Characters>
  <Application>Microsoft Office Word</Application>
  <DocSecurity>0</DocSecurity>
  <Lines>113</Lines>
  <Paragraphs>32</Paragraphs>
  <ScaleCrop>false</ScaleCrop>
  <Company>office 2007 rus ent:</Company>
  <LinksUpToDate>false</LinksUpToDate>
  <CharactersWithSpaces>16007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2018-01-31T08:20:00Z</cp:lastPrinted>
  <dcterms:created xsi:type="dcterms:W3CDTF">2018-02-19T07:12:00Z</dcterms:created>
  <dcterms:modified xsi:type="dcterms:W3CDTF">2018-02-19T07:12:00Z</dcterms:modified>
</cp:coreProperties>
</file>