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FE" w:rsidRDefault="00FB65FE" w:rsidP="00646E5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B412C">
        <w:rPr>
          <w:b/>
          <w:noProof/>
          <w:sz w:val="28"/>
          <w:szCs w:val="28"/>
        </w:rPr>
        <w:t xml:space="preserve"> </w:t>
      </w:r>
      <w:r w:rsidRPr="001A40A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FB65FE" w:rsidRDefault="00FB65FE" w:rsidP="00646E5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B65FE" w:rsidRDefault="00FB65FE" w:rsidP="00646E5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B65FE" w:rsidRDefault="00FB65FE" w:rsidP="00646E5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B65FE" w:rsidRDefault="00FB65FE" w:rsidP="00646E5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B65FE" w:rsidRDefault="00FB65FE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B65FE" w:rsidRDefault="00FB65FE" w:rsidP="00646E56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F33DA8">
        <w:rPr>
          <w:rFonts w:ascii="Times New Roman CYR" w:hAnsi="Times New Roman CYR" w:cs="Times New Roman CYR"/>
          <w:bCs/>
          <w:sz w:val="28"/>
          <w:szCs w:val="28"/>
        </w:rPr>
        <w:t>03.03.2015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</w:t>
      </w:r>
      <w:r w:rsidRPr="00DB412C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FB65FE" w:rsidRDefault="00FB65FE" w:rsidP="00623DCA">
      <w:pPr>
        <w:rPr>
          <w:b/>
          <w:sz w:val="28"/>
          <w:szCs w:val="28"/>
          <w:lang w:val="uk-UA"/>
        </w:rPr>
      </w:pPr>
    </w:p>
    <w:p w:rsidR="00FB65FE" w:rsidRDefault="00FB65FE" w:rsidP="00623DCA">
      <w:pPr>
        <w:rPr>
          <w:b/>
          <w:sz w:val="28"/>
          <w:szCs w:val="28"/>
          <w:lang w:val="uk-UA"/>
        </w:rPr>
      </w:pPr>
    </w:p>
    <w:p w:rsidR="00FB65FE" w:rsidRDefault="00FB65FE" w:rsidP="00623D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припинення дії договору оренди земельної ділянки</w:t>
      </w:r>
    </w:p>
    <w:p w:rsidR="00FB65FE" w:rsidRDefault="00FB65FE" w:rsidP="00623DCA">
      <w:pPr>
        <w:rPr>
          <w:sz w:val="28"/>
          <w:szCs w:val="28"/>
          <w:lang w:val="uk-UA"/>
        </w:rPr>
      </w:pPr>
    </w:p>
    <w:p w:rsidR="00FB65FE" w:rsidRDefault="00FB65FE" w:rsidP="00623DCA">
      <w:pPr>
        <w:rPr>
          <w:sz w:val="28"/>
          <w:szCs w:val="28"/>
          <w:lang w:val="uk-UA"/>
        </w:rPr>
      </w:pPr>
    </w:p>
    <w:p w:rsidR="00FB65FE" w:rsidRDefault="00FB65FE" w:rsidP="00623D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DB412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статті 31 Закону України „Про оренду землі</w:t>
      </w:r>
      <w:r w:rsidRPr="00646E5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розглянувши заяву директора приватного підприємства </w:t>
      </w:r>
      <w:r w:rsidRPr="00646E56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СОФА ПРОДЖЕКТ</w:t>
      </w:r>
      <w:r w:rsidRPr="00646E5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від 02.12.2014 року № 105:</w:t>
      </w:r>
    </w:p>
    <w:p w:rsidR="00FB65FE" w:rsidRDefault="00FB65FE" w:rsidP="00623DCA">
      <w:pPr>
        <w:jc w:val="both"/>
        <w:rPr>
          <w:sz w:val="28"/>
          <w:szCs w:val="28"/>
          <w:lang w:val="uk-UA"/>
        </w:rPr>
      </w:pPr>
    </w:p>
    <w:p w:rsidR="00FB65FE" w:rsidRDefault="00FB65FE" w:rsidP="00623D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Припинити дію договору оренди земельної ділянки, розташованої на території Нижньореметівської сільської ради, Берегівського району, Закарпатської області, за межами населеного пункту, загальною площею </w:t>
      </w:r>
      <w:smartTag w:uri="urn:schemas-microsoft-com:office:smarttags" w:element="metricconverter">
        <w:smartTagPr>
          <w:attr w:name="ProductID" w:val="1,7239 га"/>
        </w:smartTagPr>
        <w:r>
          <w:rPr>
            <w:sz w:val="28"/>
            <w:szCs w:val="28"/>
            <w:lang w:val="uk-UA"/>
          </w:rPr>
          <w:t>1,7239 га</w:t>
        </w:r>
      </w:smartTag>
      <w:r>
        <w:rPr>
          <w:sz w:val="28"/>
          <w:szCs w:val="28"/>
          <w:lang w:val="uk-UA"/>
        </w:rPr>
        <w:t xml:space="preserve">,  (земельна ділянка площею </w:t>
      </w:r>
      <w:smartTag w:uri="urn:schemas-microsoft-com:office:smarttags" w:element="metricconverter">
        <w:smartTagPr>
          <w:attr w:name="ProductID" w:val="1,0948 га"/>
        </w:smartTagPr>
        <w:r>
          <w:rPr>
            <w:sz w:val="28"/>
            <w:szCs w:val="28"/>
            <w:lang w:val="uk-UA"/>
          </w:rPr>
          <w:t>1,0948 га</w:t>
        </w:r>
      </w:smartTag>
      <w:r>
        <w:rPr>
          <w:sz w:val="28"/>
          <w:szCs w:val="28"/>
          <w:lang w:val="uk-UA"/>
        </w:rPr>
        <w:t xml:space="preserve"> - кадастровий номер 2120486800:02:000:0505 та земельна ділянка площею </w:t>
      </w:r>
      <w:smartTag w:uri="urn:schemas-microsoft-com:office:smarttags" w:element="metricconverter">
        <w:smartTagPr>
          <w:attr w:name="ProductID" w:val="0,6291 га"/>
        </w:smartTagPr>
        <w:r>
          <w:rPr>
            <w:sz w:val="28"/>
            <w:szCs w:val="28"/>
            <w:lang w:val="uk-UA"/>
          </w:rPr>
          <w:t>0,6291 га</w:t>
        </w:r>
      </w:smartTag>
      <w:r>
        <w:rPr>
          <w:sz w:val="28"/>
          <w:szCs w:val="28"/>
          <w:lang w:val="uk-UA"/>
        </w:rPr>
        <w:t xml:space="preserve"> - кадастровий номер 2120486800:02:000:0506), укладеного між Берегівською районною державною адміністрацією та приватним підприємством </w:t>
      </w:r>
      <w:r w:rsidRPr="00646E56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СОФА  ПРОДЖЕКТ</w:t>
      </w:r>
      <w:r w:rsidRPr="00646E5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06.02.2008 р., в зв’язку з закінченням строку, на який його було укладено. </w:t>
      </w:r>
    </w:p>
    <w:p w:rsidR="00FB65FE" w:rsidRDefault="00FB65FE" w:rsidP="00623D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покласти на заступника голови державної адміністрації Бімбу Ф.Ф.</w:t>
      </w:r>
    </w:p>
    <w:p w:rsidR="00FB65FE" w:rsidRDefault="00FB65FE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B65FE" w:rsidRDefault="00FB65FE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FB65FE" w:rsidRDefault="00FB65FE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FB65FE" w:rsidRDefault="00FB65FE" w:rsidP="00623DCA">
      <w:pPr>
        <w:jc w:val="both"/>
        <w:rPr>
          <w:b/>
          <w:sz w:val="28"/>
          <w:szCs w:val="28"/>
          <w:lang w:val="uk-UA"/>
        </w:rPr>
      </w:pPr>
    </w:p>
    <w:p w:rsidR="00FB65FE" w:rsidRDefault="00FB65FE" w:rsidP="00623DCA">
      <w:pPr>
        <w:jc w:val="both"/>
        <w:rPr>
          <w:b/>
          <w:sz w:val="28"/>
          <w:szCs w:val="28"/>
          <w:lang w:val="uk-UA"/>
        </w:rPr>
      </w:pPr>
    </w:p>
    <w:p w:rsidR="00FB65FE" w:rsidRDefault="00FB65FE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Т.в.о. голови державної адміністрації                                          </w:t>
      </w:r>
      <w:r w:rsidRPr="00646E56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Г.Кінч</w:t>
      </w: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>
      <w:pPr>
        <w:rPr>
          <w:lang w:val="uk-UA"/>
        </w:rPr>
      </w:pPr>
    </w:p>
    <w:p w:rsidR="00FB65FE" w:rsidRDefault="00FB65FE" w:rsidP="005C73C2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bookmarkStart w:id="0" w:name="_GoBack"/>
      <w:bookmarkEnd w:id="0"/>
    </w:p>
    <w:sectPr w:rsidR="00FB65FE" w:rsidSect="00646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20B9A"/>
    <w:rsid w:val="00040B0D"/>
    <w:rsid w:val="001A40A1"/>
    <w:rsid w:val="001A7956"/>
    <w:rsid w:val="002B629D"/>
    <w:rsid w:val="002E049D"/>
    <w:rsid w:val="00375AD4"/>
    <w:rsid w:val="004D1AD3"/>
    <w:rsid w:val="004F5B3B"/>
    <w:rsid w:val="005168AA"/>
    <w:rsid w:val="00541EF2"/>
    <w:rsid w:val="005C73C2"/>
    <w:rsid w:val="00623DCA"/>
    <w:rsid w:val="0064132C"/>
    <w:rsid w:val="00646E56"/>
    <w:rsid w:val="00652168"/>
    <w:rsid w:val="00653D7F"/>
    <w:rsid w:val="00742E0E"/>
    <w:rsid w:val="007E5106"/>
    <w:rsid w:val="008F062D"/>
    <w:rsid w:val="009C0D58"/>
    <w:rsid w:val="00A766D9"/>
    <w:rsid w:val="00AE32E5"/>
    <w:rsid w:val="00B56517"/>
    <w:rsid w:val="00C71897"/>
    <w:rsid w:val="00D36431"/>
    <w:rsid w:val="00DB412C"/>
    <w:rsid w:val="00E440FD"/>
    <w:rsid w:val="00E61C40"/>
    <w:rsid w:val="00E96BD9"/>
    <w:rsid w:val="00EB3A4B"/>
    <w:rsid w:val="00EB6CBD"/>
    <w:rsid w:val="00F319C5"/>
    <w:rsid w:val="00F33DA8"/>
    <w:rsid w:val="00FA3CC5"/>
    <w:rsid w:val="00FB65FE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3C2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C73C2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2015-02-17T15:46:00Z</cp:lastPrinted>
  <dcterms:created xsi:type="dcterms:W3CDTF">2015-02-17T14:09:00Z</dcterms:created>
  <dcterms:modified xsi:type="dcterms:W3CDTF">2015-04-02T12:52:00Z</dcterms:modified>
</cp:coreProperties>
</file>