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28" w:rsidRDefault="00D53D28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26539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D53D28" w:rsidRDefault="00D53D28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D53D28" w:rsidRDefault="00D53D28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53D28" w:rsidRDefault="00D53D2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D53D28" w:rsidRDefault="00D53D2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53D28" w:rsidRDefault="00D53D28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53D28" w:rsidRPr="00263128" w:rsidRDefault="00D53D28" w:rsidP="00646287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>22.09.2015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247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D53D28" w:rsidRDefault="00D53D28" w:rsidP="00646287">
      <w:pPr>
        <w:rPr>
          <w:b/>
          <w:sz w:val="28"/>
          <w:szCs w:val="28"/>
          <w:lang w:val="uk-UA"/>
        </w:rPr>
      </w:pPr>
    </w:p>
    <w:p w:rsidR="00D53D28" w:rsidRDefault="00D53D28" w:rsidP="00646287">
      <w:pPr>
        <w:rPr>
          <w:b/>
          <w:sz w:val="28"/>
          <w:szCs w:val="28"/>
          <w:lang w:val="uk-UA"/>
        </w:rPr>
      </w:pPr>
    </w:p>
    <w:p w:rsidR="00D53D28" w:rsidRPr="00612BDD" w:rsidRDefault="00D53D28" w:rsidP="00646287">
      <w:pPr>
        <w:jc w:val="center"/>
        <w:rPr>
          <w:b/>
          <w:sz w:val="28"/>
          <w:szCs w:val="28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ДТГО </w:t>
      </w:r>
      <w:r w:rsidRPr="00263128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Львівська залізниця</w:t>
      </w:r>
      <w:r w:rsidRPr="00263128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 xml:space="preserve"> на виготовлення технічної документації із землеустрою щодо встановлення меж </w:t>
      </w:r>
    </w:p>
    <w:p w:rsidR="00D53D28" w:rsidRDefault="00D53D28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натурі (на місцевості) </w:t>
      </w:r>
    </w:p>
    <w:p w:rsidR="00D53D28" w:rsidRDefault="00D53D28" w:rsidP="00646287">
      <w:pPr>
        <w:jc w:val="center"/>
        <w:rPr>
          <w:b/>
          <w:sz w:val="28"/>
          <w:szCs w:val="28"/>
          <w:lang w:val="uk-UA"/>
        </w:rPr>
      </w:pPr>
    </w:p>
    <w:p w:rsidR="00D53D28" w:rsidRDefault="00D53D28" w:rsidP="00646287">
      <w:pPr>
        <w:rPr>
          <w:sz w:val="28"/>
          <w:szCs w:val="28"/>
          <w:lang w:val="uk-UA"/>
        </w:rPr>
      </w:pPr>
    </w:p>
    <w:p w:rsidR="00D53D28" w:rsidRDefault="00D53D28" w:rsidP="00646287">
      <w:pPr>
        <w:rPr>
          <w:sz w:val="28"/>
          <w:szCs w:val="28"/>
          <w:lang w:val="uk-UA"/>
        </w:rPr>
      </w:pPr>
    </w:p>
    <w:p w:rsidR="00D53D28" w:rsidRDefault="00D53D28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bookmarkStart w:id="0" w:name="_GoBack"/>
      <w:bookmarkEnd w:id="0"/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державного територіально – галузевого об</w:t>
      </w:r>
      <w:r w:rsidRPr="002631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Львівська залізниця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D53D28" w:rsidRDefault="00D53D28" w:rsidP="00426B66">
      <w:pPr>
        <w:jc w:val="both"/>
        <w:rPr>
          <w:sz w:val="28"/>
          <w:szCs w:val="28"/>
          <w:lang w:val="uk-UA"/>
        </w:rPr>
      </w:pPr>
    </w:p>
    <w:p w:rsidR="00D53D28" w:rsidRPr="00426B66" w:rsidRDefault="00D53D28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>Надати державном</w:t>
      </w:r>
      <w:r>
        <w:rPr>
          <w:sz w:val="28"/>
          <w:szCs w:val="28"/>
          <w:lang w:val="uk-UA"/>
        </w:rPr>
        <w:t>у територіально – галузевому об</w:t>
      </w:r>
      <w:r w:rsidRPr="002631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єднанню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Львівська залізниця</w:t>
      </w:r>
      <w:r w:rsidRPr="00263128">
        <w:rPr>
          <w:sz w:val="28"/>
          <w:szCs w:val="28"/>
          <w:lang w:val="uk-UA"/>
        </w:rPr>
        <w:t>”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 щодо встановлення меж земельних ділянок в натурі (на місцевості) в межах населених пунктів Батрадівської сільської ради орієнтовною площею </w:t>
      </w:r>
      <w:smartTag w:uri="urn:schemas-microsoft-com:office:smarttags" w:element="metricconverter">
        <w:smartTagPr>
          <w:attr w:name="ProductID" w:val="3,66 га"/>
        </w:smartTagPr>
        <w:r w:rsidRPr="00426B66">
          <w:rPr>
            <w:sz w:val="28"/>
            <w:szCs w:val="28"/>
            <w:lang w:val="uk-UA"/>
          </w:rPr>
          <w:t>3,66 га</w:t>
        </w:r>
      </w:smartTag>
      <w:r w:rsidRPr="00426B66">
        <w:rPr>
          <w:sz w:val="28"/>
          <w:szCs w:val="28"/>
          <w:lang w:val="uk-UA"/>
        </w:rPr>
        <w:t xml:space="preserve">, Боржавської сільської ради – </w:t>
      </w:r>
      <w:smartTag w:uri="urn:schemas-microsoft-com:office:smarttags" w:element="metricconverter">
        <w:smartTagPr>
          <w:attr w:name="ProductID" w:val="19,87 га"/>
        </w:smartTagPr>
        <w:r w:rsidRPr="00426B66">
          <w:rPr>
            <w:sz w:val="28"/>
            <w:szCs w:val="28"/>
            <w:lang w:val="uk-UA"/>
          </w:rPr>
          <w:t>19,87 га</w:t>
        </w:r>
      </w:smartTag>
      <w:r w:rsidRPr="00426B66">
        <w:rPr>
          <w:sz w:val="28"/>
          <w:szCs w:val="28"/>
          <w:lang w:val="uk-UA"/>
        </w:rPr>
        <w:t xml:space="preserve">, Великобийганської сільської ради  – </w:t>
      </w:r>
      <w:smartTag w:uri="urn:schemas-microsoft-com:office:smarttags" w:element="metricconverter">
        <w:smartTagPr>
          <w:attr w:name="ProductID" w:val="7,9 га"/>
        </w:smartTagPr>
        <w:r w:rsidRPr="00426B66">
          <w:rPr>
            <w:sz w:val="28"/>
            <w:szCs w:val="28"/>
            <w:lang w:val="uk-UA"/>
          </w:rPr>
          <w:t>7,9 га</w:t>
        </w:r>
      </w:smartTag>
      <w:r w:rsidRPr="00426B66">
        <w:rPr>
          <w:sz w:val="28"/>
          <w:szCs w:val="28"/>
          <w:lang w:val="uk-UA"/>
        </w:rPr>
        <w:t xml:space="preserve">, Запсонської сільської ради - </w:t>
      </w:r>
      <w:smartTag w:uri="urn:schemas-microsoft-com:office:smarttags" w:element="metricconverter">
        <w:smartTagPr>
          <w:attr w:name="ProductID" w:val="11 га"/>
        </w:smartTagPr>
        <w:r w:rsidRPr="00426B66">
          <w:rPr>
            <w:sz w:val="28"/>
            <w:szCs w:val="28"/>
            <w:lang w:val="uk-UA"/>
          </w:rPr>
          <w:t>11 га</w:t>
        </w:r>
      </w:smartTag>
      <w:r w:rsidRPr="00426B66">
        <w:rPr>
          <w:sz w:val="28"/>
          <w:szCs w:val="28"/>
          <w:lang w:val="uk-UA"/>
        </w:rPr>
        <w:t xml:space="preserve">, Великоберезької сільської ради – </w:t>
      </w:r>
      <w:smartTag w:uri="urn:schemas-microsoft-com:office:smarttags" w:element="metricconverter">
        <w:smartTagPr>
          <w:attr w:name="ProductID" w:val="2,7 га"/>
        </w:smartTagPr>
        <w:r w:rsidRPr="00426B66">
          <w:rPr>
            <w:sz w:val="28"/>
            <w:szCs w:val="28"/>
            <w:lang w:val="uk-UA"/>
          </w:rPr>
          <w:t>2,7 га</w:t>
        </w:r>
      </w:smartTag>
      <w:r w:rsidRPr="00426B66">
        <w:rPr>
          <w:sz w:val="28"/>
          <w:szCs w:val="28"/>
          <w:lang w:val="uk-UA"/>
        </w:rPr>
        <w:t xml:space="preserve">, Нижньореметівської сільської ради – </w:t>
      </w:r>
      <w:smartTag w:uri="urn:schemas-microsoft-com:office:smarttags" w:element="metricconverter">
        <w:smartTagPr>
          <w:attr w:name="ProductID" w:val="3 га"/>
        </w:smartTagPr>
        <w:r w:rsidRPr="00426B66">
          <w:rPr>
            <w:sz w:val="28"/>
            <w:szCs w:val="28"/>
            <w:lang w:val="uk-UA"/>
          </w:rPr>
          <w:t>3 га</w:t>
        </w:r>
      </w:smartTag>
      <w:r w:rsidRPr="00426B66">
        <w:rPr>
          <w:sz w:val="28"/>
          <w:szCs w:val="28"/>
          <w:lang w:val="uk-UA"/>
        </w:rPr>
        <w:t xml:space="preserve"> Берегівського району Закарпатської області. </w:t>
      </w:r>
    </w:p>
    <w:p w:rsidR="00D53D28" w:rsidRDefault="00D53D28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D53D28" w:rsidRDefault="00D53D2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53D28" w:rsidRDefault="00D53D2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53D28" w:rsidRDefault="00D53D2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53D28" w:rsidRDefault="00D53D2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53D28" w:rsidRDefault="00D53D28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rPr>
          <w:lang w:val="uk-UA"/>
        </w:rPr>
      </w:pPr>
    </w:p>
    <w:p w:rsidR="00D53D28" w:rsidRDefault="00D53D28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D53D28" w:rsidRDefault="00D53D28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D53D28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28" w:rsidRDefault="00D53D28" w:rsidP="00646287">
      <w:r>
        <w:separator/>
      </w:r>
    </w:p>
  </w:endnote>
  <w:endnote w:type="continuationSeparator" w:id="0">
    <w:p w:rsidR="00D53D28" w:rsidRDefault="00D53D28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28" w:rsidRDefault="00D53D28" w:rsidP="00646287">
      <w:r>
        <w:separator/>
      </w:r>
    </w:p>
  </w:footnote>
  <w:footnote w:type="continuationSeparator" w:id="0">
    <w:p w:rsidR="00D53D28" w:rsidRDefault="00D53D28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263128"/>
    <w:rsid w:val="00265391"/>
    <w:rsid w:val="003468B1"/>
    <w:rsid w:val="0037135D"/>
    <w:rsid w:val="00426B66"/>
    <w:rsid w:val="004F5B3B"/>
    <w:rsid w:val="0054087F"/>
    <w:rsid w:val="005918FA"/>
    <w:rsid w:val="00612BDD"/>
    <w:rsid w:val="00646287"/>
    <w:rsid w:val="006E7C42"/>
    <w:rsid w:val="007421E4"/>
    <w:rsid w:val="007C6A1A"/>
    <w:rsid w:val="007D2A15"/>
    <w:rsid w:val="00973236"/>
    <w:rsid w:val="00B049CD"/>
    <w:rsid w:val="00B1588C"/>
    <w:rsid w:val="00B61749"/>
    <w:rsid w:val="00B87757"/>
    <w:rsid w:val="00C07F54"/>
    <w:rsid w:val="00C20B53"/>
    <w:rsid w:val="00C20D69"/>
    <w:rsid w:val="00D53D28"/>
    <w:rsid w:val="00E327F3"/>
    <w:rsid w:val="00F50ECF"/>
    <w:rsid w:val="00FA3CC5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2015-09-22T10:44:00Z</cp:lastPrinted>
  <dcterms:created xsi:type="dcterms:W3CDTF">2015-09-21T10:58:00Z</dcterms:created>
  <dcterms:modified xsi:type="dcterms:W3CDTF">2015-10-12T07:59:00Z</dcterms:modified>
</cp:coreProperties>
</file>