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7" w:rsidRDefault="00FE3107" w:rsidP="00FF0CD6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B45A9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E3107" w:rsidRDefault="00FE3107" w:rsidP="00FF0CD6">
      <w:pPr>
        <w:numPr>
          <w:ilvl w:val="0"/>
          <w:numId w:val="1"/>
        </w:num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E3107" w:rsidRDefault="00FE3107" w:rsidP="00FF0CD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E3107" w:rsidRDefault="00FE3107" w:rsidP="00FF0CD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E3107" w:rsidRDefault="00FE3107" w:rsidP="00FF0CD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E3107" w:rsidRDefault="00FE3107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E3107" w:rsidRDefault="00FE3107" w:rsidP="00FF0CD6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22.03.2016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93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FE3107" w:rsidRDefault="00FE3107" w:rsidP="00C57F9C">
      <w:pPr>
        <w:snapToGrid w:val="0"/>
        <w:jc w:val="center"/>
        <w:rPr>
          <w:b/>
          <w:sz w:val="28"/>
          <w:lang w:val="uk-UA"/>
        </w:rPr>
      </w:pPr>
    </w:p>
    <w:p w:rsidR="00FE3107" w:rsidRDefault="00FE3107" w:rsidP="00984525">
      <w:pPr>
        <w:tabs>
          <w:tab w:val="left" w:pos="5490"/>
        </w:tabs>
        <w:snapToGrid w:val="0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FE3107" w:rsidRDefault="00FE3107" w:rsidP="00984525">
      <w:pPr>
        <w:tabs>
          <w:tab w:val="left" w:pos="5490"/>
        </w:tabs>
        <w:snapToGrid w:val="0"/>
        <w:rPr>
          <w:b/>
          <w:sz w:val="28"/>
          <w:lang w:val="uk-UA"/>
        </w:rPr>
      </w:pPr>
    </w:p>
    <w:p w:rsidR="00FE3107" w:rsidRDefault="00FE3107" w:rsidP="00CB0566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проведення службового розслідування</w:t>
      </w:r>
    </w:p>
    <w:p w:rsidR="00FE3107" w:rsidRDefault="00FE3107" w:rsidP="00C57F9C">
      <w:pPr>
        <w:snapToGrid w:val="0"/>
        <w:jc w:val="center"/>
        <w:rPr>
          <w:sz w:val="28"/>
          <w:lang w:val="uk-UA"/>
        </w:rPr>
      </w:pPr>
    </w:p>
    <w:p w:rsidR="00FE3107" w:rsidRDefault="00FE3107" w:rsidP="00C57F9C">
      <w:pPr>
        <w:snapToGrid w:val="0"/>
        <w:jc w:val="center"/>
        <w:rPr>
          <w:sz w:val="28"/>
          <w:lang w:val="uk-UA"/>
        </w:rPr>
      </w:pPr>
    </w:p>
    <w:p w:rsidR="00FE3107" w:rsidRDefault="00FE3107" w:rsidP="00C57F9C">
      <w:pPr>
        <w:snapToGrid w:val="0"/>
        <w:jc w:val="center"/>
        <w:rPr>
          <w:sz w:val="28"/>
          <w:lang w:val="uk-UA"/>
        </w:rPr>
      </w:pPr>
    </w:p>
    <w:p w:rsidR="00FE3107" w:rsidRDefault="00FE3107" w:rsidP="00FF0CD6">
      <w:pPr>
        <w:pStyle w:val="BodyText"/>
        <w:ind w:firstLine="540"/>
        <w:rPr>
          <w:b/>
        </w:rPr>
      </w:pPr>
      <w:r>
        <w:t>Відповідно до статей 6 і 39   Закону України „Про місцеві державні адміністрації”,</w:t>
      </w:r>
      <w:r w:rsidRPr="00F965C8">
        <w:t xml:space="preserve"> </w:t>
      </w:r>
      <w:r>
        <w:t>статті 65 Закону України „Про запобігання корупції”, постанови Кабінету Міністрів України від 13.06.2000 року № 950 „Про затвердження Порядку проведення службового розслідування стосовно осіб, уповноважених на виконання функцій держави або місцевого самоврядування”, за поданням прокуратури Закарпатської області від 10.03.2016 року № 32-167 вих.</w:t>
      </w:r>
      <w:r w:rsidRPr="00262244">
        <w:t>, з метою виявлення причин</w:t>
      </w:r>
      <w:r w:rsidRPr="0072399A">
        <w:t xml:space="preserve"> що сприяли поданню окремими державними службовцям</w:t>
      </w:r>
      <w:r>
        <w:t>и районної державної адміністрації недостовірних відомостей в деклараціях про майно, доходи витрати і зобов’яза</w:t>
      </w:r>
      <w:bookmarkStart w:id="0" w:name="_GoBack"/>
      <w:bookmarkEnd w:id="0"/>
      <w:r>
        <w:t>ння фінансового характеру за 2014 рік</w:t>
      </w:r>
      <w:r w:rsidRPr="00FF0CD6">
        <w:t>:</w:t>
      </w:r>
    </w:p>
    <w:p w:rsidR="00FE3107" w:rsidRPr="00F965C8" w:rsidRDefault="00FE3107" w:rsidP="00FF0CD6">
      <w:pPr>
        <w:pStyle w:val="BodyText"/>
        <w:ind w:firstLine="540"/>
      </w:pPr>
    </w:p>
    <w:p w:rsidR="00FE3107" w:rsidRDefault="00FE3107" w:rsidP="00FF0CD6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Утворити комісію з проведення службового розслідування (далі комісія) у складі згідно з додатком.</w:t>
      </w:r>
    </w:p>
    <w:p w:rsidR="00FE3107" w:rsidRDefault="00FE3107" w:rsidP="00FF0CD6">
      <w:pPr>
        <w:pStyle w:val="BodyText"/>
        <w:ind w:firstLine="540"/>
      </w:pPr>
      <w:r>
        <w:t xml:space="preserve">2.Комісії за результатами службового розслідування до 15 квітня 2016 року скласти акт та подати на розгляд голові райдержадміністрації.   </w:t>
      </w:r>
    </w:p>
    <w:p w:rsidR="00FE3107" w:rsidRDefault="00FE3107" w:rsidP="00FF0CD6">
      <w:pPr>
        <w:pStyle w:val="BodyText"/>
        <w:ind w:firstLine="540"/>
        <w:rPr>
          <w:szCs w:val="28"/>
        </w:rPr>
      </w:pPr>
      <w:r>
        <w:t xml:space="preserve">3. Контроль за виконання цього розпорядження </w:t>
      </w:r>
      <w:r>
        <w:rPr>
          <w:szCs w:val="28"/>
        </w:rPr>
        <w:t>залишаю за собою.</w:t>
      </w:r>
    </w:p>
    <w:p w:rsidR="00FE3107" w:rsidRDefault="00FE3107" w:rsidP="00F965C8">
      <w:pPr>
        <w:pStyle w:val="BodyText"/>
        <w:ind w:firstLine="851"/>
        <w:rPr>
          <w:szCs w:val="28"/>
        </w:rPr>
      </w:pPr>
    </w:p>
    <w:p w:rsidR="00FE3107" w:rsidRDefault="00FE3107" w:rsidP="00F965C8">
      <w:pPr>
        <w:pStyle w:val="BodyText"/>
        <w:ind w:firstLine="851"/>
        <w:rPr>
          <w:szCs w:val="28"/>
        </w:rPr>
      </w:pPr>
    </w:p>
    <w:p w:rsidR="00FE3107" w:rsidRDefault="00FE3107" w:rsidP="00F965C8">
      <w:pPr>
        <w:pStyle w:val="BodyText"/>
        <w:ind w:firstLine="851"/>
        <w:rPr>
          <w:szCs w:val="28"/>
        </w:rPr>
      </w:pPr>
    </w:p>
    <w:p w:rsidR="00FE3107" w:rsidRDefault="00FE3107" w:rsidP="00F965C8">
      <w:pPr>
        <w:pStyle w:val="BodyText"/>
        <w:ind w:firstLine="851"/>
        <w:rPr>
          <w:szCs w:val="28"/>
        </w:rPr>
      </w:pPr>
    </w:p>
    <w:p w:rsidR="00FE3107" w:rsidRDefault="00FE3107" w:rsidP="00F965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І. Петрушка</w:t>
      </w:r>
    </w:p>
    <w:p w:rsidR="00FE3107" w:rsidRDefault="00FE3107">
      <w:pPr>
        <w:rPr>
          <w:lang w:val="uk-UA"/>
        </w:rPr>
      </w:pPr>
    </w:p>
    <w:p w:rsidR="00FE3107" w:rsidRDefault="00FE3107">
      <w:pPr>
        <w:rPr>
          <w:lang w:val="uk-UA"/>
        </w:rPr>
      </w:pPr>
    </w:p>
    <w:p w:rsidR="00FE3107" w:rsidRDefault="00FE3107">
      <w:pPr>
        <w:rPr>
          <w:lang w:val="uk-UA"/>
        </w:rPr>
      </w:pPr>
    </w:p>
    <w:sectPr w:rsidR="00FE3107" w:rsidSect="00FF0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93BDF"/>
    <w:rsid w:val="000949B3"/>
    <w:rsid w:val="000B45A9"/>
    <w:rsid w:val="000B68EB"/>
    <w:rsid w:val="001B560E"/>
    <w:rsid w:val="00262244"/>
    <w:rsid w:val="00274E01"/>
    <w:rsid w:val="002E5D83"/>
    <w:rsid w:val="00351FFE"/>
    <w:rsid w:val="003E08B0"/>
    <w:rsid w:val="003F1BBA"/>
    <w:rsid w:val="00437740"/>
    <w:rsid w:val="004641DB"/>
    <w:rsid w:val="004A5E68"/>
    <w:rsid w:val="004F5B3B"/>
    <w:rsid w:val="0054453A"/>
    <w:rsid w:val="006B6156"/>
    <w:rsid w:val="006C3A58"/>
    <w:rsid w:val="00701351"/>
    <w:rsid w:val="0072399A"/>
    <w:rsid w:val="00725A9B"/>
    <w:rsid w:val="00792B6A"/>
    <w:rsid w:val="00795402"/>
    <w:rsid w:val="0087464C"/>
    <w:rsid w:val="00903A4E"/>
    <w:rsid w:val="00920A6B"/>
    <w:rsid w:val="00984525"/>
    <w:rsid w:val="009A3D4F"/>
    <w:rsid w:val="009F134E"/>
    <w:rsid w:val="00A23885"/>
    <w:rsid w:val="00B302C2"/>
    <w:rsid w:val="00BE2D2D"/>
    <w:rsid w:val="00C53692"/>
    <w:rsid w:val="00C57E0F"/>
    <w:rsid w:val="00C57F9C"/>
    <w:rsid w:val="00CB0566"/>
    <w:rsid w:val="00CD175B"/>
    <w:rsid w:val="00D001CB"/>
    <w:rsid w:val="00D2622C"/>
    <w:rsid w:val="00D612EF"/>
    <w:rsid w:val="00D81287"/>
    <w:rsid w:val="00DA0AE4"/>
    <w:rsid w:val="00DB1856"/>
    <w:rsid w:val="00DB65AC"/>
    <w:rsid w:val="00DC480F"/>
    <w:rsid w:val="00E0616E"/>
    <w:rsid w:val="00E14EC5"/>
    <w:rsid w:val="00E4506A"/>
    <w:rsid w:val="00EA1D03"/>
    <w:rsid w:val="00F965C8"/>
    <w:rsid w:val="00FA3CC5"/>
    <w:rsid w:val="00FC1FCE"/>
    <w:rsid w:val="00FE3107"/>
    <w:rsid w:val="00F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E4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2016-03-23T12:33:00Z</cp:lastPrinted>
  <dcterms:created xsi:type="dcterms:W3CDTF">2016-03-21T14:02:00Z</dcterms:created>
  <dcterms:modified xsi:type="dcterms:W3CDTF">2016-04-07T07:30:00Z</dcterms:modified>
</cp:coreProperties>
</file>