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63" w:rsidRDefault="00EB5C63" w:rsidP="009E0984">
      <w:pPr>
        <w:tabs>
          <w:tab w:val="left" w:pos="4820"/>
          <w:tab w:val="left" w:pos="4962"/>
        </w:tabs>
        <w:spacing w:after="120"/>
        <w:jc w:val="center"/>
        <w:rPr>
          <w:sz w:val="20"/>
        </w:rPr>
      </w:pPr>
      <w:r w:rsidRPr="004D0622">
        <w:rPr>
          <w:noProof/>
          <w:sz w:val="20"/>
          <w:lang w:val="ru-RU" w:eastAsia="ru-RU"/>
        </w:rPr>
        <w:t xml:space="preserve"> </w:t>
      </w:r>
      <w:r w:rsidRPr="00EF42B7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EB5C63" w:rsidRPr="005F7DD5" w:rsidRDefault="00EB5C63" w:rsidP="009E098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EB5C63" w:rsidRDefault="00EB5C63" w:rsidP="009E0984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EB5C63" w:rsidRPr="00D02E1A" w:rsidRDefault="00EB5C63" w:rsidP="009E098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EB5C63" w:rsidRPr="00D02E1A" w:rsidRDefault="00EB5C63" w:rsidP="009E098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EB5C63" w:rsidRDefault="00EB5C63" w:rsidP="00EF14B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EB5C63" w:rsidRPr="009E0984" w:rsidRDefault="00EB5C63" w:rsidP="00EF14B5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9E0984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  <w:r w:rsidRPr="004D0622">
        <w:rPr>
          <w:rFonts w:ascii="Times New Roman CYR" w:hAnsi="Times New Roman CYR" w:cs="Times New Roman CYR"/>
          <w:bCs/>
          <w:sz w:val="28"/>
          <w:szCs w:val="28"/>
          <w:lang w:val="ru-RU"/>
        </w:rPr>
        <w:t>30.08.2016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_    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F14B5"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EF14B5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286</w:t>
      </w:r>
      <w:r w:rsidRPr="009E0984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</w:p>
    <w:p w:rsidR="00EB5C63" w:rsidRPr="00AB082C" w:rsidRDefault="00EB5C63" w:rsidP="00EF14B5">
      <w:pPr>
        <w:jc w:val="center"/>
        <w:rPr>
          <w:b/>
          <w:sz w:val="28"/>
          <w:szCs w:val="28"/>
        </w:rPr>
      </w:pPr>
    </w:p>
    <w:p w:rsidR="00EB5C63" w:rsidRPr="009E0984" w:rsidRDefault="00EB5C63" w:rsidP="00EF14B5">
      <w:pPr>
        <w:jc w:val="center"/>
        <w:rPr>
          <w:b/>
          <w:sz w:val="16"/>
          <w:szCs w:val="16"/>
        </w:rPr>
      </w:pPr>
    </w:p>
    <w:p w:rsidR="00EB5C63" w:rsidRPr="009E0984" w:rsidRDefault="00EB5C63" w:rsidP="00EF14B5">
      <w:pPr>
        <w:jc w:val="center"/>
        <w:rPr>
          <w:b/>
          <w:sz w:val="28"/>
          <w:szCs w:val="28"/>
          <w:lang w:val="ru-RU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введення в дію рішення конкурсного комітету</w:t>
      </w:r>
      <w:r w:rsidRPr="009E09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 визначення автомобільних перевізників на</w:t>
      </w:r>
      <w:r w:rsidRPr="009E09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приміських автобусних </w:t>
      </w:r>
    </w:p>
    <w:p w:rsidR="00EB5C63" w:rsidRPr="009E0984" w:rsidRDefault="00EB5C63" w:rsidP="00EF14B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маршрутах загального</w:t>
      </w:r>
      <w:r w:rsidRPr="009E09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користування </w:t>
      </w:r>
    </w:p>
    <w:p w:rsidR="00EB5C63" w:rsidRPr="00BC39C1" w:rsidRDefault="00EB5C63" w:rsidP="00EF1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Берегівському районі</w:t>
      </w:r>
    </w:p>
    <w:p w:rsidR="00EB5C63" w:rsidRDefault="00EB5C63" w:rsidP="00EF14B5">
      <w:pPr>
        <w:ind w:firstLine="708"/>
        <w:jc w:val="center"/>
        <w:rPr>
          <w:sz w:val="28"/>
          <w:szCs w:val="28"/>
        </w:rPr>
      </w:pPr>
    </w:p>
    <w:p w:rsidR="00EB5C63" w:rsidRDefault="00EB5C63" w:rsidP="00EF14B5">
      <w:pPr>
        <w:ind w:firstLine="708"/>
        <w:jc w:val="center"/>
        <w:rPr>
          <w:sz w:val="28"/>
          <w:szCs w:val="28"/>
        </w:rPr>
      </w:pPr>
    </w:p>
    <w:p w:rsidR="00EB5C63" w:rsidRDefault="00EB5C63" w:rsidP="00EF14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пункту 2 статті 20, статті 39 Закону України „Про місцеві державні адміністрації”, Закону України „Про автомобільний транспорт”, пункту 51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</w:t>
      </w:r>
      <w:r w:rsidRPr="009E0984">
        <w:rPr>
          <w:sz w:val="28"/>
          <w:szCs w:val="28"/>
        </w:rPr>
        <w:t xml:space="preserve"> </w:t>
      </w:r>
      <w:r>
        <w:rPr>
          <w:sz w:val="28"/>
          <w:szCs w:val="28"/>
        </w:rPr>
        <w:t>1081 „Про затвердження Порядку проведення конкурсу з перевезення пасажирів на автобусному маршруті загального користування”, з метою організації надання соціально значущих послуг з пасажирських перевезень на автобусних маршрутах загального користування, замовником перевезень яких є райдержадміністрація:</w:t>
      </w:r>
    </w:p>
    <w:p w:rsidR="00EB5C63" w:rsidRDefault="00EB5C63" w:rsidP="00EF14B5">
      <w:pPr>
        <w:jc w:val="both"/>
        <w:rPr>
          <w:sz w:val="28"/>
          <w:szCs w:val="28"/>
        </w:rPr>
      </w:pPr>
    </w:p>
    <w:p w:rsidR="00EB5C63" w:rsidRDefault="00EB5C63" w:rsidP="00EF1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1.Ввести в дію рішення конкурсного комітету з визначення автомобільних перевізників на приміських автобусних маршрутах загального користування в Берегівському районі від 22 серпня 2016 року (витяг з протоколу №</w:t>
      </w:r>
      <w:r w:rsidRPr="009E0984">
        <w:rPr>
          <w:sz w:val="28"/>
          <w:szCs w:val="28"/>
        </w:rPr>
        <w:t xml:space="preserve"> </w:t>
      </w:r>
      <w:r>
        <w:rPr>
          <w:sz w:val="28"/>
          <w:szCs w:val="28"/>
        </w:rPr>
        <w:t>1 засідання конкурсного комітету додається).</w:t>
      </w:r>
    </w:p>
    <w:p w:rsidR="00EB5C63" w:rsidRDefault="00EB5C63" w:rsidP="00EF1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2.Сектору інфраструктури та житлово-комунального господарства райдержадміністрації здійснити заходи щодо підготовки проекту договорів про організацію перевезення пасажирів на приміських автобусних маршрутах загального користування в Берегівському районі з автомобільними перевізниками-переможцями конкурсу та подати їх для розгляду і підписання голові районної державної адміністрації до 31</w:t>
      </w:r>
      <w:bookmarkStart w:id="0" w:name="_GoBack"/>
      <w:bookmarkEnd w:id="0"/>
      <w:r>
        <w:rPr>
          <w:sz w:val="28"/>
          <w:szCs w:val="28"/>
        </w:rPr>
        <w:t xml:space="preserve"> серпня 2016 року.</w:t>
      </w:r>
    </w:p>
    <w:p w:rsidR="00EB5C63" w:rsidRDefault="00EB5C63" w:rsidP="008D60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за виконанням  цього розпорядження покласти на першого заступника голови державної адміністрації Матія В. О.</w:t>
      </w:r>
    </w:p>
    <w:p w:rsidR="00EB5C63" w:rsidRDefault="00EB5C63" w:rsidP="00EF14B5">
      <w:pPr>
        <w:ind w:left="360"/>
        <w:jc w:val="both"/>
        <w:rPr>
          <w:sz w:val="28"/>
          <w:szCs w:val="28"/>
        </w:rPr>
      </w:pPr>
    </w:p>
    <w:p w:rsidR="00EB5C63" w:rsidRDefault="00EB5C63" w:rsidP="00EF14B5">
      <w:pPr>
        <w:ind w:left="360"/>
        <w:jc w:val="both"/>
        <w:rPr>
          <w:sz w:val="28"/>
          <w:szCs w:val="28"/>
        </w:rPr>
      </w:pPr>
    </w:p>
    <w:p w:rsidR="00EB5C63" w:rsidRPr="004D0622" w:rsidRDefault="00EB5C63" w:rsidP="00EF14B5">
      <w:pPr>
        <w:ind w:firstLine="708"/>
        <w:jc w:val="both"/>
        <w:rPr>
          <w:sz w:val="28"/>
          <w:szCs w:val="28"/>
          <w:lang w:val="ru-RU"/>
        </w:rPr>
      </w:pPr>
    </w:p>
    <w:p w:rsidR="00EB5C63" w:rsidRDefault="00EB5C63" w:rsidP="00EF1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C63" w:rsidRDefault="00EB5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    </w:t>
      </w:r>
      <w:r>
        <w:rPr>
          <w:b/>
          <w:sz w:val="28"/>
          <w:szCs w:val="28"/>
        </w:rPr>
        <w:t xml:space="preserve">             </w:t>
      </w:r>
      <w:r w:rsidRPr="00F957D0">
        <w:rPr>
          <w:b/>
          <w:sz w:val="28"/>
          <w:szCs w:val="28"/>
        </w:rPr>
        <w:t xml:space="preserve">       </w:t>
      </w:r>
      <w:r w:rsidRPr="009E0984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І.Петрушка</w:t>
      </w:r>
    </w:p>
    <w:p w:rsidR="00EB5C63" w:rsidRDefault="00EB5C63">
      <w:pPr>
        <w:sectPr w:rsidR="00EB5C63" w:rsidSect="009E09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5C63" w:rsidRDefault="00EB5C63" w:rsidP="0016240F">
      <w:pPr>
        <w:ind w:left="11328" w:firstLine="708"/>
        <w:jc w:val="center"/>
      </w:pPr>
      <w:r>
        <w:t>Додаток</w:t>
      </w:r>
    </w:p>
    <w:p w:rsidR="00EB5C63" w:rsidRDefault="00EB5C63" w:rsidP="0016240F">
      <w:pPr>
        <w:ind w:left="12036" w:firstLine="708"/>
        <w:jc w:val="center"/>
      </w:pPr>
      <w:r>
        <w:t xml:space="preserve">     до розпорядження</w:t>
      </w:r>
    </w:p>
    <w:p w:rsidR="00EB5C63" w:rsidRDefault="00EB5C63" w:rsidP="0016240F">
      <w:pPr>
        <w:ind w:left="12036" w:firstLine="708"/>
        <w:jc w:val="center"/>
      </w:pPr>
      <w:r>
        <w:rPr>
          <w:lang w:val="en-US"/>
        </w:rPr>
        <w:t xml:space="preserve">     30.08.2016</w:t>
      </w:r>
      <w:r>
        <w:t>_№_</w:t>
      </w:r>
      <w:r>
        <w:rPr>
          <w:lang w:val="en-US"/>
        </w:rPr>
        <w:t>286</w:t>
      </w:r>
      <w:r>
        <w:t>_</w:t>
      </w:r>
    </w:p>
    <w:p w:rsidR="00EB5C63" w:rsidRDefault="00EB5C63" w:rsidP="0016240F">
      <w:pPr>
        <w:jc w:val="right"/>
      </w:pPr>
    </w:p>
    <w:p w:rsidR="00EB5C63" w:rsidRPr="0016240F" w:rsidRDefault="00EB5C63" w:rsidP="0016240F">
      <w:pPr>
        <w:jc w:val="center"/>
        <w:rPr>
          <w:b/>
        </w:rPr>
      </w:pPr>
      <w:r w:rsidRPr="0016240F">
        <w:rPr>
          <w:b/>
        </w:rPr>
        <w:t>Витяг з протоколу № 1</w:t>
      </w:r>
    </w:p>
    <w:p w:rsidR="00EB5C63" w:rsidRPr="0016240F" w:rsidRDefault="00EB5C63" w:rsidP="0016240F">
      <w:pPr>
        <w:jc w:val="center"/>
        <w:rPr>
          <w:b/>
        </w:rPr>
      </w:pPr>
      <w:r>
        <w:rPr>
          <w:b/>
        </w:rPr>
        <w:t>з</w:t>
      </w:r>
      <w:r w:rsidRPr="0016240F">
        <w:rPr>
          <w:b/>
        </w:rPr>
        <w:t>асідання конкурсного комітету з визначення автомобільних перевізників на приміських автобусних маршрутах</w:t>
      </w:r>
    </w:p>
    <w:p w:rsidR="00EB5C63" w:rsidRPr="0016240F" w:rsidRDefault="00EB5C63" w:rsidP="0016240F">
      <w:pPr>
        <w:jc w:val="center"/>
        <w:rPr>
          <w:b/>
        </w:rPr>
      </w:pPr>
      <w:r>
        <w:rPr>
          <w:b/>
        </w:rPr>
        <w:t>з</w:t>
      </w:r>
      <w:r w:rsidRPr="0016240F">
        <w:rPr>
          <w:b/>
        </w:rPr>
        <w:t>агального користування в Берегівському районі від 22 серпня 2016 року</w:t>
      </w:r>
    </w:p>
    <w:tbl>
      <w:tblPr>
        <w:tblpPr w:leftFromText="180" w:rightFromText="180" w:vertAnchor="text" w:horzAnchor="margin" w:tblpXSpec="center" w:tblpY="208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2126"/>
        <w:gridCol w:w="2552"/>
        <w:gridCol w:w="3118"/>
        <w:gridCol w:w="2977"/>
        <w:gridCol w:w="1310"/>
      </w:tblGrid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№ об’єкта конкурсу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№ маршруту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Назва маршруту</w:t>
            </w:r>
          </w:p>
        </w:tc>
        <w:tc>
          <w:tcPr>
            <w:tcW w:w="255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 xml:space="preserve">Найменування перевізників </w:t>
            </w:r>
            <w:r w:rsidRPr="0016240F">
              <w:rPr>
                <w:b/>
                <w:i/>
                <w:lang w:val="uk-UA"/>
              </w:rPr>
              <w:t>–</w:t>
            </w:r>
            <w:r w:rsidRPr="0016240F">
              <w:rPr>
                <w:b/>
                <w:lang w:val="uk-UA"/>
              </w:rPr>
              <w:t>претендентів</w:t>
            </w:r>
          </w:p>
        </w:tc>
        <w:tc>
          <w:tcPr>
            <w:tcW w:w="3118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7" w:right="-69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Результати голосування членів конкурсного комітету</w:t>
            </w:r>
          </w:p>
        </w:tc>
        <w:tc>
          <w:tcPr>
            <w:tcW w:w="2977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105" w:right="-111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Переможець конкурсу</w:t>
            </w:r>
          </w:p>
        </w:tc>
        <w:tc>
          <w:tcPr>
            <w:tcW w:w="1310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b/>
                <w:lang w:val="uk-UA"/>
              </w:rPr>
            </w:pPr>
            <w:r w:rsidRPr="0016240F">
              <w:rPr>
                <w:b/>
                <w:lang w:val="uk-UA"/>
              </w:rPr>
              <w:t>Строк дії договору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101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Берегово- Бадалово</w:t>
            </w:r>
          </w:p>
        </w:tc>
        <w:tc>
          <w:tcPr>
            <w:tcW w:w="255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ФОП Лакатош Балінт Андрійович</w:t>
            </w:r>
          </w:p>
        </w:tc>
        <w:tc>
          <w:tcPr>
            <w:tcW w:w="3118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250" w:right="-69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 xml:space="preserve">„За” </w:t>
            </w:r>
            <w:r w:rsidRPr="0016240F">
              <w:rPr>
                <w:i/>
                <w:lang w:val="uk-UA"/>
              </w:rPr>
              <w:t>–</w:t>
            </w:r>
            <w:r w:rsidRPr="0016240F">
              <w:rPr>
                <w:lang w:val="uk-UA"/>
              </w:rPr>
              <w:t xml:space="preserve"> одноголосно</w:t>
            </w:r>
          </w:p>
        </w:tc>
        <w:tc>
          <w:tcPr>
            <w:tcW w:w="2977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105" w:right="-111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ФОП Лакатош Балінт Андрійович</w:t>
            </w:r>
          </w:p>
        </w:tc>
        <w:tc>
          <w:tcPr>
            <w:tcW w:w="1310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5 років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2.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102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 – Берегуйфалу</w:t>
            </w:r>
          </w:p>
        </w:tc>
        <w:tc>
          <w:tcPr>
            <w:tcW w:w="9957" w:type="dxa"/>
            <w:gridSpan w:val="4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16240F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3.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103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Берегово- Вари</w:t>
            </w:r>
          </w:p>
        </w:tc>
        <w:tc>
          <w:tcPr>
            <w:tcW w:w="9957" w:type="dxa"/>
            <w:gridSpan w:val="4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16240F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4.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105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 - Горонглаб</w:t>
            </w:r>
          </w:p>
        </w:tc>
        <w:tc>
          <w:tcPr>
            <w:tcW w:w="9957" w:type="dxa"/>
            <w:gridSpan w:val="4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16240F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5.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106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Берегово- Горонглаб, через Гетен</w:t>
            </w:r>
          </w:p>
        </w:tc>
        <w:tc>
          <w:tcPr>
            <w:tcW w:w="9957" w:type="dxa"/>
            <w:gridSpan w:val="4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16240F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6.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107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 - Гут</w:t>
            </w:r>
          </w:p>
        </w:tc>
        <w:tc>
          <w:tcPr>
            <w:tcW w:w="255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 xml:space="preserve">ФОП Мезев </w:t>
            </w:r>
          </w:p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Бейло Бейлович</w:t>
            </w:r>
          </w:p>
        </w:tc>
        <w:tc>
          <w:tcPr>
            <w:tcW w:w="3118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7" w:right="-69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 xml:space="preserve">„За” </w:t>
            </w:r>
            <w:r w:rsidRPr="0016240F">
              <w:rPr>
                <w:i/>
                <w:lang w:val="uk-UA"/>
              </w:rPr>
              <w:t>–</w:t>
            </w:r>
            <w:r w:rsidRPr="0016240F">
              <w:rPr>
                <w:lang w:val="uk-UA"/>
              </w:rPr>
              <w:t xml:space="preserve"> одноголосно</w:t>
            </w:r>
          </w:p>
        </w:tc>
        <w:tc>
          <w:tcPr>
            <w:tcW w:w="2977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105" w:right="-111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ФОП Мезев Бейло Бейлович</w:t>
            </w:r>
          </w:p>
        </w:tc>
        <w:tc>
          <w:tcPr>
            <w:tcW w:w="1310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3 роки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7.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108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Берегово-</w:t>
            </w:r>
          </w:p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Дийда</w:t>
            </w:r>
          </w:p>
        </w:tc>
        <w:tc>
          <w:tcPr>
            <w:tcW w:w="255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ФОП Іллейш Барнабаш Альбертович</w:t>
            </w:r>
          </w:p>
        </w:tc>
        <w:tc>
          <w:tcPr>
            <w:tcW w:w="3118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7" w:right="-69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 xml:space="preserve">„За” </w:t>
            </w:r>
            <w:r w:rsidRPr="0016240F">
              <w:rPr>
                <w:i/>
                <w:lang w:val="uk-UA"/>
              </w:rPr>
              <w:t>–</w:t>
            </w:r>
            <w:r w:rsidRPr="0016240F">
              <w:rPr>
                <w:lang w:val="uk-UA"/>
              </w:rPr>
              <w:t xml:space="preserve"> одноголосно</w:t>
            </w:r>
          </w:p>
        </w:tc>
        <w:tc>
          <w:tcPr>
            <w:tcW w:w="2977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105" w:right="-111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ФОП Іллейш Барнабаш Альбертович</w:t>
            </w:r>
          </w:p>
        </w:tc>
        <w:tc>
          <w:tcPr>
            <w:tcW w:w="1310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5 років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8.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115-1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 - Запсонь</w:t>
            </w:r>
          </w:p>
        </w:tc>
        <w:tc>
          <w:tcPr>
            <w:tcW w:w="255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 xml:space="preserve">ФОП Товт </w:t>
            </w:r>
          </w:p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Андрій Андрійович</w:t>
            </w:r>
          </w:p>
        </w:tc>
        <w:tc>
          <w:tcPr>
            <w:tcW w:w="3118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7" w:right="-69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 xml:space="preserve">„За” </w:t>
            </w:r>
            <w:r w:rsidRPr="0016240F">
              <w:rPr>
                <w:i/>
                <w:lang w:val="uk-UA"/>
              </w:rPr>
              <w:t>–</w:t>
            </w:r>
            <w:r w:rsidRPr="0016240F">
              <w:rPr>
                <w:lang w:val="uk-UA"/>
              </w:rPr>
              <w:t xml:space="preserve"> одноголосно</w:t>
            </w:r>
          </w:p>
        </w:tc>
        <w:tc>
          <w:tcPr>
            <w:tcW w:w="2977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105" w:right="-111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ФОП Товт Андрій Андрійович</w:t>
            </w:r>
          </w:p>
        </w:tc>
        <w:tc>
          <w:tcPr>
            <w:tcW w:w="1310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3 роки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9.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113-2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 - Попово</w:t>
            </w:r>
          </w:p>
        </w:tc>
        <w:tc>
          <w:tcPr>
            <w:tcW w:w="9957" w:type="dxa"/>
            <w:gridSpan w:val="4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16240F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10.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115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 - Чома</w:t>
            </w:r>
          </w:p>
        </w:tc>
        <w:tc>
          <w:tcPr>
            <w:tcW w:w="9957" w:type="dxa"/>
            <w:gridSpan w:val="4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16240F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11.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113-3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 - Шом</w:t>
            </w:r>
          </w:p>
        </w:tc>
        <w:tc>
          <w:tcPr>
            <w:tcW w:w="9957" w:type="dxa"/>
            <w:gridSpan w:val="4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16240F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</w:p>
        </w:tc>
      </w:tr>
      <w:tr w:rsidR="00EB5C63" w:rsidRPr="0016240F" w:rsidTr="003014EA">
        <w:tc>
          <w:tcPr>
            <w:tcW w:w="1242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12.</w:t>
            </w:r>
          </w:p>
        </w:tc>
        <w:tc>
          <w:tcPr>
            <w:tcW w:w="127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16240F">
              <w:rPr>
                <w:lang w:val="uk-UA"/>
              </w:rPr>
              <w:t>114</w:t>
            </w:r>
          </w:p>
        </w:tc>
        <w:tc>
          <w:tcPr>
            <w:tcW w:w="2126" w:type="dxa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 w:rsidRPr="0016240F">
              <w:rPr>
                <w:lang w:val="uk-UA"/>
              </w:rPr>
              <w:t>Берегово – Великі Береги</w:t>
            </w:r>
          </w:p>
        </w:tc>
        <w:tc>
          <w:tcPr>
            <w:tcW w:w="9957" w:type="dxa"/>
            <w:gridSpan w:val="4"/>
          </w:tcPr>
          <w:p w:rsidR="00EB5C63" w:rsidRPr="0016240F" w:rsidRDefault="00EB5C63" w:rsidP="003014EA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16240F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</w:tbl>
    <w:p w:rsidR="00EB5C63" w:rsidRDefault="00EB5C63" w:rsidP="0016240F">
      <w:pPr>
        <w:jc w:val="center"/>
      </w:pPr>
    </w:p>
    <w:p w:rsidR="00EB5C63" w:rsidRPr="0016240F" w:rsidRDefault="00EB5C63" w:rsidP="0016240F">
      <w:pPr>
        <w:jc w:val="both"/>
        <w:rPr>
          <w:b/>
        </w:rPr>
      </w:pPr>
      <w:r w:rsidRPr="0016240F">
        <w:rPr>
          <w:b/>
        </w:rPr>
        <w:t>Керівник апарату</w:t>
      </w:r>
    </w:p>
    <w:p w:rsidR="00EB5C63" w:rsidRPr="0016240F" w:rsidRDefault="00EB5C63" w:rsidP="0016240F">
      <w:pPr>
        <w:jc w:val="both"/>
        <w:rPr>
          <w:b/>
        </w:rPr>
      </w:pPr>
      <w:r w:rsidRPr="0016240F">
        <w:rPr>
          <w:b/>
        </w:rPr>
        <w:t>державної адміністрації</w:t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>
        <w:rPr>
          <w:b/>
        </w:rPr>
        <w:tab/>
      </w:r>
      <w:r w:rsidRPr="0016240F">
        <w:rPr>
          <w:b/>
        </w:rPr>
        <w:t>Н. Терлецька</w:t>
      </w:r>
    </w:p>
    <w:sectPr w:rsidR="00EB5C63" w:rsidRPr="0016240F" w:rsidSect="0016240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B5"/>
    <w:rsid w:val="000F69C4"/>
    <w:rsid w:val="0016240F"/>
    <w:rsid w:val="003014EA"/>
    <w:rsid w:val="00422023"/>
    <w:rsid w:val="00483914"/>
    <w:rsid w:val="004D0622"/>
    <w:rsid w:val="00562FA6"/>
    <w:rsid w:val="005F7DD5"/>
    <w:rsid w:val="00735F60"/>
    <w:rsid w:val="008D60FE"/>
    <w:rsid w:val="009E0984"/>
    <w:rsid w:val="00AB082C"/>
    <w:rsid w:val="00BA5C92"/>
    <w:rsid w:val="00BC39C1"/>
    <w:rsid w:val="00D02E1A"/>
    <w:rsid w:val="00D91423"/>
    <w:rsid w:val="00EB5C63"/>
    <w:rsid w:val="00EF14B5"/>
    <w:rsid w:val="00EF42B7"/>
    <w:rsid w:val="00F957D0"/>
    <w:rsid w:val="00F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B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EF14B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4B5"/>
    <w:rPr>
      <w:rFonts w:ascii="Tahoma" w:hAnsi="Tahoma" w:cs="Tahoma"/>
      <w:sz w:val="16"/>
      <w:szCs w:val="16"/>
      <w:lang w:eastAsia="uk-UA"/>
    </w:rPr>
  </w:style>
  <w:style w:type="paragraph" w:styleId="NormalWeb">
    <w:name w:val="Normal (Web)"/>
    <w:basedOn w:val="Normal"/>
    <w:uiPriority w:val="99"/>
    <w:rsid w:val="0016240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549</Words>
  <Characters>3132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5</cp:revision>
  <cp:lastPrinted>2016-08-30T13:06:00Z</cp:lastPrinted>
  <dcterms:created xsi:type="dcterms:W3CDTF">2016-08-25T10:39:00Z</dcterms:created>
  <dcterms:modified xsi:type="dcterms:W3CDTF">2016-09-02T13:31:00Z</dcterms:modified>
</cp:coreProperties>
</file>