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14" w:rsidRDefault="006A6114" w:rsidP="0072465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A189B">
        <w:rPr>
          <w:noProof/>
          <w:sz w:val="20"/>
          <w:lang w:eastAsia="en-US"/>
        </w:rPr>
        <w:t xml:space="preserve">  </w:t>
      </w:r>
      <w:r w:rsidRPr="00314585">
        <w:rPr>
          <w:noProof/>
          <w:sz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6A6114" w:rsidRDefault="006A6114" w:rsidP="0072465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A6114" w:rsidRDefault="006A6114" w:rsidP="00724653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A6114" w:rsidRDefault="006A6114" w:rsidP="0072465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A6114" w:rsidRDefault="006A6114" w:rsidP="0072465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A6114" w:rsidRDefault="006A6114" w:rsidP="0072465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A6114" w:rsidRPr="005A189B" w:rsidRDefault="006A6114" w:rsidP="005A189B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___</w:t>
      </w:r>
      <w:r w:rsidRPr="00A81CD3">
        <w:rPr>
          <w:rFonts w:ascii="Times New Roman CYR" w:hAnsi="Times New Roman CYR" w:cs="Times New Roman CYR"/>
          <w:bCs/>
          <w:szCs w:val="28"/>
        </w:rPr>
        <w:t>21.04.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____  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153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A6114" w:rsidRPr="0043209F" w:rsidRDefault="006A6114" w:rsidP="00724653">
      <w:pPr>
        <w:jc w:val="center"/>
        <w:rPr>
          <w:sz w:val="26"/>
          <w:szCs w:val="26"/>
        </w:rPr>
      </w:pPr>
    </w:p>
    <w:p w:rsidR="006A6114" w:rsidRPr="00D46D2C" w:rsidRDefault="006A6114" w:rsidP="00724653">
      <w:pPr>
        <w:jc w:val="both"/>
        <w:rPr>
          <w:lang w:val="uk-UA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7"/>
      </w:tblGrid>
      <w:tr w:rsidR="006A6114" w:rsidRPr="003C461F" w:rsidTr="00FF53C4">
        <w:trPr>
          <w:trHeight w:val="988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C5417B" w:rsidRDefault="006A6114" w:rsidP="00FF53C4">
            <w:pPr>
              <w:jc w:val="center"/>
              <w:rPr>
                <w:b/>
                <w:bCs/>
                <w:lang w:val="uk-UA"/>
              </w:rPr>
            </w:pPr>
            <w:r w:rsidRPr="003C461F">
              <w:rPr>
                <w:b/>
                <w:bCs/>
              </w:rPr>
              <w:t>Про</w:t>
            </w:r>
            <w:r w:rsidRPr="003C461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план заходів щодо створення безперешкодного середовища для осіб із обмеженими фізичними можливостями на 2017-2021 роки</w:t>
            </w:r>
          </w:p>
          <w:p w:rsidR="006A6114" w:rsidRPr="003C461F" w:rsidRDefault="006A6114" w:rsidP="00FF53C4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6A6114" w:rsidRPr="002563A5" w:rsidRDefault="006A6114" w:rsidP="00724653">
      <w:pPr>
        <w:rPr>
          <w:b/>
          <w:szCs w:val="28"/>
          <w:lang w:val="uk-UA"/>
        </w:rPr>
      </w:pPr>
    </w:p>
    <w:p w:rsidR="006A6114" w:rsidRPr="00A81CD3" w:rsidRDefault="006A6114" w:rsidP="00922EE5">
      <w:pPr>
        <w:ind w:firstLine="709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6 і 39 Закону України </w:t>
      </w:r>
      <w:r w:rsidRPr="00D5695A">
        <w:rPr>
          <w:szCs w:val="28"/>
          <w:lang w:val="uk-UA"/>
        </w:rPr>
        <w:t>„</w:t>
      </w:r>
      <w:r>
        <w:rPr>
          <w:szCs w:val="28"/>
          <w:lang w:val="uk-UA"/>
        </w:rPr>
        <w:t>Про місцеві державні адміністрації</w:t>
      </w:r>
      <w:r w:rsidRPr="00D5695A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розпорядження голови Закарпатської обласної державної адміністрації 07.04.2017 №</w:t>
      </w:r>
      <w:r w:rsidRPr="00D5695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158 </w:t>
      </w:r>
      <w:r w:rsidRPr="00D5695A">
        <w:rPr>
          <w:szCs w:val="28"/>
          <w:lang w:val="uk-UA"/>
        </w:rPr>
        <w:t>„</w:t>
      </w:r>
      <w:r w:rsidRPr="00922EE5">
        <w:rPr>
          <w:bCs/>
          <w:lang w:val="uk-UA"/>
        </w:rPr>
        <w:t>Про план заходів щодо створення безперешкодного середовища для осіб із обмеженими фізичними можливостями на 2017-2021 роки</w:t>
      </w:r>
      <w:r w:rsidRPr="00D5695A">
        <w:rPr>
          <w:bCs/>
          <w:lang w:val="uk-UA"/>
        </w:rPr>
        <w:t>”</w:t>
      </w:r>
      <w:r w:rsidRPr="007653E8">
        <w:rPr>
          <w:lang w:val="uk-UA"/>
        </w:rPr>
        <w:t>:</w:t>
      </w:r>
      <w:r w:rsidRPr="00750F62">
        <w:rPr>
          <w:i/>
          <w:szCs w:val="28"/>
          <w:lang w:val="uk-UA"/>
        </w:rPr>
        <w:t xml:space="preserve"> </w:t>
      </w:r>
    </w:p>
    <w:p w:rsidR="006A6114" w:rsidRPr="00A81CD3" w:rsidRDefault="006A6114" w:rsidP="00922EE5">
      <w:pPr>
        <w:ind w:firstLine="709"/>
        <w:jc w:val="both"/>
        <w:rPr>
          <w:b/>
          <w:bCs/>
          <w:lang w:val="uk-UA"/>
        </w:rPr>
      </w:pPr>
    </w:p>
    <w:p w:rsidR="006A6114" w:rsidRPr="00063E01" w:rsidRDefault="006A6114" w:rsidP="00922EE5">
      <w:pPr>
        <w:pStyle w:val="Heading2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uk-UA"/>
        </w:rPr>
      </w:pPr>
      <w:r w:rsidRPr="00F31362">
        <w:rPr>
          <w:b w:val="0"/>
          <w:sz w:val="28"/>
          <w:szCs w:val="28"/>
          <w:lang w:val="uk-UA"/>
        </w:rPr>
        <w:t>1. Затвердити районний</w:t>
      </w:r>
      <w:r>
        <w:rPr>
          <w:b w:val="0"/>
          <w:sz w:val="28"/>
          <w:szCs w:val="28"/>
          <w:lang w:val="uk-UA"/>
        </w:rPr>
        <w:t xml:space="preserve"> план заходів </w:t>
      </w:r>
      <w:r w:rsidRPr="00922EE5">
        <w:rPr>
          <w:b w:val="0"/>
          <w:bCs w:val="0"/>
          <w:sz w:val="28"/>
          <w:szCs w:val="28"/>
          <w:lang w:val="uk-UA"/>
        </w:rPr>
        <w:t>щодо створення безперешкодного середовища для осіб із обмеженими фізичними можливостями на 2017-2021 роки</w:t>
      </w:r>
      <w:r>
        <w:rPr>
          <w:b w:val="0"/>
          <w:sz w:val="28"/>
          <w:szCs w:val="28"/>
          <w:lang w:val="uk-UA"/>
        </w:rPr>
        <w:t>, що додається.</w:t>
      </w:r>
    </w:p>
    <w:p w:rsidR="006A6114" w:rsidRDefault="006A6114" w:rsidP="00922EE5">
      <w:pPr>
        <w:pStyle w:val="BodyTextIndent2"/>
        <w:ind w:right="0" w:firstLine="851"/>
      </w:pPr>
      <w:r>
        <w:t>2.</w:t>
      </w:r>
      <w:r>
        <w:rPr>
          <w:lang w:val="en-US"/>
        </w:rPr>
        <w:t> </w:t>
      </w:r>
      <w:r>
        <w:t xml:space="preserve">Відповідним структурним підрозділам райдержадміністрації про хід виконання плану заходів </w:t>
      </w:r>
      <w:r w:rsidRPr="00922EE5">
        <w:rPr>
          <w:bCs/>
        </w:rPr>
        <w:t>щодо створення безперешкодного середовища для осіб із обмеженими фізичними можливостями на 2017-2021 роки</w:t>
      </w:r>
      <w:r>
        <w:t xml:space="preserve"> інформувати райдержадміністрацію щоквартально до 1 числа місяця, що настає за звітним періодом.</w:t>
      </w:r>
    </w:p>
    <w:p w:rsidR="006A6114" w:rsidRDefault="006A6114" w:rsidP="00922EE5">
      <w:pPr>
        <w:pStyle w:val="BodyTextIndent2"/>
        <w:ind w:right="0" w:firstLine="851"/>
      </w:pPr>
      <w:r>
        <w:t>3. Сектору містобудування та архітектури райдержадміністрації узагальнену інформацію</w:t>
      </w:r>
      <w:r w:rsidRPr="007C5065">
        <w:t xml:space="preserve"> </w:t>
      </w:r>
      <w:r>
        <w:t xml:space="preserve">про хід виконання плану заходів </w:t>
      </w:r>
      <w:r w:rsidRPr="00922EE5">
        <w:rPr>
          <w:bCs/>
        </w:rPr>
        <w:t>щодо створення безперешкодного середовища для осіб із обмеженими фізичними можливостями на 2017-2021 роки</w:t>
      </w:r>
      <w:r>
        <w:t xml:space="preserve"> подавати до управління містобудування та архітектури  облдержадміністрації щоквартально до 5 числа місяця, що настає за звітним періодом.</w:t>
      </w:r>
    </w:p>
    <w:p w:rsidR="006A6114" w:rsidRPr="00AA7FC3" w:rsidRDefault="006A6114" w:rsidP="00922EE5">
      <w:pPr>
        <w:pStyle w:val="Title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4. Контроль за виконанням цього розпорядження покласти на заступника голови державної адміністрації Бімбу Ф.Ф.</w:t>
      </w:r>
    </w:p>
    <w:p w:rsidR="006A6114" w:rsidRDefault="006A6114" w:rsidP="00724653">
      <w:pPr>
        <w:jc w:val="both"/>
        <w:rPr>
          <w:szCs w:val="28"/>
          <w:lang w:val="uk-UA"/>
        </w:rPr>
      </w:pPr>
    </w:p>
    <w:p w:rsidR="006A6114" w:rsidRDefault="006A6114" w:rsidP="00724653">
      <w:pPr>
        <w:jc w:val="both"/>
        <w:rPr>
          <w:szCs w:val="28"/>
          <w:lang w:val="uk-UA"/>
        </w:rPr>
      </w:pPr>
    </w:p>
    <w:p w:rsidR="006A6114" w:rsidRDefault="006A6114" w:rsidP="00724653">
      <w:pPr>
        <w:jc w:val="both"/>
        <w:rPr>
          <w:szCs w:val="28"/>
          <w:lang w:val="uk-UA"/>
        </w:rPr>
      </w:pPr>
    </w:p>
    <w:p w:rsidR="006A6114" w:rsidRDefault="006A6114" w:rsidP="00724653">
      <w:pPr>
        <w:jc w:val="both"/>
        <w:rPr>
          <w:szCs w:val="28"/>
          <w:lang w:val="uk-UA"/>
        </w:rPr>
      </w:pPr>
    </w:p>
    <w:p w:rsidR="006A6114" w:rsidRDefault="006A6114" w:rsidP="00724653">
      <w:pPr>
        <w:jc w:val="both"/>
        <w:rPr>
          <w:szCs w:val="28"/>
          <w:lang w:val="uk-UA"/>
        </w:rPr>
      </w:pPr>
    </w:p>
    <w:p w:rsidR="006A6114" w:rsidRDefault="006A6114" w:rsidP="0072465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райдержадміністрації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           </w:t>
      </w:r>
      <w:r>
        <w:rPr>
          <w:b/>
          <w:szCs w:val="28"/>
          <w:lang w:val="uk-UA"/>
        </w:rPr>
        <w:tab/>
      </w:r>
      <w:r w:rsidRPr="00D5695A">
        <w:rPr>
          <w:b/>
          <w:szCs w:val="28"/>
        </w:rPr>
        <w:t xml:space="preserve">     </w:t>
      </w:r>
      <w:r>
        <w:rPr>
          <w:b/>
          <w:szCs w:val="28"/>
          <w:lang w:val="uk-UA"/>
        </w:rPr>
        <w:t>І.Петрушка</w:t>
      </w:r>
    </w:p>
    <w:p w:rsidR="006A6114" w:rsidRDefault="006A6114" w:rsidP="00724653">
      <w:pPr>
        <w:rPr>
          <w:b/>
          <w:szCs w:val="28"/>
          <w:lang w:val="uk-UA"/>
        </w:rPr>
      </w:pPr>
    </w:p>
    <w:p w:rsidR="006A6114" w:rsidRDefault="006A6114" w:rsidP="00CB7C9D">
      <w:pPr>
        <w:pStyle w:val="BodyTextIndent2"/>
        <w:ind w:right="-82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0D339A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Pr="000D339A">
        <w:rPr>
          <w:lang w:val="ru-RU"/>
        </w:rPr>
        <w:t xml:space="preserve">      </w:t>
      </w:r>
      <w:r>
        <w:rPr>
          <w:lang w:val="ru-RU"/>
        </w:rPr>
        <w:t xml:space="preserve"> ЗАТВЕРДЖЕНО</w:t>
      </w:r>
    </w:p>
    <w:p w:rsidR="006A6114" w:rsidRDefault="006A6114" w:rsidP="00CB7C9D">
      <w:pPr>
        <w:pStyle w:val="BodyTextIndent2"/>
        <w:ind w:right="-82"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Pr="000D339A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Pr="000D339A">
        <w:rPr>
          <w:lang w:val="ru-RU"/>
        </w:rPr>
        <w:t xml:space="preserve">      </w:t>
      </w:r>
      <w:r>
        <w:rPr>
          <w:lang w:val="ru-RU"/>
        </w:rPr>
        <w:t>Розпорядження</w:t>
      </w:r>
      <w:r w:rsidRPr="00D5695A">
        <w:rPr>
          <w:lang w:val="ru-RU"/>
        </w:rPr>
        <w:t xml:space="preserve"> </w:t>
      </w:r>
      <w:r>
        <w:rPr>
          <w:lang w:val="ru-RU"/>
        </w:rPr>
        <w:t xml:space="preserve"> голови</w:t>
      </w:r>
    </w:p>
    <w:p w:rsidR="006A6114" w:rsidRDefault="006A6114" w:rsidP="00CB7C9D">
      <w:pPr>
        <w:pStyle w:val="BodyTextIndent2"/>
        <w:ind w:right="-82"/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Pr="000D339A">
        <w:rPr>
          <w:lang w:val="ru-RU"/>
        </w:rPr>
        <w:t xml:space="preserve">       </w:t>
      </w:r>
      <w:r>
        <w:rPr>
          <w:lang w:val="ru-RU"/>
        </w:rPr>
        <w:t xml:space="preserve"> державної адміністрації</w:t>
      </w:r>
    </w:p>
    <w:p w:rsidR="006A6114" w:rsidRPr="00B57404" w:rsidRDefault="006A6114" w:rsidP="00CB7C9D">
      <w:pPr>
        <w:pStyle w:val="BodyTextIndent2"/>
        <w:ind w:right="-82"/>
        <w:rPr>
          <w:b/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Pr="000D339A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0D339A">
        <w:rPr>
          <w:lang w:val="ru-RU"/>
        </w:rPr>
        <w:t xml:space="preserve"> </w:t>
      </w:r>
      <w:r w:rsidRPr="00A81CD3">
        <w:rPr>
          <w:lang w:val="ru-RU"/>
        </w:rPr>
        <w:t>21.04.</w:t>
      </w:r>
      <w:r w:rsidRPr="005A189B">
        <w:rPr>
          <w:lang w:val="ru-RU"/>
        </w:rPr>
        <w:t>2017</w:t>
      </w:r>
      <w:r>
        <w:rPr>
          <w:lang w:val="ru-RU"/>
        </w:rPr>
        <w:t>_№___</w:t>
      </w:r>
      <w:r w:rsidRPr="005A189B">
        <w:rPr>
          <w:lang w:val="ru-RU"/>
        </w:rPr>
        <w:t>153</w:t>
      </w:r>
      <w:r>
        <w:rPr>
          <w:lang w:val="ru-RU"/>
        </w:rPr>
        <w:t>__</w:t>
      </w:r>
      <w:r w:rsidRPr="00B57404">
        <w:rPr>
          <w:b/>
          <w:lang w:val="ru-RU"/>
        </w:rPr>
        <w:t xml:space="preserve"> </w:t>
      </w:r>
    </w:p>
    <w:p w:rsidR="006A6114" w:rsidRPr="00BC6CE1" w:rsidRDefault="006A6114" w:rsidP="00CB7C9D">
      <w:pPr>
        <w:pStyle w:val="Heading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6A6114" w:rsidRDefault="006A6114" w:rsidP="00CB7C9D">
      <w:pPr>
        <w:pStyle w:val="Heading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РАЙОННИЙ ПЛАН ЗАХОДІВ</w:t>
      </w:r>
    </w:p>
    <w:p w:rsidR="006A6114" w:rsidRDefault="006A6114" w:rsidP="00CB7C9D">
      <w:pPr>
        <w:pStyle w:val="Heading2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  <w:r w:rsidRPr="00CB7C9D">
        <w:rPr>
          <w:b w:val="0"/>
          <w:bCs w:val="0"/>
          <w:sz w:val="28"/>
          <w:szCs w:val="28"/>
          <w:lang w:val="uk-UA"/>
        </w:rPr>
        <w:t>щодо створення безперешкодного середовища для осіб із обмеженими фізичними можливостями на 2017-2021 роки</w:t>
      </w:r>
    </w:p>
    <w:p w:rsidR="006A6114" w:rsidRDefault="006A6114" w:rsidP="00CB7C9D">
      <w:pPr>
        <w:pStyle w:val="Heading2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</w:p>
    <w:p w:rsidR="006A6114" w:rsidRDefault="006A6114" w:rsidP="00A5554E">
      <w:pPr>
        <w:ind w:firstLine="851"/>
        <w:jc w:val="both"/>
        <w:rPr>
          <w:szCs w:val="28"/>
          <w:lang w:val="uk-UA"/>
        </w:rPr>
      </w:pPr>
      <w:r w:rsidRPr="003B72D1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3B72D1">
        <w:rPr>
          <w:szCs w:val="28"/>
          <w:lang w:val="uk-UA"/>
        </w:rPr>
        <w:t xml:space="preserve">Підготувати звіт про стан безперешкодного середовища для осіб </w:t>
      </w:r>
      <w:r>
        <w:rPr>
          <w:szCs w:val="28"/>
          <w:lang w:val="uk-UA"/>
        </w:rPr>
        <w:t>і</w:t>
      </w:r>
      <w:r w:rsidRPr="003B72D1">
        <w:rPr>
          <w:szCs w:val="28"/>
          <w:lang w:val="uk-UA"/>
        </w:rPr>
        <w:t xml:space="preserve">з обмеженими фізичними можливостями в </w:t>
      </w:r>
      <w:r>
        <w:rPr>
          <w:szCs w:val="28"/>
          <w:lang w:val="uk-UA"/>
        </w:rPr>
        <w:t>Берегівському районі</w:t>
      </w:r>
      <w:r w:rsidRPr="003B72D1">
        <w:rPr>
          <w:szCs w:val="28"/>
          <w:lang w:val="uk-UA"/>
        </w:rPr>
        <w:t xml:space="preserve"> і подати </w:t>
      </w:r>
      <w:r>
        <w:rPr>
          <w:szCs w:val="28"/>
          <w:lang w:val="uk-UA"/>
        </w:rPr>
        <w:t>районній</w:t>
      </w:r>
      <w:r w:rsidRPr="003B72D1">
        <w:rPr>
          <w:szCs w:val="28"/>
          <w:lang w:val="uk-UA"/>
        </w:rPr>
        <w:t xml:space="preserve"> державній адміністрації.</w:t>
      </w:r>
    </w:p>
    <w:p w:rsidR="006A6114" w:rsidRDefault="006A6114" w:rsidP="00A5554E">
      <w:pPr>
        <w:pStyle w:val="BodyTextIndent2"/>
        <w:rPr>
          <w:szCs w:val="28"/>
        </w:rPr>
      </w:pPr>
    </w:p>
    <w:tbl>
      <w:tblPr>
        <w:tblW w:w="4749" w:type="dxa"/>
        <w:tblInd w:w="5049" w:type="dxa"/>
        <w:tblLook w:val="00A0"/>
      </w:tblPr>
      <w:tblGrid>
        <w:gridCol w:w="4749"/>
      </w:tblGrid>
      <w:tr w:rsidR="006A6114" w:rsidRPr="007E7DEF" w:rsidTr="0013358F">
        <w:trPr>
          <w:trHeight w:val="2199"/>
        </w:trPr>
        <w:tc>
          <w:tcPr>
            <w:tcW w:w="4749" w:type="dxa"/>
          </w:tcPr>
          <w:p w:rsidR="006A6114" w:rsidRPr="00641569" w:rsidRDefault="006A6114" w:rsidP="0003036D">
            <w:pPr>
              <w:pStyle w:val="BodyTextIndent2"/>
              <w:ind w:right="0" w:firstLine="0"/>
              <w:rPr>
                <w:szCs w:val="28"/>
              </w:rPr>
            </w:pPr>
            <w:r w:rsidRPr="0013358F">
              <w:rPr>
                <w:szCs w:val="28"/>
              </w:rPr>
              <w:t xml:space="preserve">Управління соціального захисту населення, відділ охорони здоров’я, відділ освіти, молоді та спорту, відділ культури та туризму, сектор містобудування та архітектури, сектор інфраструктури та житлово-комунального господарства </w:t>
            </w:r>
            <w:r w:rsidRPr="00641569">
              <w:rPr>
                <w:szCs w:val="28"/>
              </w:rPr>
              <w:t>райдержадміністрації</w:t>
            </w:r>
          </w:p>
          <w:p w:rsidR="006A6114" w:rsidRPr="0013358F" w:rsidRDefault="006A6114" w:rsidP="00FC3F30">
            <w:pPr>
              <w:pStyle w:val="BodyTextIndent2"/>
              <w:ind w:firstLine="0"/>
              <w:rPr>
                <w:szCs w:val="28"/>
              </w:rPr>
            </w:pPr>
            <w:r w:rsidRPr="0013358F">
              <w:rPr>
                <w:szCs w:val="28"/>
              </w:rPr>
              <w:t>Щороку до 1 грудня</w:t>
            </w:r>
          </w:p>
        </w:tc>
      </w:tr>
    </w:tbl>
    <w:p w:rsidR="006A6114" w:rsidRDefault="006A6114" w:rsidP="00A5554E">
      <w:pPr>
        <w:pStyle w:val="BodyTextIndent2"/>
        <w:rPr>
          <w:szCs w:val="28"/>
        </w:rPr>
      </w:pPr>
    </w:p>
    <w:p w:rsidR="006A6114" w:rsidRPr="003B72D1" w:rsidRDefault="006A6114" w:rsidP="00A5554E">
      <w:pPr>
        <w:pStyle w:val="BodyTextIndent2"/>
        <w:ind w:firstLine="851"/>
        <w:rPr>
          <w:szCs w:val="28"/>
        </w:rPr>
      </w:pPr>
      <w:r w:rsidRPr="003B72D1">
        <w:rPr>
          <w:szCs w:val="28"/>
        </w:rPr>
        <w:t>2.</w:t>
      </w:r>
      <w:r>
        <w:rPr>
          <w:szCs w:val="28"/>
        </w:rPr>
        <w:t> </w:t>
      </w:r>
      <w:r w:rsidRPr="003B72D1">
        <w:rPr>
          <w:szCs w:val="28"/>
        </w:rPr>
        <w:t xml:space="preserve">Вжити необхідних заходів щодо створення сприятливих умов життєдіяльності для осіб </w:t>
      </w:r>
      <w:r>
        <w:rPr>
          <w:szCs w:val="28"/>
        </w:rPr>
        <w:t>і</w:t>
      </w:r>
      <w:r w:rsidRPr="003B72D1">
        <w:rPr>
          <w:szCs w:val="28"/>
        </w:rPr>
        <w:t>з обмеженими фізичними можливостями.</w:t>
      </w:r>
    </w:p>
    <w:p w:rsidR="006A6114" w:rsidRPr="00971A77" w:rsidRDefault="006A6114" w:rsidP="00A5554E">
      <w:pPr>
        <w:rPr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Виконкоми сільських і селищної рад, сектор</w:t>
            </w:r>
            <w:r w:rsidRPr="003B72D1">
              <w:rPr>
                <w:szCs w:val="28"/>
                <w:lang w:val="uk-UA"/>
              </w:rPr>
              <w:t xml:space="preserve"> </w:t>
            </w:r>
            <w:r w:rsidRPr="00A5554E">
              <w:rPr>
                <w:rStyle w:val="Strong"/>
                <w:b w:val="0"/>
                <w:szCs w:val="28"/>
                <w:shd w:val="clear" w:color="auto" w:fill="FFFFFF"/>
                <w:lang w:val="uk-UA"/>
              </w:rPr>
              <w:t>інфраструктури</w:t>
            </w:r>
            <w:r w:rsidRPr="003B72D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та </w:t>
            </w:r>
            <w:r w:rsidRPr="003B72D1">
              <w:rPr>
                <w:szCs w:val="28"/>
                <w:lang w:val="uk-UA"/>
              </w:rPr>
              <w:t xml:space="preserve">житлово-комунального господарства, </w:t>
            </w:r>
            <w:r>
              <w:rPr>
                <w:szCs w:val="28"/>
                <w:lang w:val="uk-UA"/>
              </w:rPr>
              <w:t>сектор</w:t>
            </w:r>
            <w:r w:rsidRPr="003B72D1">
              <w:rPr>
                <w:szCs w:val="28"/>
                <w:lang w:val="uk-UA"/>
              </w:rPr>
              <w:t xml:space="preserve"> містобудування та архітектури </w:t>
            </w:r>
            <w:r w:rsidRPr="00641569">
              <w:rPr>
                <w:szCs w:val="28"/>
                <w:lang w:val="uk-UA"/>
              </w:rPr>
              <w:t>райдержадміністрації</w:t>
            </w:r>
          </w:p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 w:rsidRPr="003B72D1">
              <w:rPr>
                <w:szCs w:val="28"/>
                <w:lang w:val="uk-UA"/>
              </w:rPr>
              <w:t>До 20 червня 2017 року</w:t>
            </w:r>
          </w:p>
        </w:tc>
      </w:tr>
    </w:tbl>
    <w:p w:rsidR="006A6114" w:rsidRDefault="006A6114" w:rsidP="00BC6CE1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114" w:rsidRDefault="006A6114" w:rsidP="00A5554E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D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72D1">
        <w:rPr>
          <w:rFonts w:ascii="Times New Roman" w:hAnsi="Times New Roman" w:cs="Times New Roman"/>
          <w:sz w:val="28"/>
          <w:szCs w:val="28"/>
          <w:lang w:val="uk-UA"/>
        </w:rPr>
        <w:t xml:space="preserve">Вживати необхідних заходів щодо сприяння громадським організаціям інвалідів у здійсненні моніторингу реалізації державної політики у сфері забезпечення прав осіб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B72D1">
        <w:rPr>
          <w:rFonts w:ascii="Times New Roman" w:hAnsi="Times New Roman" w:cs="Times New Roman"/>
          <w:sz w:val="28"/>
          <w:szCs w:val="28"/>
          <w:lang w:val="uk-UA"/>
        </w:rPr>
        <w:t>з обмеженими фізичними можливостями та рівня їх соціальної захищеності.</w:t>
      </w:r>
    </w:p>
    <w:p w:rsidR="006A6114" w:rsidRPr="003B72D1" w:rsidRDefault="006A6114" w:rsidP="00A5554E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</w:t>
            </w:r>
            <w:r w:rsidRPr="003B72D1">
              <w:rPr>
                <w:szCs w:val="28"/>
                <w:lang w:val="uk-UA"/>
              </w:rPr>
              <w:t xml:space="preserve"> соціального захисту населення </w:t>
            </w:r>
            <w:r w:rsidRPr="00641569">
              <w:rPr>
                <w:szCs w:val="28"/>
                <w:lang w:val="uk-UA"/>
              </w:rPr>
              <w:t>райдержадміністрації</w:t>
            </w:r>
          </w:p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 w:rsidRPr="003B72D1">
              <w:rPr>
                <w:szCs w:val="28"/>
                <w:lang w:val="uk-UA"/>
              </w:rPr>
              <w:t>Постійно</w:t>
            </w:r>
          </w:p>
        </w:tc>
      </w:tr>
    </w:tbl>
    <w:p w:rsidR="006A6114" w:rsidRDefault="006A6114" w:rsidP="00A5554E">
      <w:pPr>
        <w:ind w:firstLine="851"/>
        <w:jc w:val="both"/>
        <w:rPr>
          <w:szCs w:val="28"/>
          <w:lang w:val="uk-UA"/>
        </w:rPr>
      </w:pPr>
    </w:p>
    <w:p w:rsidR="006A6114" w:rsidRDefault="006A6114" w:rsidP="00A5554E">
      <w:pPr>
        <w:ind w:firstLine="851"/>
        <w:jc w:val="both"/>
        <w:rPr>
          <w:szCs w:val="28"/>
          <w:lang w:val="uk-UA"/>
        </w:rPr>
      </w:pPr>
    </w:p>
    <w:p w:rsidR="006A6114" w:rsidRDefault="006A6114" w:rsidP="00A5554E">
      <w:pPr>
        <w:ind w:firstLine="851"/>
        <w:jc w:val="both"/>
        <w:rPr>
          <w:szCs w:val="28"/>
          <w:lang w:val="uk-UA"/>
        </w:rPr>
      </w:pPr>
    </w:p>
    <w:p w:rsidR="006A6114" w:rsidRDefault="006A6114" w:rsidP="007243BA">
      <w:pPr>
        <w:ind w:firstLine="851"/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:rsidR="006A6114" w:rsidRPr="003B72D1" w:rsidRDefault="006A6114" w:rsidP="00A5554E">
      <w:pPr>
        <w:ind w:firstLine="851"/>
        <w:jc w:val="both"/>
        <w:rPr>
          <w:szCs w:val="28"/>
          <w:lang w:val="uk-UA"/>
        </w:rPr>
      </w:pPr>
      <w:r w:rsidRPr="003B72D1">
        <w:rPr>
          <w:szCs w:val="28"/>
          <w:lang w:val="uk-UA"/>
        </w:rPr>
        <w:t>4.</w:t>
      </w:r>
      <w:r>
        <w:rPr>
          <w:szCs w:val="28"/>
          <w:lang w:val="uk-UA"/>
        </w:rPr>
        <w:t> </w:t>
      </w:r>
      <w:r w:rsidRPr="003B72D1">
        <w:rPr>
          <w:szCs w:val="28"/>
          <w:lang w:val="uk-UA"/>
        </w:rPr>
        <w:t xml:space="preserve">Забезпечити необхідний контроль за врахуванням потреб </w:t>
      </w:r>
      <w:r>
        <w:rPr>
          <w:szCs w:val="28"/>
          <w:lang w:val="uk-UA"/>
        </w:rPr>
        <w:t xml:space="preserve">для </w:t>
      </w:r>
      <w:r w:rsidRPr="003B72D1">
        <w:rPr>
          <w:szCs w:val="28"/>
          <w:lang w:val="uk-UA"/>
        </w:rPr>
        <w:t>осіб із обмеженими фізичними можливостями під час будівництва нових, проведення реконструкції та капітальних ремонтів існуючих об’єктів соціальної інфраструктури, житлового та громадського призначення.</w:t>
      </w:r>
    </w:p>
    <w:p w:rsidR="006A6114" w:rsidRPr="009E3564" w:rsidRDefault="006A6114" w:rsidP="00A5554E">
      <w:pPr>
        <w:jc w:val="right"/>
        <w:rPr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Виконкоми сільських і селищної рад, відділ</w:t>
            </w:r>
            <w:r w:rsidRPr="003B72D1">
              <w:rPr>
                <w:szCs w:val="28"/>
                <w:lang w:val="uk-UA"/>
              </w:rPr>
              <w:t xml:space="preserve"> охорони здоров’я, </w:t>
            </w:r>
            <w:r>
              <w:rPr>
                <w:szCs w:val="28"/>
                <w:lang w:val="uk-UA"/>
              </w:rPr>
              <w:t xml:space="preserve">відділ </w:t>
            </w:r>
            <w:r w:rsidRPr="003B72D1">
              <w:rPr>
                <w:szCs w:val="28"/>
                <w:lang w:val="uk-UA"/>
              </w:rPr>
              <w:t>освіти</w:t>
            </w:r>
            <w:r>
              <w:rPr>
                <w:szCs w:val="28"/>
                <w:lang w:val="uk-UA"/>
              </w:rPr>
              <w:t>, молоді та спорту, відділ культури та туризму</w:t>
            </w:r>
            <w:r w:rsidRPr="003B72D1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сектор </w:t>
            </w:r>
            <w:r w:rsidRPr="00A5554E">
              <w:rPr>
                <w:rStyle w:val="Strong"/>
                <w:b w:val="0"/>
                <w:szCs w:val="28"/>
                <w:shd w:val="clear" w:color="auto" w:fill="FFFFFF"/>
                <w:lang w:val="uk-UA"/>
              </w:rPr>
              <w:t>інфраструктури</w:t>
            </w:r>
            <w:r w:rsidRPr="003B72D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та </w:t>
            </w:r>
            <w:r w:rsidRPr="003B72D1">
              <w:rPr>
                <w:szCs w:val="28"/>
                <w:lang w:val="uk-UA"/>
              </w:rPr>
              <w:t xml:space="preserve">житлово-комунального господарства, </w:t>
            </w:r>
            <w:r>
              <w:rPr>
                <w:szCs w:val="28"/>
                <w:lang w:val="uk-UA"/>
              </w:rPr>
              <w:t>сектор</w:t>
            </w:r>
            <w:r w:rsidRPr="003B72D1">
              <w:rPr>
                <w:szCs w:val="28"/>
                <w:lang w:val="uk-UA"/>
              </w:rPr>
              <w:t xml:space="preserve"> містобудування та архітектури</w:t>
            </w:r>
            <w:r>
              <w:rPr>
                <w:szCs w:val="28"/>
                <w:lang w:val="uk-UA"/>
              </w:rPr>
              <w:t xml:space="preserve"> </w:t>
            </w:r>
            <w:r w:rsidRPr="00641569">
              <w:rPr>
                <w:szCs w:val="28"/>
                <w:lang w:val="uk-UA"/>
              </w:rPr>
              <w:t>райдержадміністрації</w:t>
            </w:r>
          </w:p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 w:rsidRPr="003B72D1">
              <w:rPr>
                <w:szCs w:val="28"/>
                <w:lang w:val="uk-UA"/>
              </w:rPr>
              <w:t>Постійно</w:t>
            </w:r>
          </w:p>
        </w:tc>
      </w:tr>
    </w:tbl>
    <w:p w:rsidR="006A6114" w:rsidRPr="00F05935" w:rsidRDefault="006A6114" w:rsidP="00BC6CE1">
      <w:pPr>
        <w:jc w:val="both"/>
        <w:rPr>
          <w:sz w:val="16"/>
          <w:szCs w:val="16"/>
          <w:lang w:val="uk-UA"/>
        </w:rPr>
      </w:pPr>
    </w:p>
    <w:p w:rsidR="006A6114" w:rsidRDefault="006A6114" w:rsidP="00A5554E">
      <w:pPr>
        <w:ind w:firstLine="851"/>
        <w:jc w:val="both"/>
        <w:rPr>
          <w:szCs w:val="28"/>
          <w:lang w:val="uk-UA"/>
        </w:rPr>
      </w:pPr>
      <w:r w:rsidRPr="003B72D1">
        <w:rPr>
          <w:szCs w:val="28"/>
          <w:lang w:val="uk-UA"/>
        </w:rPr>
        <w:t>5.</w:t>
      </w:r>
      <w:r>
        <w:rPr>
          <w:szCs w:val="28"/>
          <w:lang w:val="uk-UA"/>
        </w:rPr>
        <w:t> </w:t>
      </w:r>
      <w:r w:rsidRPr="00B17A45">
        <w:rPr>
          <w:szCs w:val="28"/>
        </w:rPr>
        <w:t>В</w:t>
      </w:r>
      <w:r>
        <w:rPr>
          <w:szCs w:val="28"/>
          <w:lang w:val="uk-UA"/>
        </w:rPr>
        <w:t>жити заходи по з</w:t>
      </w:r>
      <w:r w:rsidRPr="003B72D1">
        <w:rPr>
          <w:szCs w:val="28"/>
          <w:lang w:val="uk-UA"/>
        </w:rPr>
        <w:t>аверш</w:t>
      </w:r>
      <w:r>
        <w:rPr>
          <w:szCs w:val="28"/>
          <w:lang w:val="uk-UA"/>
        </w:rPr>
        <w:t>енню</w:t>
      </w:r>
      <w:r w:rsidRPr="003B72D1">
        <w:rPr>
          <w:szCs w:val="28"/>
          <w:lang w:val="uk-UA"/>
        </w:rPr>
        <w:t xml:space="preserve"> облаштування залізничних та автомобільних вокзалів</w:t>
      </w:r>
      <w:r>
        <w:rPr>
          <w:szCs w:val="28"/>
          <w:lang w:val="uk-UA"/>
        </w:rPr>
        <w:t>,</w:t>
      </w:r>
      <w:r w:rsidRPr="003B72D1">
        <w:rPr>
          <w:szCs w:val="28"/>
          <w:lang w:val="uk-UA"/>
        </w:rPr>
        <w:t xml:space="preserve"> станцій засобами для інформування про надання транспортних послуг особам </w:t>
      </w:r>
      <w:r>
        <w:rPr>
          <w:szCs w:val="28"/>
          <w:lang w:val="uk-UA"/>
        </w:rPr>
        <w:t>і</w:t>
      </w:r>
      <w:r w:rsidRPr="003B72D1">
        <w:rPr>
          <w:szCs w:val="28"/>
          <w:lang w:val="uk-UA"/>
        </w:rPr>
        <w:t>з обмеженими фізичними можливостями.</w:t>
      </w:r>
    </w:p>
    <w:p w:rsidR="006A6114" w:rsidRPr="009E3564" w:rsidRDefault="006A6114" w:rsidP="00A5554E">
      <w:pPr>
        <w:ind w:firstLine="851"/>
        <w:jc w:val="both"/>
        <w:rPr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Default="006A6114" w:rsidP="00FF53C4">
            <w:pPr>
              <w:jc w:val="both"/>
              <w:rPr>
                <w:szCs w:val="28"/>
                <w:lang w:val="uk-UA"/>
              </w:rPr>
            </w:pPr>
            <w:r>
              <w:rPr>
                <w:rStyle w:val="Strong"/>
                <w:b w:val="0"/>
                <w:szCs w:val="28"/>
                <w:shd w:val="clear" w:color="auto" w:fill="FFFFFF"/>
                <w:lang w:val="uk-UA"/>
              </w:rPr>
              <w:t xml:space="preserve">Сектор </w:t>
            </w:r>
            <w:r w:rsidRPr="00A5554E">
              <w:rPr>
                <w:rStyle w:val="Strong"/>
                <w:b w:val="0"/>
                <w:szCs w:val="28"/>
                <w:shd w:val="clear" w:color="auto" w:fill="FFFFFF"/>
                <w:lang w:val="uk-UA"/>
              </w:rPr>
              <w:t>інфраструктури</w:t>
            </w:r>
            <w:r w:rsidRPr="003B72D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та </w:t>
            </w:r>
            <w:r w:rsidRPr="003B72D1">
              <w:rPr>
                <w:szCs w:val="28"/>
                <w:lang w:val="uk-UA"/>
              </w:rPr>
              <w:t>житлово-комунального господарства</w:t>
            </w:r>
            <w:r>
              <w:rPr>
                <w:szCs w:val="28"/>
                <w:lang w:val="uk-UA"/>
              </w:rPr>
              <w:t xml:space="preserve"> </w:t>
            </w:r>
            <w:r w:rsidRPr="00641569">
              <w:rPr>
                <w:szCs w:val="28"/>
                <w:lang w:val="uk-UA"/>
              </w:rPr>
              <w:t>райдержадміністрації</w:t>
            </w:r>
          </w:p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 w:rsidRPr="003B72D1">
              <w:rPr>
                <w:szCs w:val="28"/>
                <w:lang w:val="uk-UA"/>
              </w:rPr>
              <w:t>До вересня 2017 року</w:t>
            </w:r>
          </w:p>
        </w:tc>
      </w:tr>
    </w:tbl>
    <w:p w:rsidR="006A6114" w:rsidRDefault="006A6114" w:rsidP="00A5554E">
      <w:pPr>
        <w:ind w:firstLine="708"/>
        <w:jc w:val="both"/>
        <w:rPr>
          <w:szCs w:val="28"/>
          <w:lang w:val="uk-UA"/>
        </w:rPr>
      </w:pPr>
    </w:p>
    <w:p w:rsidR="006A6114" w:rsidRPr="003B72D1" w:rsidRDefault="006A6114" w:rsidP="00A5554E">
      <w:pPr>
        <w:ind w:firstLine="851"/>
        <w:jc w:val="both"/>
        <w:rPr>
          <w:szCs w:val="28"/>
          <w:lang w:val="uk-UA"/>
        </w:rPr>
      </w:pPr>
      <w:r w:rsidRPr="003B72D1">
        <w:rPr>
          <w:szCs w:val="28"/>
          <w:lang w:val="uk-UA"/>
        </w:rPr>
        <w:t>6.</w:t>
      </w:r>
      <w:r>
        <w:rPr>
          <w:szCs w:val="28"/>
          <w:lang w:val="uk-UA"/>
        </w:rPr>
        <w:t> </w:t>
      </w:r>
      <w:r w:rsidRPr="003B72D1">
        <w:rPr>
          <w:szCs w:val="28"/>
          <w:lang w:val="uk-UA"/>
        </w:rPr>
        <w:t>Забезпечити контроль за створенням належних умов для людей з інвалідністю під час погодження проектної документації, приймання в експлуатацію об’єктів дорожньої інфраструктури.</w:t>
      </w:r>
    </w:p>
    <w:p w:rsidR="006A6114" w:rsidRPr="009E3564" w:rsidRDefault="006A6114" w:rsidP="00A5554E">
      <w:pPr>
        <w:jc w:val="both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Виконкоми сільських і селищної рад,</w:t>
            </w:r>
            <w:r>
              <w:rPr>
                <w:rStyle w:val="Strong"/>
                <w:b w:val="0"/>
                <w:szCs w:val="28"/>
                <w:shd w:val="clear" w:color="auto" w:fill="FFFFFF"/>
                <w:lang w:val="uk-UA"/>
              </w:rPr>
              <w:t xml:space="preserve"> сектор </w:t>
            </w:r>
            <w:r w:rsidRPr="00A5554E">
              <w:rPr>
                <w:rStyle w:val="Strong"/>
                <w:b w:val="0"/>
                <w:szCs w:val="28"/>
                <w:shd w:val="clear" w:color="auto" w:fill="FFFFFF"/>
                <w:lang w:val="uk-UA"/>
              </w:rPr>
              <w:t>інфраструктури</w:t>
            </w:r>
            <w:r w:rsidRPr="003B72D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та </w:t>
            </w:r>
            <w:r w:rsidRPr="003B72D1">
              <w:rPr>
                <w:szCs w:val="28"/>
                <w:lang w:val="uk-UA"/>
              </w:rPr>
              <w:t>житлово-комунального господарства</w:t>
            </w:r>
            <w:r w:rsidRPr="003B72D1">
              <w:rPr>
                <w:b/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сектор</w:t>
            </w:r>
            <w:r w:rsidRPr="003B72D1">
              <w:rPr>
                <w:szCs w:val="28"/>
                <w:lang w:val="uk-UA"/>
              </w:rPr>
              <w:t xml:space="preserve"> містобу</w:t>
            </w:r>
            <w:r w:rsidRPr="00D5695A">
              <w:rPr>
                <w:szCs w:val="28"/>
              </w:rPr>
              <w:t>-</w:t>
            </w:r>
            <w:r w:rsidRPr="003B72D1">
              <w:rPr>
                <w:szCs w:val="28"/>
                <w:lang w:val="uk-UA"/>
              </w:rPr>
              <w:t xml:space="preserve">дування та архітектури </w:t>
            </w:r>
            <w:r w:rsidRPr="00641569">
              <w:rPr>
                <w:szCs w:val="28"/>
                <w:lang w:val="uk-UA"/>
              </w:rPr>
              <w:t>райдержадміністрації</w:t>
            </w:r>
          </w:p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 w:rsidRPr="003B72D1">
              <w:rPr>
                <w:szCs w:val="28"/>
                <w:lang w:val="uk-UA"/>
              </w:rPr>
              <w:t>Постійно</w:t>
            </w:r>
          </w:p>
        </w:tc>
      </w:tr>
    </w:tbl>
    <w:p w:rsidR="006A6114" w:rsidRDefault="006A6114" w:rsidP="00A5554E">
      <w:pPr>
        <w:ind w:firstLine="851"/>
        <w:jc w:val="both"/>
        <w:rPr>
          <w:szCs w:val="28"/>
          <w:lang w:val="uk-UA"/>
        </w:rPr>
      </w:pPr>
    </w:p>
    <w:p w:rsidR="006A6114" w:rsidRPr="003B72D1" w:rsidRDefault="006A6114" w:rsidP="00A5554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Pr="003B72D1">
        <w:rPr>
          <w:szCs w:val="28"/>
          <w:lang w:val="uk-UA"/>
        </w:rPr>
        <w:t>7.</w:t>
      </w:r>
      <w:r>
        <w:rPr>
          <w:szCs w:val="28"/>
          <w:lang w:val="uk-UA"/>
        </w:rPr>
        <w:t> Вжити заходи по</w:t>
      </w:r>
      <w:r w:rsidRPr="003B72D1">
        <w:rPr>
          <w:szCs w:val="28"/>
          <w:lang w:val="uk-UA"/>
        </w:rPr>
        <w:t xml:space="preserve"> облаштуванн</w:t>
      </w:r>
      <w:r>
        <w:rPr>
          <w:szCs w:val="28"/>
          <w:lang w:val="uk-UA"/>
        </w:rPr>
        <w:t>ю</w:t>
      </w:r>
      <w:r w:rsidRPr="003B72D1">
        <w:rPr>
          <w:szCs w:val="28"/>
          <w:lang w:val="uk-UA"/>
        </w:rPr>
        <w:t xml:space="preserve"> регульованих пішохідних переходів напрямними огородженнями та спеціальними звуковими сигналами світлофорів.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Виконкоми сільських і селищної рад, сектор </w:t>
            </w:r>
            <w:r w:rsidRPr="00A5554E">
              <w:rPr>
                <w:rStyle w:val="Strong"/>
                <w:b w:val="0"/>
                <w:szCs w:val="28"/>
                <w:shd w:val="clear" w:color="auto" w:fill="FFFFFF"/>
                <w:lang w:val="uk-UA"/>
              </w:rPr>
              <w:t>інфраструктури</w:t>
            </w:r>
            <w:r w:rsidRPr="003B72D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та </w:t>
            </w:r>
            <w:r w:rsidRPr="003B72D1">
              <w:rPr>
                <w:szCs w:val="28"/>
                <w:lang w:val="uk-UA"/>
              </w:rPr>
              <w:t>житлово-комунального господарства</w:t>
            </w:r>
            <w:r>
              <w:rPr>
                <w:szCs w:val="28"/>
                <w:lang w:val="uk-UA"/>
              </w:rPr>
              <w:t xml:space="preserve"> </w:t>
            </w:r>
            <w:r w:rsidRPr="00641569">
              <w:rPr>
                <w:szCs w:val="28"/>
                <w:lang w:val="uk-UA"/>
              </w:rPr>
              <w:t>райдержадміністрації</w:t>
            </w:r>
          </w:p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 w:rsidRPr="003B72D1">
              <w:rPr>
                <w:szCs w:val="28"/>
                <w:lang w:val="uk-UA"/>
              </w:rPr>
              <w:t>До 1 вересня 2017 року</w:t>
            </w:r>
          </w:p>
        </w:tc>
      </w:tr>
    </w:tbl>
    <w:p w:rsidR="006A6114" w:rsidRPr="003B72D1" w:rsidRDefault="006A6114" w:rsidP="00A5554E">
      <w:pPr>
        <w:jc w:val="both"/>
        <w:rPr>
          <w:szCs w:val="28"/>
          <w:lang w:val="uk-UA"/>
        </w:rPr>
      </w:pPr>
    </w:p>
    <w:p w:rsidR="006A6114" w:rsidRDefault="006A6114" w:rsidP="007243BA">
      <w:pPr>
        <w:ind w:firstLine="851"/>
        <w:jc w:val="center"/>
        <w:rPr>
          <w:szCs w:val="28"/>
          <w:lang w:val="uk-UA"/>
        </w:rPr>
      </w:pPr>
      <w:r>
        <w:rPr>
          <w:szCs w:val="28"/>
          <w:lang w:val="uk-UA"/>
        </w:rPr>
        <w:t>3</w:t>
      </w:r>
    </w:p>
    <w:p w:rsidR="006A6114" w:rsidRPr="003B72D1" w:rsidRDefault="006A6114" w:rsidP="00A5554E">
      <w:pPr>
        <w:ind w:firstLine="851"/>
        <w:jc w:val="both"/>
        <w:rPr>
          <w:szCs w:val="28"/>
          <w:lang w:val="uk-UA"/>
        </w:rPr>
      </w:pPr>
      <w:r w:rsidRPr="003B72D1">
        <w:rPr>
          <w:szCs w:val="28"/>
          <w:lang w:val="uk-UA"/>
        </w:rPr>
        <w:t>8.</w:t>
      </w:r>
      <w:r>
        <w:rPr>
          <w:szCs w:val="28"/>
          <w:lang w:val="uk-UA"/>
        </w:rPr>
        <w:t> Вжити заходи по с</w:t>
      </w:r>
      <w:r w:rsidRPr="003B72D1">
        <w:rPr>
          <w:szCs w:val="28"/>
          <w:lang w:val="uk-UA"/>
        </w:rPr>
        <w:t>твор</w:t>
      </w:r>
      <w:r>
        <w:rPr>
          <w:szCs w:val="28"/>
          <w:lang w:val="uk-UA"/>
        </w:rPr>
        <w:t>енню умов</w:t>
      </w:r>
      <w:r w:rsidRPr="003B72D1">
        <w:rPr>
          <w:szCs w:val="28"/>
          <w:lang w:val="uk-UA"/>
        </w:rPr>
        <w:t xml:space="preserve"> для безперешкодного доступу осіб </w:t>
      </w:r>
      <w:r>
        <w:rPr>
          <w:szCs w:val="28"/>
          <w:lang w:val="uk-UA"/>
        </w:rPr>
        <w:t>і</w:t>
      </w:r>
      <w:r w:rsidRPr="003B72D1">
        <w:rPr>
          <w:szCs w:val="28"/>
          <w:lang w:val="uk-UA"/>
        </w:rPr>
        <w:t>з обмеженими фізичними можливостями до об’єктів соціальної інфраструктури.</w:t>
      </w:r>
    </w:p>
    <w:p w:rsidR="006A6114" w:rsidRPr="00A554C5" w:rsidRDefault="006A6114" w:rsidP="00A5554E">
      <w:pPr>
        <w:jc w:val="both"/>
        <w:rPr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Виконкоми сільських і селищної рад, управління</w:t>
            </w:r>
            <w:r w:rsidRPr="003B72D1">
              <w:rPr>
                <w:szCs w:val="28"/>
                <w:lang w:val="uk-UA"/>
              </w:rPr>
              <w:t xml:space="preserve"> соціального захисту населення</w:t>
            </w:r>
            <w:r>
              <w:rPr>
                <w:szCs w:val="28"/>
                <w:lang w:val="uk-UA"/>
              </w:rPr>
              <w:t>,</w:t>
            </w:r>
            <w:r w:rsidRPr="003B72D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відділ охорони здоров’я, відділ освіти, молоді та спорту, відділ культури туризму </w:t>
            </w:r>
            <w:r w:rsidRPr="00641569">
              <w:rPr>
                <w:szCs w:val="28"/>
                <w:lang w:val="uk-UA"/>
              </w:rPr>
              <w:t>райдержадміністрації</w:t>
            </w:r>
          </w:p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 w:rsidRPr="003B72D1">
              <w:rPr>
                <w:szCs w:val="28"/>
                <w:lang w:val="uk-UA"/>
              </w:rPr>
              <w:t>До 1 вересня 2017 року</w:t>
            </w:r>
          </w:p>
        </w:tc>
      </w:tr>
    </w:tbl>
    <w:p w:rsidR="006A6114" w:rsidRPr="003B72D1" w:rsidRDefault="006A6114" w:rsidP="00A5554E">
      <w:pPr>
        <w:jc w:val="both"/>
        <w:rPr>
          <w:szCs w:val="28"/>
          <w:lang w:val="uk-UA"/>
        </w:rPr>
      </w:pPr>
    </w:p>
    <w:p w:rsidR="006A6114" w:rsidRPr="003B72D1" w:rsidRDefault="006A6114" w:rsidP="00A5554E">
      <w:pPr>
        <w:pStyle w:val="BodyTextIndent2"/>
        <w:ind w:firstLine="851"/>
        <w:rPr>
          <w:szCs w:val="28"/>
        </w:rPr>
      </w:pPr>
      <w:r w:rsidRPr="003B72D1">
        <w:rPr>
          <w:szCs w:val="28"/>
        </w:rPr>
        <w:t>9.</w:t>
      </w:r>
      <w:r>
        <w:rPr>
          <w:szCs w:val="28"/>
        </w:rPr>
        <w:t> </w:t>
      </w:r>
      <w:r w:rsidRPr="003B72D1">
        <w:rPr>
          <w:szCs w:val="28"/>
        </w:rPr>
        <w:t xml:space="preserve">Вживати відповідних заходів щодо недопущення випадків виселення громадських організацій інвалідів із приміщень, в яких вони здійснюють статутну діяльність.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pStyle w:val="BodyTextIndent2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03036D">
            <w:pPr>
              <w:pStyle w:val="BodyTextIndent2"/>
              <w:ind w:right="-47" w:firstLine="0"/>
              <w:rPr>
                <w:szCs w:val="28"/>
              </w:rPr>
            </w:pPr>
            <w:r>
              <w:rPr>
                <w:szCs w:val="28"/>
              </w:rPr>
              <w:t>Виконкоми сільських і селищної рад</w:t>
            </w:r>
            <w:r w:rsidRPr="003B72D1">
              <w:rPr>
                <w:szCs w:val="28"/>
              </w:rPr>
              <w:t xml:space="preserve">, </w:t>
            </w:r>
            <w:r>
              <w:rPr>
                <w:szCs w:val="28"/>
              </w:rPr>
              <w:t>управління соціального захисту населення</w:t>
            </w:r>
            <w:r w:rsidRPr="003B72D1">
              <w:rPr>
                <w:szCs w:val="28"/>
              </w:rPr>
              <w:t xml:space="preserve"> </w:t>
            </w:r>
            <w:r w:rsidRPr="00641569">
              <w:rPr>
                <w:szCs w:val="28"/>
              </w:rPr>
              <w:t>райдержадміністрації</w:t>
            </w:r>
          </w:p>
          <w:p w:rsidR="006A6114" w:rsidRPr="003B72D1" w:rsidRDefault="006A6114" w:rsidP="00415475">
            <w:pPr>
              <w:pStyle w:val="BodyTextIndent2"/>
              <w:ind w:firstLine="0"/>
              <w:rPr>
                <w:szCs w:val="28"/>
              </w:rPr>
            </w:pPr>
            <w:r w:rsidRPr="003B72D1">
              <w:rPr>
                <w:szCs w:val="28"/>
              </w:rPr>
              <w:t>Постійно</w:t>
            </w:r>
          </w:p>
        </w:tc>
      </w:tr>
    </w:tbl>
    <w:p w:rsidR="006A6114" w:rsidRDefault="006A6114" w:rsidP="00A5554E">
      <w:pPr>
        <w:ind w:firstLine="851"/>
        <w:jc w:val="both"/>
        <w:rPr>
          <w:szCs w:val="28"/>
          <w:lang w:val="uk-UA"/>
        </w:rPr>
      </w:pPr>
    </w:p>
    <w:p w:rsidR="006A6114" w:rsidRPr="003B72D1" w:rsidRDefault="006A6114" w:rsidP="00A5554E">
      <w:pPr>
        <w:ind w:firstLine="851"/>
        <w:jc w:val="both"/>
        <w:rPr>
          <w:szCs w:val="28"/>
          <w:lang w:val="uk-UA"/>
        </w:rPr>
      </w:pPr>
      <w:r w:rsidRPr="003B72D1">
        <w:rPr>
          <w:szCs w:val="28"/>
          <w:lang w:val="uk-UA"/>
        </w:rPr>
        <w:t>10.</w:t>
      </w:r>
      <w:r>
        <w:rPr>
          <w:szCs w:val="28"/>
          <w:lang w:val="uk-UA"/>
        </w:rPr>
        <w:t> Рекомендувати в</w:t>
      </w:r>
      <w:r w:rsidRPr="003B72D1">
        <w:rPr>
          <w:szCs w:val="28"/>
          <w:lang w:val="uk-UA"/>
        </w:rPr>
        <w:t>ирішити питання про визначення більшої кількості спеціальних місць для паркування та безкоштовного паркування транспортних засобів людей з інвалідністю у місцях платного паркування транспортних засобів.</w:t>
      </w:r>
    </w:p>
    <w:p w:rsidR="006A6114" w:rsidRPr="00A554C5" w:rsidRDefault="006A6114" w:rsidP="00A5554E">
      <w:pPr>
        <w:jc w:val="both"/>
        <w:rPr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Виконкоми сільських і селищної рад</w:t>
            </w:r>
            <w:r w:rsidRPr="003B72D1">
              <w:rPr>
                <w:szCs w:val="28"/>
                <w:lang w:val="uk-UA"/>
              </w:rPr>
              <w:t xml:space="preserve"> До 1 лютого 2018 року</w:t>
            </w:r>
          </w:p>
        </w:tc>
      </w:tr>
    </w:tbl>
    <w:p w:rsidR="006A6114" w:rsidRPr="003B72D1" w:rsidRDefault="006A6114" w:rsidP="00A5554E">
      <w:pPr>
        <w:pStyle w:val="BlockText"/>
        <w:tabs>
          <w:tab w:val="clear" w:pos="7088"/>
          <w:tab w:val="clear" w:pos="9355"/>
          <w:tab w:val="left" w:pos="720"/>
        </w:tabs>
        <w:ind w:left="0" w:right="0" w:firstLine="0"/>
        <w:jc w:val="both"/>
        <w:rPr>
          <w:rFonts w:ascii="Times New Roman" w:hAnsi="Times New Roman"/>
          <w:szCs w:val="28"/>
        </w:rPr>
      </w:pPr>
    </w:p>
    <w:p w:rsidR="006A6114" w:rsidRPr="003B72D1" w:rsidRDefault="006A6114" w:rsidP="00A5554E">
      <w:pPr>
        <w:pStyle w:val="BodyTextIndent2"/>
        <w:ind w:firstLine="851"/>
        <w:rPr>
          <w:szCs w:val="28"/>
        </w:rPr>
      </w:pPr>
      <w:r w:rsidRPr="003B72D1">
        <w:rPr>
          <w:szCs w:val="28"/>
        </w:rPr>
        <w:t>11.</w:t>
      </w:r>
      <w:r>
        <w:rPr>
          <w:szCs w:val="28"/>
        </w:rPr>
        <w:t> </w:t>
      </w:r>
      <w:r w:rsidRPr="003B72D1">
        <w:rPr>
          <w:szCs w:val="28"/>
        </w:rPr>
        <w:t>Не допускати прийняття в експлуатацію закінченого будівництвом об’єкта, як без створення безперешкодного доступу для маломобільних категорій населення до такого об’єкта, так і вільного пересування в ньому.</w:t>
      </w:r>
    </w:p>
    <w:p w:rsidR="006A6114" w:rsidRPr="00EE29E0" w:rsidRDefault="006A6114" w:rsidP="00A5554E">
      <w:pPr>
        <w:pStyle w:val="BodyTextIndent2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03036D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pStyle w:val="BodyTextIndent2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03036D">
            <w:pPr>
              <w:pStyle w:val="BodyTextIndent2"/>
              <w:ind w:right="0" w:firstLine="0"/>
              <w:rPr>
                <w:szCs w:val="28"/>
              </w:rPr>
            </w:pPr>
            <w:r>
              <w:rPr>
                <w:szCs w:val="28"/>
              </w:rPr>
              <w:t>Виконкоми сільських і селищної рад</w:t>
            </w:r>
            <w:r w:rsidRPr="003B72D1">
              <w:rPr>
                <w:szCs w:val="28"/>
              </w:rPr>
              <w:t xml:space="preserve">, </w:t>
            </w:r>
            <w:r>
              <w:rPr>
                <w:szCs w:val="28"/>
              </w:rPr>
              <w:t>сектор</w:t>
            </w:r>
            <w:r w:rsidRPr="003B72D1">
              <w:rPr>
                <w:szCs w:val="28"/>
              </w:rPr>
              <w:t xml:space="preserve"> містобудування та архітектури</w:t>
            </w:r>
            <w:r>
              <w:rPr>
                <w:szCs w:val="28"/>
              </w:rPr>
              <w:t xml:space="preserve"> </w:t>
            </w:r>
            <w:r w:rsidRPr="00641569">
              <w:rPr>
                <w:szCs w:val="28"/>
              </w:rPr>
              <w:t>райдержадміністрації</w:t>
            </w:r>
            <w:r w:rsidRPr="003B72D1">
              <w:rPr>
                <w:szCs w:val="28"/>
              </w:rPr>
              <w:t xml:space="preserve"> </w:t>
            </w:r>
          </w:p>
          <w:p w:rsidR="006A6114" w:rsidRPr="003B72D1" w:rsidRDefault="006A6114" w:rsidP="00C47C4A">
            <w:pPr>
              <w:pStyle w:val="BodyTextIndent2"/>
              <w:ind w:firstLine="0"/>
              <w:rPr>
                <w:szCs w:val="28"/>
              </w:rPr>
            </w:pPr>
            <w:r w:rsidRPr="003B72D1">
              <w:rPr>
                <w:szCs w:val="28"/>
              </w:rPr>
              <w:t>Постійно</w:t>
            </w:r>
          </w:p>
        </w:tc>
      </w:tr>
    </w:tbl>
    <w:p w:rsidR="006A6114" w:rsidRPr="003B72D1" w:rsidRDefault="006A6114" w:rsidP="00A5554E">
      <w:pPr>
        <w:pStyle w:val="BodyTextIndent2"/>
        <w:ind w:firstLine="720"/>
        <w:rPr>
          <w:szCs w:val="28"/>
        </w:rPr>
      </w:pPr>
    </w:p>
    <w:p w:rsidR="006A6114" w:rsidRPr="003B72D1" w:rsidRDefault="006A6114" w:rsidP="00A5554E">
      <w:pPr>
        <w:pStyle w:val="BodyTextIndent2"/>
        <w:ind w:firstLine="851"/>
        <w:rPr>
          <w:szCs w:val="28"/>
        </w:rPr>
      </w:pPr>
      <w:r w:rsidRPr="003B72D1">
        <w:rPr>
          <w:szCs w:val="28"/>
        </w:rPr>
        <w:t>12.</w:t>
      </w:r>
      <w:r>
        <w:rPr>
          <w:szCs w:val="28"/>
        </w:rPr>
        <w:t> </w:t>
      </w:r>
      <w:r w:rsidRPr="003B72D1">
        <w:rPr>
          <w:szCs w:val="28"/>
        </w:rPr>
        <w:t>Забезпечити постійний контроль за виконанням робіт із переобладнання будівель і споруд, застосовуючи надані законодавством важелі впливу до фізичних та юридичних осіб, які не виконали рішення місцевих органів виконавчої влади.</w:t>
      </w:r>
    </w:p>
    <w:p w:rsidR="006A6114" w:rsidRPr="003B72D1" w:rsidRDefault="006A6114" w:rsidP="00A5554E">
      <w:pPr>
        <w:pStyle w:val="BodyTextIndent2"/>
        <w:ind w:firstLine="360"/>
        <w:rPr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3"/>
        <w:gridCol w:w="4678"/>
      </w:tblGrid>
      <w:tr w:rsidR="006A6114" w:rsidRPr="003B72D1" w:rsidTr="00BC6CE1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pStyle w:val="BodyTextIndent2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03036D">
            <w:pPr>
              <w:pStyle w:val="BodyTextIndent2"/>
              <w:ind w:right="-47" w:firstLine="0"/>
              <w:rPr>
                <w:szCs w:val="28"/>
              </w:rPr>
            </w:pPr>
            <w:r>
              <w:rPr>
                <w:szCs w:val="28"/>
              </w:rPr>
              <w:t>Виконкоми сільських і селищної рад</w:t>
            </w:r>
            <w:r w:rsidRPr="003B72D1">
              <w:rPr>
                <w:szCs w:val="28"/>
              </w:rPr>
              <w:t xml:space="preserve"> Постійно</w:t>
            </w:r>
          </w:p>
        </w:tc>
      </w:tr>
    </w:tbl>
    <w:p w:rsidR="006A6114" w:rsidRDefault="006A6114" w:rsidP="00A5554E">
      <w:pPr>
        <w:pStyle w:val="BodyTextIndent2"/>
        <w:ind w:firstLine="851"/>
        <w:rPr>
          <w:szCs w:val="28"/>
        </w:rPr>
      </w:pPr>
    </w:p>
    <w:p w:rsidR="006A6114" w:rsidRDefault="006A6114" w:rsidP="007243BA">
      <w:pPr>
        <w:pStyle w:val="BodyTextIndent2"/>
        <w:ind w:firstLine="851"/>
        <w:jc w:val="center"/>
        <w:rPr>
          <w:szCs w:val="28"/>
        </w:rPr>
      </w:pPr>
      <w:r>
        <w:rPr>
          <w:szCs w:val="28"/>
        </w:rPr>
        <w:t>4</w:t>
      </w:r>
    </w:p>
    <w:p w:rsidR="006A6114" w:rsidRPr="003B72D1" w:rsidRDefault="006A6114" w:rsidP="00A5554E">
      <w:pPr>
        <w:pStyle w:val="BodyTextIndent2"/>
        <w:ind w:firstLine="851"/>
        <w:rPr>
          <w:szCs w:val="28"/>
        </w:rPr>
      </w:pPr>
      <w:r w:rsidRPr="003B72D1">
        <w:rPr>
          <w:szCs w:val="28"/>
        </w:rPr>
        <w:t>13.</w:t>
      </w:r>
      <w:r>
        <w:rPr>
          <w:szCs w:val="28"/>
        </w:rPr>
        <w:t> </w:t>
      </w:r>
      <w:r w:rsidRPr="003B72D1">
        <w:rPr>
          <w:szCs w:val="28"/>
        </w:rPr>
        <w:t>Здійснити заходи щодо облаштування доріг та прилеглих до них територій похилими з’їздами, спусками</w:t>
      </w:r>
      <w:r>
        <w:rPr>
          <w:szCs w:val="28"/>
        </w:rPr>
        <w:t>,</w:t>
      </w:r>
      <w:r w:rsidRPr="003B72D1">
        <w:rPr>
          <w:szCs w:val="28"/>
        </w:rPr>
        <w:t xml:space="preserve"> знаками тощо, що забезпеч</w:t>
      </w:r>
      <w:r>
        <w:rPr>
          <w:szCs w:val="28"/>
        </w:rPr>
        <w:t>и</w:t>
      </w:r>
      <w:r w:rsidRPr="003B72D1">
        <w:rPr>
          <w:szCs w:val="28"/>
        </w:rPr>
        <w:t xml:space="preserve">ть можливість вільного пересування ними інвалідам на візках та </w:t>
      </w:r>
      <w:r>
        <w:rPr>
          <w:szCs w:val="28"/>
        </w:rPr>
        <w:t xml:space="preserve">особам </w:t>
      </w:r>
      <w:r w:rsidRPr="003B72D1">
        <w:rPr>
          <w:szCs w:val="28"/>
        </w:rPr>
        <w:t>з вадами зору.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pStyle w:val="BodyTextIndent2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03036D">
            <w:pPr>
              <w:pStyle w:val="BodyTextIndent2"/>
              <w:ind w:right="0" w:firstLine="0"/>
              <w:rPr>
                <w:szCs w:val="28"/>
              </w:rPr>
            </w:pPr>
            <w:r>
              <w:rPr>
                <w:szCs w:val="28"/>
              </w:rPr>
              <w:t>Виконкоми сільських і селищної рад</w:t>
            </w:r>
            <w:r w:rsidRPr="003B72D1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сектор інфраструктури та житлово-комунального господарства </w:t>
            </w:r>
            <w:r w:rsidRPr="00641569">
              <w:rPr>
                <w:szCs w:val="28"/>
              </w:rPr>
              <w:t>райдержадміністрації</w:t>
            </w:r>
          </w:p>
          <w:p w:rsidR="006A6114" w:rsidRPr="003B72D1" w:rsidRDefault="006A6114" w:rsidP="00C47C4A">
            <w:pPr>
              <w:pStyle w:val="BodyTextIndent2"/>
              <w:ind w:firstLine="0"/>
              <w:rPr>
                <w:szCs w:val="28"/>
              </w:rPr>
            </w:pPr>
            <w:r w:rsidRPr="003B72D1">
              <w:rPr>
                <w:szCs w:val="28"/>
              </w:rPr>
              <w:t>2017</w:t>
            </w:r>
            <w:r>
              <w:rPr>
                <w:szCs w:val="28"/>
              </w:rPr>
              <w:t xml:space="preserve"> </w:t>
            </w:r>
            <w:r w:rsidRPr="00F46F51">
              <w:rPr>
                <w:szCs w:val="28"/>
              </w:rPr>
              <w:t>−</w:t>
            </w:r>
            <w:r>
              <w:rPr>
                <w:szCs w:val="28"/>
              </w:rPr>
              <w:t xml:space="preserve"> </w:t>
            </w:r>
            <w:r w:rsidRPr="003B72D1">
              <w:rPr>
                <w:szCs w:val="28"/>
              </w:rPr>
              <w:t>2018 роки</w:t>
            </w:r>
          </w:p>
        </w:tc>
      </w:tr>
    </w:tbl>
    <w:p w:rsidR="006A6114" w:rsidRDefault="006A6114" w:rsidP="00A5554E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114" w:rsidRPr="003B72D1" w:rsidRDefault="006A6114" w:rsidP="00A5554E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D1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72D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розроблення проектів житлових будинків для осіб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B72D1">
        <w:rPr>
          <w:rFonts w:ascii="Times New Roman" w:hAnsi="Times New Roman" w:cs="Times New Roman"/>
          <w:sz w:val="28"/>
          <w:szCs w:val="28"/>
          <w:lang w:val="uk-UA"/>
        </w:rPr>
        <w:t xml:space="preserve">з обмеженими фізичними можливостями. На основі виготовленої проектної документації органам місцевого самоврядування надіслати запит у центральні органи виконавчої влади стосовно надання субвенцій з державного бюджету на будівництво будинків для осіб з обмеженими фізичними можливостями, передбачивши їх співфінансування. </w:t>
      </w:r>
    </w:p>
    <w:p w:rsidR="006A6114" w:rsidRPr="001B4CC6" w:rsidRDefault="006A6114" w:rsidP="00A5554E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</w:tcPr>
          <w:p w:rsidR="006A6114" w:rsidRPr="003B72D1" w:rsidRDefault="006A6114" w:rsidP="00FF53C4">
            <w:pPr>
              <w:pStyle w:val="BodyText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A6114" w:rsidRPr="003B72D1" w:rsidRDefault="006A6114" w:rsidP="0003036D">
            <w:pPr>
              <w:pStyle w:val="BodyTextIndent2"/>
              <w:ind w:right="-47" w:firstLine="0"/>
              <w:rPr>
                <w:szCs w:val="28"/>
              </w:rPr>
            </w:pPr>
            <w:r>
              <w:rPr>
                <w:szCs w:val="28"/>
              </w:rPr>
              <w:t>Виконкоми сільських і селищної рад</w:t>
            </w:r>
            <w:r w:rsidRPr="003B72D1">
              <w:rPr>
                <w:szCs w:val="28"/>
              </w:rPr>
              <w:t xml:space="preserve"> Протягом 2017</w:t>
            </w:r>
            <w:r>
              <w:rPr>
                <w:szCs w:val="28"/>
              </w:rPr>
              <w:t xml:space="preserve"> </w:t>
            </w:r>
            <w:r w:rsidRPr="00F46F51">
              <w:rPr>
                <w:szCs w:val="28"/>
              </w:rPr>
              <w:t>−</w:t>
            </w:r>
            <w:r>
              <w:rPr>
                <w:szCs w:val="28"/>
              </w:rPr>
              <w:t xml:space="preserve"> </w:t>
            </w:r>
            <w:r w:rsidRPr="003B72D1">
              <w:rPr>
                <w:szCs w:val="28"/>
              </w:rPr>
              <w:t>2020 років</w:t>
            </w:r>
          </w:p>
        </w:tc>
      </w:tr>
    </w:tbl>
    <w:p w:rsidR="006A6114" w:rsidRPr="003B72D1" w:rsidRDefault="006A6114" w:rsidP="00A5554E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114" w:rsidRPr="003B72D1" w:rsidRDefault="006A6114" w:rsidP="00A5554E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D1"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72D1">
        <w:rPr>
          <w:rFonts w:ascii="Times New Roman" w:hAnsi="Times New Roman" w:cs="Times New Roman"/>
          <w:sz w:val="28"/>
          <w:szCs w:val="28"/>
          <w:lang w:val="uk-UA"/>
        </w:rPr>
        <w:t xml:space="preserve">Під час коригування генеральних планів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3B72D1">
        <w:rPr>
          <w:rFonts w:ascii="Times New Roman" w:hAnsi="Times New Roman" w:cs="Times New Roman"/>
          <w:sz w:val="28"/>
          <w:szCs w:val="28"/>
          <w:lang w:val="uk-UA"/>
        </w:rPr>
        <w:t xml:space="preserve">, проектів детального планування передбачати систему підземних та інших переходів у місцях, перевантажених автомобільним транспортом. </w:t>
      </w:r>
    </w:p>
    <w:p w:rsidR="006A6114" w:rsidRPr="001B4CC6" w:rsidRDefault="006A6114" w:rsidP="00A5554E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5211"/>
        <w:gridCol w:w="4678"/>
      </w:tblGrid>
      <w:tr w:rsidR="006A6114" w:rsidRPr="003B72D1" w:rsidTr="00FF53C4">
        <w:trPr>
          <w:trHeight w:val="663"/>
        </w:trPr>
        <w:tc>
          <w:tcPr>
            <w:tcW w:w="5211" w:type="dxa"/>
          </w:tcPr>
          <w:p w:rsidR="006A6114" w:rsidRPr="003B72D1" w:rsidRDefault="006A6114" w:rsidP="00FF53C4">
            <w:pPr>
              <w:pStyle w:val="BodyText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6A6114" w:rsidRPr="00BC7536" w:rsidRDefault="006A6114" w:rsidP="00FF53C4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Виконкоми сільських і селищної рад Постійно</w:t>
            </w:r>
          </w:p>
        </w:tc>
      </w:tr>
    </w:tbl>
    <w:p w:rsidR="006A6114" w:rsidRDefault="006A6114" w:rsidP="00A5554E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114" w:rsidRPr="003B72D1" w:rsidRDefault="006A6114" w:rsidP="00A5554E">
      <w:pPr>
        <w:pStyle w:val="BodyText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B72D1"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72D1">
        <w:rPr>
          <w:rFonts w:ascii="Times New Roman" w:hAnsi="Times New Roman" w:cs="Times New Roman"/>
          <w:sz w:val="28"/>
          <w:szCs w:val="28"/>
          <w:lang w:val="uk-UA"/>
        </w:rPr>
        <w:t>Щороку передбачати кошти на виготовлення проектів підземних та інших переходів у місцях перевантажених автомобільним транспортом та забезпечити їх реалізацію. Облаштувати пішохідні переходи спеціальним та допоміжним устаткуванням для людей з обмеженими фізичними можливостями</w:t>
      </w:r>
      <w:r w:rsidRPr="00F46F5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tbl>
      <w:tblPr>
        <w:tblW w:w="9889" w:type="dxa"/>
        <w:tblLayout w:type="fixed"/>
        <w:tblLook w:val="000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</w:tcPr>
          <w:p w:rsidR="006A6114" w:rsidRPr="003B72D1" w:rsidRDefault="006A6114" w:rsidP="00FF53C4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114" w:rsidRPr="003B72D1" w:rsidRDefault="006A6114" w:rsidP="00FF53C4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114" w:rsidRPr="003B72D1" w:rsidRDefault="006A6114" w:rsidP="00FF53C4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A6114" w:rsidRPr="00BC7536" w:rsidRDefault="006A6114" w:rsidP="0003036D">
            <w:pPr>
              <w:pStyle w:val="BodyTextIndent2"/>
              <w:ind w:right="0" w:firstLine="0"/>
              <w:rPr>
                <w:szCs w:val="28"/>
              </w:rPr>
            </w:pPr>
            <w:r>
              <w:rPr>
                <w:szCs w:val="28"/>
              </w:rPr>
              <w:t>Виконкоми сільських і селищної рад,</w:t>
            </w:r>
            <w:r w:rsidRPr="003B72D1">
              <w:rPr>
                <w:szCs w:val="28"/>
              </w:rPr>
              <w:t xml:space="preserve"> </w:t>
            </w:r>
            <w:r>
              <w:rPr>
                <w:szCs w:val="28"/>
              </w:rPr>
              <w:t>сектор</w:t>
            </w:r>
            <w:r w:rsidRPr="003B72D1">
              <w:rPr>
                <w:szCs w:val="28"/>
              </w:rPr>
              <w:t xml:space="preserve"> містобудування та архітектури, </w:t>
            </w:r>
            <w:r>
              <w:rPr>
                <w:szCs w:val="28"/>
              </w:rPr>
              <w:t xml:space="preserve">сектор інфраструктури та житлово-комунального господарства </w:t>
            </w:r>
            <w:r w:rsidRPr="00641569">
              <w:rPr>
                <w:szCs w:val="28"/>
              </w:rPr>
              <w:t>райдержадміністрації</w:t>
            </w:r>
          </w:p>
          <w:p w:rsidR="006A6114" w:rsidRPr="003B72D1" w:rsidRDefault="006A6114" w:rsidP="00FF53C4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− </w:t>
            </w:r>
            <w:r w:rsidRPr="003B7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роки </w:t>
            </w:r>
          </w:p>
        </w:tc>
      </w:tr>
    </w:tbl>
    <w:p w:rsidR="006A6114" w:rsidRDefault="006A6114" w:rsidP="00A5554E">
      <w:pPr>
        <w:pStyle w:val="BodyTextIndent2"/>
        <w:ind w:firstLine="851"/>
        <w:rPr>
          <w:szCs w:val="28"/>
        </w:rPr>
      </w:pPr>
    </w:p>
    <w:p w:rsidR="006A6114" w:rsidRDefault="006A6114" w:rsidP="00A5554E">
      <w:pPr>
        <w:pStyle w:val="BodyTextIndent2"/>
        <w:ind w:firstLine="851"/>
        <w:rPr>
          <w:szCs w:val="28"/>
        </w:rPr>
      </w:pPr>
      <w:r w:rsidRPr="003B72D1">
        <w:rPr>
          <w:szCs w:val="28"/>
        </w:rPr>
        <w:t>17.</w:t>
      </w:r>
      <w:r>
        <w:rPr>
          <w:szCs w:val="28"/>
        </w:rPr>
        <w:t> О</w:t>
      </w:r>
      <w:r w:rsidRPr="003B72D1">
        <w:rPr>
          <w:szCs w:val="28"/>
        </w:rPr>
        <w:t xml:space="preserve">рганам </w:t>
      </w:r>
      <w:r>
        <w:rPr>
          <w:szCs w:val="28"/>
        </w:rPr>
        <w:t>місцевого самоврядування</w:t>
      </w:r>
      <w:r w:rsidRPr="003B72D1">
        <w:rPr>
          <w:szCs w:val="28"/>
        </w:rPr>
        <w:t xml:space="preserve"> рекомендувати не</w:t>
      </w:r>
      <w:r>
        <w:rPr>
          <w:szCs w:val="28"/>
        </w:rPr>
        <w:t xml:space="preserve"> </w:t>
      </w:r>
      <w:r w:rsidRPr="003B72D1">
        <w:rPr>
          <w:szCs w:val="28"/>
        </w:rPr>
        <w:t xml:space="preserve">допускати зміни цільового призначення житлових приміщень у будинках, які через історичну цінність або конструкцію неможливо переобладнати </w:t>
      </w:r>
      <w:r>
        <w:rPr>
          <w:szCs w:val="28"/>
        </w:rPr>
        <w:t>у</w:t>
      </w:r>
      <w:r w:rsidRPr="003B72D1">
        <w:rPr>
          <w:szCs w:val="28"/>
        </w:rPr>
        <w:t xml:space="preserve"> доступні для маломобільних категорій населення і </w:t>
      </w:r>
      <w:r>
        <w:rPr>
          <w:szCs w:val="28"/>
        </w:rPr>
        <w:t>у</w:t>
      </w:r>
      <w:r w:rsidRPr="003B72D1">
        <w:rPr>
          <w:szCs w:val="28"/>
        </w:rPr>
        <w:t xml:space="preserve"> яких з цієї причини не можна влаштовувати заклади громадського та комерційного призначення.</w:t>
      </w:r>
    </w:p>
    <w:p w:rsidR="006A6114" w:rsidRPr="007243BA" w:rsidRDefault="006A6114" w:rsidP="007243BA">
      <w:pPr>
        <w:pStyle w:val="BodyTextIndent2"/>
        <w:ind w:firstLine="851"/>
        <w:jc w:val="center"/>
        <w:rPr>
          <w:szCs w:val="28"/>
        </w:rPr>
      </w:pPr>
      <w:r w:rsidRPr="007243BA">
        <w:rPr>
          <w:szCs w:val="28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Default="006A6114" w:rsidP="00FF53C4">
            <w:pPr>
              <w:pStyle w:val="BodyTextIndent2"/>
              <w:rPr>
                <w:szCs w:val="28"/>
              </w:rPr>
            </w:pPr>
          </w:p>
          <w:p w:rsidR="006A6114" w:rsidRPr="003B72D1" w:rsidRDefault="006A6114" w:rsidP="00FF53C4">
            <w:pPr>
              <w:pStyle w:val="BodyTextIndent2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Виконкоми сільських і селищної рад</w:t>
            </w:r>
            <w:r>
              <w:rPr>
                <w:szCs w:val="28"/>
                <w:lang w:val="uk-UA"/>
              </w:rPr>
              <w:t xml:space="preserve"> </w:t>
            </w:r>
            <w:r w:rsidRPr="003B7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6A6114" w:rsidRDefault="006A6114" w:rsidP="00A5554E">
      <w:pPr>
        <w:ind w:firstLine="900"/>
        <w:jc w:val="both"/>
        <w:rPr>
          <w:szCs w:val="28"/>
          <w:lang w:val="uk-UA"/>
        </w:rPr>
      </w:pPr>
    </w:p>
    <w:p w:rsidR="006A6114" w:rsidRDefault="006A6114" w:rsidP="00A5554E">
      <w:pPr>
        <w:ind w:firstLine="851"/>
        <w:jc w:val="both"/>
        <w:rPr>
          <w:szCs w:val="28"/>
          <w:lang w:val="uk-UA"/>
        </w:rPr>
      </w:pPr>
      <w:r w:rsidRPr="003B72D1">
        <w:rPr>
          <w:szCs w:val="28"/>
          <w:lang w:val="uk-UA"/>
        </w:rPr>
        <w:t>18.</w:t>
      </w:r>
      <w:r>
        <w:rPr>
          <w:szCs w:val="28"/>
          <w:lang w:val="uk-UA"/>
        </w:rPr>
        <w:t> </w:t>
      </w:r>
      <w:r w:rsidRPr="003B72D1">
        <w:rPr>
          <w:szCs w:val="28"/>
          <w:lang w:val="uk-UA"/>
        </w:rPr>
        <w:t>Вжити заходів щодо забезпечення власниками закладів громадського призначення усіх форм власності вимог доступності до входу в їхні заклади, а також можливість вільного пересування в них на інвалідних візках залежно від технічних умов.</w:t>
      </w:r>
    </w:p>
    <w:p w:rsidR="006A6114" w:rsidRPr="003B72D1" w:rsidRDefault="006A6114" w:rsidP="00A5554E">
      <w:pPr>
        <w:ind w:firstLine="851"/>
        <w:jc w:val="both"/>
        <w:rPr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CC6492">
            <w:pPr>
              <w:pStyle w:val="BodyTextIndent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Виконкоми сільських і селищної рад </w:t>
            </w:r>
            <w:r w:rsidRPr="003B72D1">
              <w:rPr>
                <w:szCs w:val="28"/>
              </w:rPr>
              <w:t>До 1 липня 2017 року</w:t>
            </w:r>
          </w:p>
        </w:tc>
      </w:tr>
    </w:tbl>
    <w:p w:rsidR="006A6114" w:rsidRPr="003B72D1" w:rsidRDefault="006A6114" w:rsidP="00A5554E">
      <w:pPr>
        <w:jc w:val="both"/>
        <w:rPr>
          <w:szCs w:val="28"/>
          <w:lang w:val="uk-UA"/>
        </w:rPr>
      </w:pPr>
    </w:p>
    <w:p w:rsidR="006A6114" w:rsidRPr="003B72D1" w:rsidRDefault="006A6114" w:rsidP="00A5554E">
      <w:pPr>
        <w:ind w:firstLine="851"/>
        <w:jc w:val="both"/>
        <w:rPr>
          <w:szCs w:val="28"/>
          <w:lang w:val="uk-UA"/>
        </w:rPr>
      </w:pPr>
      <w:r w:rsidRPr="003B72D1">
        <w:rPr>
          <w:szCs w:val="28"/>
          <w:lang w:val="uk-UA"/>
        </w:rPr>
        <w:t>19.</w:t>
      </w:r>
      <w:r>
        <w:rPr>
          <w:szCs w:val="28"/>
          <w:lang w:val="uk-UA"/>
        </w:rPr>
        <w:t> </w:t>
      </w:r>
      <w:r w:rsidRPr="003B72D1">
        <w:rPr>
          <w:szCs w:val="28"/>
          <w:lang w:val="uk-UA"/>
        </w:rPr>
        <w:t xml:space="preserve">Проводити роз’яснювальну роботу з суб’єктами господарювання, що надають послуги з перевезення пасажирів на маршрутах загального користування, щодо необхідності приділення особливої уваги та допомоги особам </w:t>
      </w:r>
      <w:r>
        <w:rPr>
          <w:szCs w:val="28"/>
          <w:lang w:val="uk-UA"/>
        </w:rPr>
        <w:t>і</w:t>
      </w:r>
      <w:r w:rsidRPr="003B72D1">
        <w:rPr>
          <w:szCs w:val="28"/>
          <w:lang w:val="uk-UA"/>
        </w:rPr>
        <w:t>з обмеженими фізичними можливостями під час їх обслуговування.</w:t>
      </w:r>
    </w:p>
    <w:p w:rsidR="006A6114" w:rsidRPr="003B72D1" w:rsidRDefault="006A6114" w:rsidP="00A5554E">
      <w:pPr>
        <w:ind w:firstLine="900"/>
        <w:jc w:val="both"/>
        <w:rPr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Виконкоми сільських і селищної рад</w:t>
            </w:r>
            <w:r w:rsidRPr="003B72D1">
              <w:rPr>
                <w:szCs w:val="28"/>
                <w:lang w:val="uk-UA"/>
              </w:rPr>
              <w:t xml:space="preserve">, </w:t>
            </w:r>
            <w:r w:rsidRPr="00CC6492">
              <w:rPr>
                <w:szCs w:val="28"/>
                <w:lang w:val="uk-UA"/>
              </w:rPr>
              <w:t>сектор інфраструктури та житлово-комунального господарства</w:t>
            </w:r>
            <w:r>
              <w:rPr>
                <w:szCs w:val="28"/>
                <w:lang w:val="uk-UA"/>
              </w:rPr>
              <w:t xml:space="preserve"> </w:t>
            </w:r>
            <w:r w:rsidRPr="00641569">
              <w:rPr>
                <w:szCs w:val="28"/>
                <w:lang w:val="uk-UA"/>
              </w:rPr>
              <w:t>райдержадміністрації</w:t>
            </w:r>
          </w:p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 w:rsidRPr="003B72D1">
              <w:rPr>
                <w:szCs w:val="28"/>
                <w:lang w:val="uk-UA"/>
              </w:rPr>
              <w:t>Постійно</w:t>
            </w:r>
          </w:p>
        </w:tc>
      </w:tr>
    </w:tbl>
    <w:p w:rsidR="006A6114" w:rsidRPr="003B72D1" w:rsidRDefault="006A6114" w:rsidP="00A5554E">
      <w:pPr>
        <w:ind w:firstLine="900"/>
        <w:jc w:val="both"/>
        <w:rPr>
          <w:szCs w:val="28"/>
          <w:lang w:val="uk-UA"/>
        </w:rPr>
      </w:pPr>
    </w:p>
    <w:p w:rsidR="006A6114" w:rsidRPr="003B72D1" w:rsidRDefault="006A6114" w:rsidP="00A5554E">
      <w:pPr>
        <w:ind w:firstLine="900"/>
        <w:jc w:val="both"/>
        <w:rPr>
          <w:szCs w:val="28"/>
          <w:lang w:val="uk-UA"/>
        </w:rPr>
      </w:pPr>
      <w:r w:rsidRPr="003B72D1">
        <w:rPr>
          <w:szCs w:val="28"/>
          <w:lang w:val="uk-UA"/>
        </w:rPr>
        <w:t>20.</w:t>
      </w:r>
      <w:r>
        <w:rPr>
          <w:szCs w:val="28"/>
          <w:lang w:val="uk-UA"/>
        </w:rPr>
        <w:t> </w:t>
      </w:r>
      <w:r w:rsidRPr="003B72D1">
        <w:rPr>
          <w:szCs w:val="28"/>
          <w:lang w:val="uk-UA"/>
        </w:rPr>
        <w:t xml:space="preserve">Сприяти забезпеченню перевізників </w:t>
      </w:r>
      <w:r>
        <w:rPr>
          <w:szCs w:val="28"/>
          <w:lang w:val="uk-UA"/>
        </w:rPr>
        <w:t>району</w:t>
      </w:r>
      <w:r w:rsidRPr="003B72D1">
        <w:rPr>
          <w:szCs w:val="28"/>
          <w:lang w:val="uk-UA"/>
        </w:rPr>
        <w:t xml:space="preserve"> транспортними засобами, адаптованими для перевезення осіб із обмеженими фізичними можливостями, для використання їх на автобусних маршрутах </w:t>
      </w:r>
      <w:r>
        <w:rPr>
          <w:szCs w:val="28"/>
          <w:lang w:val="uk-UA"/>
        </w:rPr>
        <w:t>району</w:t>
      </w:r>
      <w:r w:rsidRPr="003B72D1">
        <w:rPr>
          <w:szCs w:val="28"/>
          <w:lang w:val="uk-UA"/>
        </w:rPr>
        <w:t>.</w:t>
      </w:r>
    </w:p>
    <w:p w:rsidR="006A6114" w:rsidRPr="003B72D1" w:rsidRDefault="006A6114" w:rsidP="00A5554E">
      <w:pPr>
        <w:ind w:firstLine="900"/>
        <w:jc w:val="both"/>
        <w:rPr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A6114" w:rsidRPr="003B72D1" w:rsidTr="00FF53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6114" w:rsidRDefault="006A6114" w:rsidP="00FF53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CC6492">
              <w:rPr>
                <w:szCs w:val="28"/>
                <w:lang w:val="uk-UA"/>
              </w:rPr>
              <w:t>ектор інфраструктури та житлово-комунального господарства</w:t>
            </w:r>
            <w:r>
              <w:rPr>
                <w:szCs w:val="28"/>
                <w:lang w:val="uk-UA"/>
              </w:rPr>
              <w:t xml:space="preserve"> </w:t>
            </w:r>
            <w:r w:rsidRPr="00641569">
              <w:rPr>
                <w:szCs w:val="28"/>
                <w:lang w:val="uk-UA"/>
              </w:rPr>
              <w:t>райдержадміністрації</w:t>
            </w:r>
          </w:p>
          <w:p w:rsidR="006A6114" w:rsidRPr="003B72D1" w:rsidRDefault="006A6114" w:rsidP="00FF53C4">
            <w:pPr>
              <w:jc w:val="both"/>
              <w:rPr>
                <w:szCs w:val="28"/>
                <w:lang w:val="uk-UA"/>
              </w:rPr>
            </w:pPr>
            <w:r w:rsidRPr="003B72D1">
              <w:rPr>
                <w:szCs w:val="28"/>
                <w:lang w:val="uk-UA"/>
              </w:rPr>
              <w:t xml:space="preserve"> Постійно</w:t>
            </w:r>
          </w:p>
        </w:tc>
      </w:tr>
    </w:tbl>
    <w:p w:rsidR="006A6114" w:rsidRDefault="006A6114" w:rsidP="00A5554E">
      <w:pPr>
        <w:ind w:firstLine="900"/>
        <w:jc w:val="both"/>
        <w:rPr>
          <w:szCs w:val="28"/>
          <w:lang w:val="uk-UA"/>
        </w:rPr>
      </w:pPr>
    </w:p>
    <w:p w:rsidR="006A6114" w:rsidRPr="00CC6492" w:rsidRDefault="006A6114" w:rsidP="00A5554E">
      <w:pPr>
        <w:rPr>
          <w:lang w:val="uk-UA"/>
        </w:rPr>
      </w:pPr>
    </w:p>
    <w:p w:rsidR="006A6114" w:rsidRPr="00CB7C9D" w:rsidRDefault="006A6114" w:rsidP="00CB7C9D">
      <w:pPr>
        <w:pStyle w:val="Heading2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</w:p>
    <w:sectPr w:rsidR="006A6114" w:rsidRPr="00CB7C9D" w:rsidSect="00D56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53"/>
    <w:rsid w:val="0000074A"/>
    <w:rsid w:val="00006000"/>
    <w:rsid w:val="0003036D"/>
    <w:rsid w:val="00063E01"/>
    <w:rsid w:val="00074676"/>
    <w:rsid w:val="000D339A"/>
    <w:rsid w:val="0013358F"/>
    <w:rsid w:val="001B4CC6"/>
    <w:rsid w:val="001E2881"/>
    <w:rsid w:val="00222FF0"/>
    <w:rsid w:val="002563A5"/>
    <w:rsid w:val="00314585"/>
    <w:rsid w:val="0036435A"/>
    <w:rsid w:val="003B72D1"/>
    <w:rsid w:val="003C461F"/>
    <w:rsid w:val="003D6CC1"/>
    <w:rsid w:val="003F5FE7"/>
    <w:rsid w:val="00404C3B"/>
    <w:rsid w:val="00410FC3"/>
    <w:rsid w:val="00415475"/>
    <w:rsid w:val="0043209F"/>
    <w:rsid w:val="004B7435"/>
    <w:rsid w:val="0052628C"/>
    <w:rsid w:val="005A189B"/>
    <w:rsid w:val="005C0F37"/>
    <w:rsid w:val="00641569"/>
    <w:rsid w:val="006A6114"/>
    <w:rsid w:val="007243BA"/>
    <w:rsid w:val="00724653"/>
    <w:rsid w:val="00750F62"/>
    <w:rsid w:val="007653E8"/>
    <w:rsid w:val="007A09C4"/>
    <w:rsid w:val="007B64DA"/>
    <w:rsid w:val="007C112F"/>
    <w:rsid w:val="007C5065"/>
    <w:rsid w:val="007E7DEF"/>
    <w:rsid w:val="00915865"/>
    <w:rsid w:val="00922EE5"/>
    <w:rsid w:val="00971A77"/>
    <w:rsid w:val="009C4109"/>
    <w:rsid w:val="009E3564"/>
    <w:rsid w:val="00A51FE1"/>
    <w:rsid w:val="00A554C5"/>
    <w:rsid w:val="00A5554E"/>
    <w:rsid w:val="00A81CD3"/>
    <w:rsid w:val="00AA7FC3"/>
    <w:rsid w:val="00AF54BD"/>
    <w:rsid w:val="00B17A45"/>
    <w:rsid w:val="00B33A0F"/>
    <w:rsid w:val="00B57404"/>
    <w:rsid w:val="00BC6CE1"/>
    <w:rsid w:val="00BC7536"/>
    <w:rsid w:val="00C47C4A"/>
    <w:rsid w:val="00C5417B"/>
    <w:rsid w:val="00CB7C9D"/>
    <w:rsid w:val="00CC6492"/>
    <w:rsid w:val="00CE7D06"/>
    <w:rsid w:val="00D46D2C"/>
    <w:rsid w:val="00D5695A"/>
    <w:rsid w:val="00E62B66"/>
    <w:rsid w:val="00EE04FB"/>
    <w:rsid w:val="00EE29E0"/>
    <w:rsid w:val="00F05935"/>
    <w:rsid w:val="00F070DE"/>
    <w:rsid w:val="00F253B0"/>
    <w:rsid w:val="00F31362"/>
    <w:rsid w:val="00F46F51"/>
    <w:rsid w:val="00FC3097"/>
    <w:rsid w:val="00FC3F30"/>
    <w:rsid w:val="00FE5262"/>
    <w:rsid w:val="00FF53C4"/>
    <w:rsid w:val="00FF5DCA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53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link w:val="Heading2Char"/>
    <w:uiPriority w:val="99"/>
    <w:qFormat/>
    <w:rsid w:val="00922E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2EE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653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922EE5"/>
    <w:pPr>
      <w:ind w:firstLine="1418"/>
      <w:jc w:val="center"/>
    </w:pPr>
    <w:rPr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22EE5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922EE5"/>
    <w:pPr>
      <w:ind w:right="-285" w:firstLine="708"/>
      <w:jc w:val="both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22EE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82">
    <w:name w:val="rvts82"/>
    <w:basedOn w:val="DefaultParagraphFont"/>
    <w:uiPriority w:val="99"/>
    <w:rsid w:val="00CB7C9D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554E"/>
    <w:pPr>
      <w:widowControl w:val="0"/>
      <w:suppressAutoHyphens/>
      <w:autoSpaceDE w:val="0"/>
      <w:spacing w:after="120"/>
    </w:pPr>
    <w:rPr>
      <w:rFonts w:ascii="Arial CYR" w:hAnsi="Arial CYR" w:cs="Arial CYR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54E"/>
    <w:rPr>
      <w:rFonts w:ascii="Arial CYR" w:hAnsi="Arial CYR" w:cs="Arial CYR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A5554E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A5554E"/>
    <w:pPr>
      <w:tabs>
        <w:tab w:val="left" w:pos="7088"/>
        <w:tab w:val="left" w:pos="9355"/>
      </w:tabs>
      <w:ind w:left="-709" w:right="-858" w:hanging="709"/>
    </w:pPr>
    <w:rPr>
      <w:rFonts w:ascii="Arial Narrow" w:hAnsi="Arial Narrow"/>
      <w:szCs w:val="20"/>
      <w:lang w:val="uk-UA"/>
    </w:rPr>
  </w:style>
  <w:style w:type="table" w:styleId="TableGrid">
    <w:name w:val="Table Grid"/>
    <w:basedOn w:val="TableNormal"/>
    <w:uiPriority w:val="99"/>
    <w:rsid w:val="00364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6</Pages>
  <Words>1360</Words>
  <Characters>7752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37</cp:revision>
  <cp:lastPrinted>2017-04-19T12:10:00Z</cp:lastPrinted>
  <dcterms:created xsi:type="dcterms:W3CDTF">2017-04-19T08:08:00Z</dcterms:created>
  <dcterms:modified xsi:type="dcterms:W3CDTF">2017-05-16T10:21:00Z</dcterms:modified>
</cp:coreProperties>
</file>