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49" w:rsidRDefault="00E64149" w:rsidP="000D0119">
      <w:pPr>
        <w:tabs>
          <w:tab w:val="left" w:pos="4820"/>
          <w:tab w:val="left" w:pos="4962"/>
        </w:tabs>
        <w:ind w:right="-82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F0C2E">
        <w:rPr>
          <w:noProof/>
          <w:sz w:val="20"/>
        </w:rPr>
        <w:t xml:space="preserve">  </w:t>
      </w:r>
      <w:r w:rsidRPr="007D667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1.75pt;visibility:visible">
            <v:imagedata r:id="rId7" o:title=""/>
          </v:shape>
        </w:pict>
      </w:r>
    </w:p>
    <w:p w:rsidR="00E64149" w:rsidRDefault="00E64149" w:rsidP="00D72B61">
      <w:pPr>
        <w:spacing w:before="120"/>
        <w:ind w:right="-79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E64149" w:rsidRDefault="00E64149" w:rsidP="000D0119">
      <w:pPr>
        <w:ind w:right="-82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64149" w:rsidRDefault="00E64149" w:rsidP="000D0119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64149" w:rsidRDefault="00E64149" w:rsidP="000D0119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64149" w:rsidRDefault="00E64149" w:rsidP="000D0119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64149" w:rsidRPr="00A94763" w:rsidRDefault="00E64149" w:rsidP="000D0119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Cs/>
          <w:szCs w:val="28"/>
          <w:lang w:val="en-US"/>
        </w:rPr>
        <w:t xml:space="preserve">10.01.2019      </w:t>
      </w:r>
      <w:r w:rsidRPr="00EC1F09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0772EE">
        <w:rPr>
          <w:rFonts w:ascii="Times New Roman CYR" w:hAnsi="Times New Roman CYR" w:cs="Times New Roman CYR"/>
          <w:bCs/>
          <w:szCs w:val="28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6550B">
        <w:rPr>
          <w:rFonts w:ascii="Times New Roman CYR" w:hAnsi="Times New Roman CYR" w:cs="Times New Roman CYR"/>
          <w:bCs/>
          <w:szCs w:val="28"/>
        </w:rPr>
        <w:t xml:space="preserve">                  </w:t>
      </w:r>
      <w:r w:rsidRPr="0033070F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0772EE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0772EE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               </w:t>
      </w:r>
      <w:r w:rsidRPr="0076550B">
        <w:rPr>
          <w:rFonts w:ascii="Times New Roman CYR" w:hAnsi="Times New Roman CYR" w:cs="Times New Roman CYR"/>
          <w:bCs/>
          <w:szCs w:val="28"/>
        </w:rPr>
        <w:t xml:space="preserve">  </w:t>
      </w:r>
      <w:r w:rsidRPr="00EC1F09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 w:rsidRPr="00EC1F09">
        <w:rPr>
          <w:rFonts w:ascii="Times New Roman CYR" w:hAnsi="Times New Roman CYR" w:cs="Times New Roman CYR"/>
          <w:bCs/>
          <w:szCs w:val="28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>5</w:t>
      </w:r>
    </w:p>
    <w:p w:rsidR="00E64149" w:rsidRPr="00DF0C2E" w:rsidRDefault="00E64149" w:rsidP="000D0119">
      <w:pPr>
        <w:ind w:right="-82" w:firstLine="540"/>
        <w:rPr>
          <w:rFonts w:ascii="Times New Roman CYR" w:hAnsi="Times New Roman CYR" w:cs="Times New Roman CYR"/>
          <w:szCs w:val="28"/>
        </w:rPr>
      </w:pPr>
    </w:p>
    <w:p w:rsidR="00E64149" w:rsidRPr="00DF0C2E" w:rsidRDefault="00E64149" w:rsidP="000D0119">
      <w:pPr>
        <w:ind w:right="-82" w:firstLine="540"/>
        <w:rPr>
          <w:rFonts w:ascii="Times New Roman CYR" w:hAnsi="Times New Roman CYR" w:cs="Times New Roman CYR"/>
          <w:szCs w:val="28"/>
        </w:rPr>
      </w:pPr>
    </w:p>
    <w:p w:rsidR="00E64149" w:rsidRPr="007652DD" w:rsidRDefault="00E64149" w:rsidP="000D0119">
      <w:pPr>
        <w:ind w:right="-82"/>
        <w:jc w:val="center"/>
        <w:rPr>
          <w:b/>
        </w:rPr>
      </w:pPr>
      <w:r>
        <w:rPr>
          <w:b/>
          <w:lang w:val="uk-UA"/>
        </w:rPr>
        <w:t xml:space="preserve">Про внесення змін до структури та штатно-посадового </w:t>
      </w:r>
    </w:p>
    <w:p w:rsidR="00E64149" w:rsidRDefault="00E64149" w:rsidP="000D0119">
      <w:pPr>
        <w:ind w:right="-82"/>
        <w:jc w:val="center"/>
        <w:rPr>
          <w:b/>
          <w:lang w:val="uk-UA"/>
        </w:rPr>
      </w:pPr>
      <w:r>
        <w:rPr>
          <w:b/>
          <w:lang w:val="uk-UA"/>
        </w:rPr>
        <w:t>розпису райдержадміністрації</w:t>
      </w:r>
    </w:p>
    <w:p w:rsidR="00E64149" w:rsidRPr="00DF0C2E" w:rsidRDefault="00E64149" w:rsidP="000D0119">
      <w:pPr>
        <w:ind w:right="-82" w:firstLine="540"/>
        <w:jc w:val="both"/>
        <w:rPr>
          <w:b/>
        </w:rPr>
      </w:pPr>
    </w:p>
    <w:p w:rsidR="00E64149" w:rsidRPr="00DF0C2E" w:rsidRDefault="00E64149" w:rsidP="000D0119">
      <w:pPr>
        <w:ind w:right="-82" w:firstLine="540"/>
        <w:jc w:val="both"/>
        <w:rPr>
          <w:b/>
        </w:rPr>
      </w:pPr>
    </w:p>
    <w:p w:rsidR="00E64149" w:rsidRPr="00A74926" w:rsidRDefault="00E64149" w:rsidP="000D0119">
      <w:pPr>
        <w:ind w:right="-82" w:firstLine="540"/>
        <w:jc w:val="both"/>
        <w:rPr>
          <w:lang w:val="uk-UA"/>
        </w:rPr>
      </w:pPr>
      <w:r>
        <w:rPr>
          <w:lang w:val="uk-UA"/>
        </w:rPr>
        <w:t xml:space="preserve">Відповідно до статей 6 і 39 Закону України </w:t>
      </w:r>
      <w:r w:rsidRPr="00A74926">
        <w:rPr>
          <w:lang w:val="uk-UA"/>
        </w:rPr>
        <w:t>„</w:t>
      </w:r>
      <w:r>
        <w:rPr>
          <w:lang w:val="uk-UA"/>
        </w:rPr>
        <w:t>Про місцеві державні адміністрації</w:t>
      </w:r>
      <w:r w:rsidRPr="00BB5E1D">
        <w:rPr>
          <w:lang w:val="uk-UA"/>
        </w:rPr>
        <w:t>”</w:t>
      </w:r>
      <w:r>
        <w:rPr>
          <w:lang w:val="uk-UA"/>
        </w:rPr>
        <w:t xml:space="preserve">: </w:t>
      </w:r>
    </w:p>
    <w:p w:rsidR="00E64149" w:rsidRPr="00A74926" w:rsidRDefault="00E64149" w:rsidP="000D0119">
      <w:pPr>
        <w:ind w:right="-82" w:firstLine="540"/>
        <w:jc w:val="both"/>
        <w:rPr>
          <w:lang w:val="uk-UA"/>
        </w:rPr>
      </w:pPr>
    </w:p>
    <w:p w:rsidR="00E64149" w:rsidRDefault="00E64149" w:rsidP="000D0119">
      <w:pPr>
        <w:ind w:right="-82" w:firstLine="540"/>
        <w:jc w:val="both"/>
        <w:rPr>
          <w:lang w:val="uk-UA"/>
        </w:rPr>
      </w:pPr>
      <w:r>
        <w:rPr>
          <w:lang w:val="uk-UA"/>
        </w:rPr>
        <w:t>1.</w:t>
      </w:r>
      <w:r w:rsidRPr="00366591">
        <w:rPr>
          <w:lang w:val="uk-UA"/>
        </w:rPr>
        <w:t xml:space="preserve"> </w:t>
      </w:r>
      <w:r>
        <w:rPr>
          <w:lang w:val="uk-UA"/>
        </w:rPr>
        <w:t>Внести наступні зміни до структури та штатно-посадового розпису районної державної адміністрації:</w:t>
      </w:r>
    </w:p>
    <w:p w:rsidR="00E64149" w:rsidRDefault="00E64149" w:rsidP="000D0119">
      <w:pPr>
        <w:ind w:right="-82" w:firstLine="540"/>
        <w:jc w:val="both"/>
        <w:rPr>
          <w:lang w:val="uk-UA"/>
        </w:rPr>
      </w:pPr>
      <w:r>
        <w:rPr>
          <w:lang w:val="uk-UA"/>
        </w:rPr>
        <w:t>вилучити із відділу</w:t>
      </w:r>
      <w:r w:rsidRPr="00DF0C2E">
        <w:t xml:space="preserve"> </w:t>
      </w:r>
      <w:r>
        <w:rPr>
          <w:lang w:val="uk-UA"/>
        </w:rPr>
        <w:t>інфраструктури та житлово-комунального господарства райдержадміністрації посаду головного спеціаліста – 1 штатну одиницю;</w:t>
      </w:r>
    </w:p>
    <w:p w:rsidR="00E64149" w:rsidRDefault="00E64149" w:rsidP="000D0119">
      <w:pPr>
        <w:ind w:right="-82" w:firstLine="540"/>
        <w:jc w:val="both"/>
        <w:rPr>
          <w:lang w:val="uk-UA"/>
        </w:rPr>
      </w:pPr>
      <w:r>
        <w:rPr>
          <w:lang w:val="uk-UA"/>
        </w:rPr>
        <w:t xml:space="preserve">ввести у сектор містобудування та архітектури райдержадміністрації посаду головного спеціаліста  – 1 штатну одиницю; </w:t>
      </w:r>
    </w:p>
    <w:p w:rsidR="00E64149" w:rsidRDefault="00E64149" w:rsidP="000D0119">
      <w:pPr>
        <w:ind w:right="-82" w:firstLine="540"/>
        <w:jc w:val="both"/>
        <w:rPr>
          <w:lang w:val="uk-UA"/>
        </w:rPr>
      </w:pPr>
      <w:r>
        <w:rPr>
          <w:lang w:val="uk-UA"/>
        </w:rPr>
        <w:t>вилучити із архівного відділу райдержадміністрації посаду провідного документознавця  – 1 штатну одиницю;</w:t>
      </w:r>
    </w:p>
    <w:p w:rsidR="00E64149" w:rsidRDefault="00E64149" w:rsidP="000D0119">
      <w:pPr>
        <w:ind w:right="-82" w:firstLine="540"/>
        <w:jc w:val="both"/>
        <w:rPr>
          <w:lang w:val="uk-UA"/>
        </w:rPr>
      </w:pPr>
      <w:r>
        <w:rPr>
          <w:lang w:val="uk-UA"/>
        </w:rPr>
        <w:t>ввести у архівний відділ райдержадміністрації посаду головного спеціаліста  – 1 штатну одиницю;</w:t>
      </w:r>
    </w:p>
    <w:p w:rsidR="00E64149" w:rsidRDefault="00E64149" w:rsidP="000D0119">
      <w:pPr>
        <w:ind w:right="-82" w:firstLine="540"/>
        <w:jc w:val="both"/>
        <w:rPr>
          <w:lang w:val="uk-UA"/>
        </w:rPr>
      </w:pPr>
      <w:r>
        <w:rPr>
          <w:lang w:val="uk-UA"/>
        </w:rPr>
        <w:t>вилучити із загального відділу  апарату райдержадміністрації посаду провідного документознавця  – 1 штатну одиницю;</w:t>
      </w:r>
    </w:p>
    <w:p w:rsidR="00E64149" w:rsidRDefault="00E64149" w:rsidP="000D0119">
      <w:pPr>
        <w:ind w:right="-82" w:firstLine="540"/>
        <w:jc w:val="both"/>
        <w:rPr>
          <w:lang w:val="uk-UA"/>
        </w:rPr>
      </w:pPr>
      <w:r>
        <w:rPr>
          <w:lang w:val="uk-UA"/>
        </w:rPr>
        <w:t>ввести у загальний відділ апарату райдержадміністрації посаду головного спеціаліста  – 1 штатну одиницю.</w:t>
      </w:r>
    </w:p>
    <w:p w:rsidR="00E64149" w:rsidRPr="009A2D09" w:rsidRDefault="00E64149" w:rsidP="000D0119">
      <w:pPr>
        <w:ind w:right="-82" w:firstLine="540"/>
        <w:jc w:val="both"/>
        <w:rPr>
          <w:lang w:val="uk-UA"/>
        </w:rPr>
      </w:pPr>
      <w:r>
        <w:rPr>
          <w:lang w:val="uk-UA"/>
        </w:rPr>
        <w:t xml:space="preserve">2. Внести наступні зміни до </w:t>
      </w:r>
      <w:r w:rsidRPr="009A2D09">
        <w:rPr>
          <w:lang w:val="uk-UA"/>
        </w:rPr>
        <w:t>структури та штатно-посадового розпису</w:t>
      </w:r>
      <w:r>
        <w:rPr>
          <w:lang w:val="uk-UA"/>
        </w:rPr>
        <w:t xml:space="preserve"> управління соціального захисту населення райдержадміністрації</w:t>
      </w:r>
      <w:r w:rsidRPr="009A2D09">
        <w:rPr>
          <w:lang w:val="uk-UA"/>
        </w:rPr>
        <w:t xml:space="preserve">: </w:t>
      </w:r>
    </w:p>
    <w:p w:rsidR="00E64149" w:rsidRDefault="00E64149" w:rsidP="000D0119">
      <w:pPr>
        <w:ind w:right="-82"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вилучити із с</w:t>
      </w:r>
      <w:r w:rsidRPr="00BF656C">
        <w:rPr>
          <w:szCs w:val="28"/>
          <w:lang w:val="uk-UA"/>
        </w:rPr>
        <w:t>ектор</w:t>
      </w:r>
      <w:r>
        <w:rPr>
          <w:szCs w:val="28"/>
          <w:lang w:val="uk-UA"/>
        </w:rPr>
        <w:t>у</w:t>
      </w:r>
      <w:r w:rsidRPr="00BF656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прийому заяв і документів відділу грошових виплат і компенсацій посаду провідного спеціаліста  - 1 штатну одиницю;</w:t>
      </w:r>
    </w:p>
    <w:p w:rsidR="00E64149" w:rsidRDefault="00E64149" w:rsidP="000D0119">
      <w:pPr>
        <w:ind w:right="-82" w:firstLine="540"/>
        <w:jc w:val="both"/>
        <w:rPr>
          <w:szCs w:val="28"/>
          <w:lang w:val="uk-UA"/>
        </w:rPr>
      </w:pPr>
      <w:r>
        <w:rPr>
          <w:lang w:val="uk-UA"/>
        </w:rPr>
        <w:t>ввести у</w:t>
      </w:r>
      <w:r w:rsidRPr="0029637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</w:t>
      </w:r>
      <w:r w:rsidRPr="00BF656C">
        <w:rPr>
          <w:szCs w:val="28"/>
          <w:lang w:val="uk-UA"/>
        </w:rPr>
        <w:t xml:space="preserve">ектор </w:t>
      </w:r>
      <w:r>
        <w:rPr>
          <w:szCs w:val="28"/>
          <w:lang w:val="uk-UA"/>
        </w:rPr>
        <w:t>прийому заяв і документів відділу грошових виплат і компенсацій посаду провідного документознавця  - 1 штатну одиницю;</w:t>
      </w:r>
    </w:p>
    <w:p w:rsidR="00E64149" w:rsidRDefault="00E64149" w:rsidP="000D0119">
      <w:pPr>
        <w:ind w:right="-82"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вилучити із с</w:t>
      </w:r>
      <w:r w:rsidRPr="00BF656C">
        <w:rPr>
          <w:szCs w:val="28"/>
          <w:lang w:val="uk-UA"/>
        </w:rPr>
        <w:t>ектор</w:t>
      </w:r>
      <w:r>
        <w:rPr>
          <w:szCs w:val="28"/>
          <w:lang w:val="uk-UA"/>
        </w:rPr>
        <w:t>у з питань соціальних виплат та страхування, автоматизованої обробки інформації відділу грошових виплат і компенсацій</w:t>
      </w:r>
      <w:r w:rsidRPr="00444D2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посаду головного спеціаліста  - 1 штатну одиницю;</w:t>
      </w:r>
    </w:p>
    <w:p w:rsidR="00E64149" w:rsidRDefault="00E64149" w:rsidP="000D0119">
      <w:pPr>
        <w:ind w:right="-82" w:firstLine="540"/>
        <w:jc w:val="both"/>
        <w:rPr>
          <w:szCs w:val="28"/>
          <w:lang w:val="uk-UA"/>
        </w:rPr>
      </w:pPr>
      <w:r>
        <w:rPr>
          <w:lang w:val="uk-UA"/>
        </w:rPr>
        <w:t>ввести у</w:t>
      </w:r>
      <w:r w:rsidRPr="0029637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</w:t>
      </w:r>
      <w:r w:rsidRPr="00BF656C">
        <w:rPr>
          <w:szCs w:val="28"/>
          <w:lang w:val="uk-UA"/>
        </w:rPr>
        <w:t>ектор</w:t>
      </w:r>
      <w:r w:rsidRPr="00444D2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 питань соціальних виплат та страхування, автоматизованої обробки інформації відділу грошових виплат і компенсацій</w:t>
      </w:r>
      <w:r w:rsidRPr="00444D2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посаду провідного документознавця  - 1 штатну одиницю;</w:t>
      </w:r>
    </w:p>
    <w:p w:rsidR="00E64149" w:rsidRDefault="00E64149" w:rsidP="000D0119">
      <w:pPr>
        <w:ind w:right="-82"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вилучити із відділу у справах сім’ї та дітей посади оператора комп’ютерного набору ІІ категорії – 0,5 ставки та посаду робітника з комплексного обслуговування і ремонту будинків – 0,5 ставки;</w:t>
      </w:r>
    </w:p>
    <w:p w:rsidR="00E64149" w:rsidRDefault="00E64149" w:rsidP="000D0119">
      <w:pPr>
        <w:ind w:right="-82" w:firstLine="540"/>
        <w:jc w:val="both"/>
        <w:rPr>
          <w:lang w:val="uk-UA"/>
        </w:rPr>
      </w:pPr>
      <w:r>
        <w:rPr>
          <w:lang w:val="uk-UA"/>
        </w:rPr>
        <w:t>ввести у</w:t>
      </w:r>
      <w:r w:rsidRPr="00444D2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відділ у справах сім’ї та дітей посаду</w:t>
      </w:r>
      <w:r w:rsidRPr="00444D2B">
        <w:rPr>
          <w:lang w:val="uk-UA"/>
        </w:rPr>
        <w:t xml:space="preserve"> </w:t>
      </w:r>
      <w:r>
        <w:rPr>
          <w:lang w:val="uk-UA"/>
        </w:rPr>
        <w:t>головного спеціаліста  – 1 штатну одиницю.</w:t>
      </w:r>
    </w:p>
    <w:p w:rsidR="00E64149" w:rsidRPr="00444D2B" w:rsidRDefault="00E64149" w:rsidP="000D0119">
      <w:pPr>
        <w:ind w:right="-82" w:firstLine="540"/>
        <w:jc w:val="both"/>
        <w:rPr>
          <w:lang w:val="uk-UA"/>
        </w:rPr>
      </w:pPr>
      <w:r>
        <w:rPr>
          <w:lang w:val="uk-UA"/>
        </w:rPr>
        <w:t>2.Контроль за виконання цього розпорядження залишаю за собою.</w:t>
      </w:r>
    </w:p>
    <w:p w:rsidR="00E64149" w:rsidRPr="00DF0C2E" w:rsidRDefault="00E64149" w:rsidP="000D0119">
      <w:pPr>
        <w:tabs>
          <w:tab w:val="left" w:pos="7230"/>
        </w:tabs>
        <w:ind w:right="-82" w:firstLine="540"/>
        <w:jc w:val="both"/>
        <w:rPr>
          <w:b/>
        </w:rPr>
      </w:pPr>
    </w:p>
    <w:p w:rsidR="00E64149" w:rsidRPr="00DF0C2E" w:rsidRDefault="00E64149" w:rsidP="000D0119">
      <w:pPr>
        <w:tabs>
          <w:tab w:val="left" w:pos="7230"/>
        </w:tabs>
        <w:ind w:right="-82" w:firstLine="540"/>
        <w:jc w:val="both"/>
        <w:rPr>
          <w:b/>
        </w:rPr>
      </w:pPr>
    </w:p>
    <w:p w:rsidR="00E64149" w:rsidRPr="00DF0C2E" w:rsidRDefault="00E64149" w:rsidP="000D0119">
      <w:pPr>
        <w:tabs>
          <w:tab w:val="left" w:pos="7230"/>
        </w:tabs>
        <w:ind w:right="-82" w:firstLine="540"/>
        <w:jc w:val="both"/>
        <w:rPr>
          <w:b/>
        </w:rPr>
      </w:pPr>
    </w:p>
    <w:p w:rsidR="00E64149" w:rsidRDefault="00E64149" w:rsidP="000D0119">
      <w:pPr>
        <w:tabs>
          <w:tab w:val="left" w:pos="7230"/>
        </w:tabs>
        <w:ind w:right="-82"/>
        <w:jc w:val="both"/>
      </w:pPr>
      <w:r w:rsidRPr="00EB3DB9">
        <w:rPr>
          <w:b/>
          <w:lang w:val="uk-UA"/>
        </w:rPr>
        <w:t>Голова</w:t>
      </w:r>
      <w:r>
        <w:rPr>
          <w:b/>
          <w:lang w:val="uk-UA"/>
        </w:rPr>
        <w:t xml:space="preserve"> державної адміністрації </w:t>
      </w:r>
      <w:r>
        <w:rPr>
          <w:b/>
          <w:lang w:val="en-US"/>
        </w:rPr>
        <w:t xml:space="preserve">                                          </w:t>
      </w:r>
      <w:r w:rsidRPr="0035723E">
        <w:rPr>
          <w:b/>
        </w:rPr>
        <w:t xml:space="preserve">         </w:t>
      </w:r>
      <w:r>
        <w:rPr>
          <w:b/>
          <w:lang w:val="en-US"/>
        </w:rPr>
        <w:t xml:space="preserve"> </w:t>
      </w:r>
      <w:r w:rsidRPr="0035723E">
        <w:rPr>
          <w:b/>
        </w:rPr>
        <w:t xml:space="preserve"> </w:t>
      </w:r>
      <w:r>
        <w:rPr>
          <w:b/>
          <w:lang w:val="uk-UA"/>
        </w:rPr>
        <w:t>І.ПЕТРУШКА</w:t>
      </w:r>
    </w:p>
    <w:sectPr w:rsidR="00E64149" w:rsidSect="00D72B61">
      <w:headerReference w:type="even" r:id="rId8"/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49" w:rsidRDefault="00E64149">
      <w:r>
        <w:separator/>
      </w:r>
    </w:p>
  </w:endnote>
  <w:endnote w:type="continuationSeparator" w:id="0">
    <w:p w:rsidR="00E64149" w:rsidRDefault="00E6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49" w:rsidRDefault="00E64149">
      <w:r>
        <w:separator/>
      </w:r>
    </w:p>
  </w:footnote>
  <w:footnote w:type="continuationSeparator" w:id="0">
    <w:p w:rsidR="00E64149" w:rsidRDefault="00E64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49" w:rsidRDefault="00E64149" w:rsidP="00C361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149" w:rsidRDefault="00E641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49" w:rsidRDefault="00E64149" w:rsidP="00C361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4149" w:rsidRDefault="00E641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5069"/>
    <w:multiLevelType w:val="hybridMultilevel"/>
    <w:tmpl w:val="8E82A074"/>
    <w:lvl w:ilvl="0" w:tplc="DB18E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926"/>
    <w:rsid w:val="00046CED"/>
    <w:rsid w:val="00067CEA"/>
    <w:rsid w:val="000772EE"/>
    <w:rsid w:val="000D0119"/>
    <w:rsid w:val="0010441C"/>
    <w:rsid w:val="001B0708"/>
    <w:rsid w:val="00296378"/>
    <w:rsid w:val="00304E8A"/>
    <w:rsid w:val="0033070F"/>
    <w:rsid w:val="00332601"/>
    <w:rsid w:val="0035723E"/>
    <w:rsid w:val="00366591"/>
    <w:rsid w:val="00444D2B"/>
    <w:rsid w:val="00582985"/>
    <w:rsid w:val="005F6C8C"/>
    <w:rsid w:val="00702C77"/>
    <w:rsid w:val="00735440"/>
    <w:rsid w:val="007652DD"/>
    <w:rsid w:val="0076550B"/>
    <w:rsid w:val="007D6679"/>
    <w:rsid w:val="008161B5"/>
    <w:rsid w:val="00930443"/>
    <w:rsid w:val="009A0EA9"/>
    <w:rsid w:val="009A2D09"/>
    <w:rsid w:val="00A74926"/>
    <w:rsid w:val="00A94763"/>
    <w:rsid w:val="00AD0B31"/>
    <w:rsid w:val="00B33A0F"/>
    <w:rsid w:val="00BB5E1D"/>
    <w:rsid w:val="00BF656C"/>
    <w:rsid w:val="00C310C5"/>
    <w:rsid w:val="00C36109"/>
    <w:rsid w:val="00CA7C55"/>
    <w:rsid w:val="00D32B6F"/>
    <w:rsid w:val="00D72B61"/>
    <w:rsid w:val="00DA2799"/>
    <w:rsid w:val="00DF0C2E"/>
    <w:rsid w:val="00E3304D"/>
    <w:rsid w:val="00E64149"/>
    <w:rsid w:val="00EB3DB9"/>
    <w:rsid w:val="00EC1F09"/>
    <w:rsid w:val="00FE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26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4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926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0D01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66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D01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358</Words>
  <Characters>2042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8</cp:revision>
  <cp:lastPrinted>2019-01-29T09:31:00Z</cp:lastPrinted>
  <dcterms:created xsi:type="dcterms:W3CDTF">2019-01-11T07:05:00Z</dcterms:created>
  <dcterms:modified xsi:type="dcterms:W3CDTF">2019-02-06T13:03:00Z</dcterms:modified>
</cp:coreProperties>
</file>