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A16" w:rsidRPr="005445DC" w:rsidRDefault="00D93A16">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ПОВІДОМЛЕННЯ ПРО ОПРИЛЮДНЕННЯ ПРОЕКТУ ДОКУМЕНТА ДЕРЖАВНОГО ПЛАНУВАННЯ ТА ЗВІТУ ПРО СТРАТЕГІЧНУ ЕКОЛОГІЧНУ ОЦІНКУ</w:t>
      </w:r>
    </w:p>
    <w:p w:rsidR="00D93A16" w:rsidRPr="005445DC" w:rsidRDefault="00D93A16" w:rsidP="00E7276E">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ПОВНА НАЗВА ДОКУМЕНТА ДЕРЖАВНОГО ПЛАНУВАННЯ</w:t>
      </w:r>
    </w:p>
    <w:p w:rsidR="00D93A16" w:rsidRPr="00092976" w:rsidRDefault="00D93A16" w:rsidP="00065150">
      <w:pPr>
        <w:shd w:val="clear" w:color="auto" w:fill="FFFFFF"/>
        <w:spacing w:line="240" w:lineRule="auto"/>
        <w:ind w:firstLine="567"/>
        <w:jc w:val="center"/>
        <w:rPr>
          <w:rFonts w:ascii="Times New Roman" w:hAnsi="Times New Roman" w:cs="Times New Roman"/>
          <w:sz w:val="24"/>
          <w:szCs w:val="24"/>
          <w:lang w:val="ru-RU"/>
        </w:rPr>
      </w:pPr>
      <w:r w:rsidRPr="00092976">
        <w:rPr>
          <w:rFonts w:ascii="Times New Roman" w:hAnsi="Times New Roman" w:cs="Times New Roman"/>
          <w:sz w:val="24"/>
          <w:szCs w:val="24"/>
          <w:lang w:val="ru-RU"/>
        </w:rPr>
        <w:t xml:space="preserve">Детальний план території земельної ділянки площею </w:t>
      </w:r>
      <w:smartTag w:uri="urn:schemas-microsoft-com:office:smarttags" w:element="metricconverter">
        <w:smartTagPr>
          <w:attr w:name="ProductID" w:val="2,0582 га"/>
        </w:smartTagPr>
        <w:r w:rsidRPr="00092976">
          <w:rPr>
            <w:rFonts w:ascii="Times New Roman" w:hAnsi="Times New Roman" w:cs="Times New Roman"/>
            <w:sz w:val="24"/>
            <w:szCs w:val="24"/>
            <w:lang w:val="ru-RU"/>
          </w:rPr>
          <w:t>2,0582 га</w:t>
        </w:r>
      </w:smartTag>
      <w:r w:rsidRPr="00092976">
        <w:rPr>
          <w:rFonts w:ascii="Times New Roman" w:hAnsi="Times New Roman" w:cs="Times New Roman"/>
          <w:sz w:val="24"/>
          <w:szCs w:val="24"/>
          <w:lang w:val="ru-RU"/>
        </w:rPr>
        <w:t>, кадастровий номер 2120481600:02:000:0394, розташованої на території Варівської сільської ради за межами населеного пункту, з метою реконструкції існуючого комплексу будівель під відпочинково-виховний оздоровчий центр реабілітації дітей-інвалідів з гуманітарним профілем «Нефелейч» та перспективи розширення зазначеного об’єкту.</w:t>
      </w:r>
    </w:p>
    <w:p w:rsidR="00D93A16" w:rsidRPr="005445DC" w:rsidRDefault="00D93A16" w:rsidP="00065150">
      <w:pPr>
        <w:shd w:val="clear" w:color="auto" w:fill="FFFFFF"/>
        <w:spacing w:before="240"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ЩО ПРИЙМАТИМЕ РІШЕННЯ ПРО ЗАТВЕРДЖЕННЯ ДОКУМЕНТА ДЕРЖАВНОГО ПЛАНУВАННЯ</w:t>
      </w:r>
    </w:p>
    <w:p w:rsidR="00D93A16" w:rsidRPr="00092976" w:rsidRDefault="00D93A16">
      <w:pPr>
        <w:shd w:val="clear" w:color="auto" w:fill="FFFFFF"/>
        <w:spacing w:after="160"/>
        <w:contextualSpacing w:val="0"/>
        <w:jc w:val="center"/>
        <w:rPr>
          <w:rFonts w:ascii="Times New Roman" w:hAnsi="Times New Roman" w:cs="Times New Roman"/>
          <w:sz w:val="24"/>
          <w:szCs w:val="24"/>
          <w:lang w:val="ru-RU"/>
        </w:rPr>
      </w:pPr>
      <w:r w:rsidRPr="00092976">
        <w:rPr>
          <w:rFonts w:ascii="Times New Roman" w:hAnsi="Times New Roman" w:cs="Times New Roman"/>
          <w:sz w:val="24"/>
          <w:szCs w:val="24"/>
          <w:lang w:val="ru-RU"/>
        </w:rPr>
        <w:t xml:space="preserve">Берегівська районна державна адміністрація </w:t>
      </w:r>
    </w:p>
    <w:p w:rsidR="00D93A16" w:rsidRPr="005445DC" w:rsidRDefault="00D93A16">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ПРОЦЕДУРА ГРОМАДСЬКОГО ОБГОВОРЕННЯ</w:t>
      </w:r>
    </w:p>
    <w:p w:rsidR="00D93A16" w:rsidRPr="005445DC" w:rsidRDefault="00D93A16"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ПОЧАТКУ ТА СТРОКИ ЗДІЙСНЕННЯ ПРОЦЕДУРИ</w:t>
      </w:r>
    </w:p>
    <w:p w:rsidR="00D93A16" w:rsidRPr="00092976" w:rsidRDefault="00D93A16" w:rsidP="00065150">
      <w:pPr>
        <w:shd w:val="clear" w:color="auto" w:fill="FFFFFF"/>
        <w:spacing w:line="240" w:lineRule="auto"/>
        <w:ind w:firstLine="567"/>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В</w:t>
      </w:r>
      <w:r w:rsidRPr="005445DC">
        <w:rPr>
          <w:rFonts w:ascii="Times New Roman" w:hAnsi="Times New Roman" w:cs="Times New Roman"/>
          <w:sz w:val="24"/>
          <w:szCs w:val="24"/>
          <w:highlight w:val="white"/>
          <w:lang w:val="uk-UA"/>
        </w:rPr>
        <w:t xml:space="preserve">ідповідно до ст. 12 Закону України «Про стратегічну екологічну оцінку»  громадське обговорення звіту зі стратегічної екологічної оцінки та проекту </w:t>
      </w:r>
      <w:r w:rsidRPr="00092976">
        <w:rPr>
          <w:rFonts w:ascii="Times New Roman" w:hAnsi="Times New Roman" w:cs="Times New Roman"/>
          <w:sz w:val="24"/>
          <w:szCs w:val="24"/>
          <w:lang w:val="uk-UA"/>
        </w:rPr>
        <w:t xml:space="preserve">Детального плану території земельної ділянки площею </w:t>
      </w:r>
      <w:smartTag w:uri="urn:schemas-microsoft-com:office:smarttags" w:element="metricconverter">
        <w:smartTagPr>
          <w:attr w:name="ProductID" w:val="2,0582 га"/>
        </w:smartTagPr>
        <w:r w:rsidRPr="00092976">
          <w:rPr>
            <w:rFonts w:ascii="Times New Roman" w:hAnsi="Times New Roman" w:cs="Times New Roman"/>
            <w:sz w:val="24"/>
            <w:szCs w:val="24"/>
            <w:lang w:val="uk-UA"/>
          </w:rPr>
          <w:t>2,0582 га</w:t>
        </w:r>
      </w:smartTag>
      <w:r w:rsidRPr="00092976">
        <w:rPr>
          <w:rFonts w:ascii="Times New Roman" w:hAnsi="Times New Roman" w:cs="Times New Roman"/>
          <w:sz w:val="24"/>
          <w:szCs w:val="24"/>
          <w:lang w:val="uk-UA"/>
        </w:rPr>
        <w:t>, кадастровий номер 2120481600:02:000:0394, розташованої на території Варівської сільської ради за межами населеного пункту, з метою реконструкції існуючого комплексу будівель під відпочинково-виховний оздоровчий центр реабілітації дітей-інвалідів з гуманітарним профілем «Нефелейч» та перспективи розширення зазначеного об’єкту.</w:t>
      </w:r>
      <w:r w:rsidRPr="005C318E">
        <w:rPr>
          <w:rFonts w:ascii="Times New Roman" w:hAnsi="Times New Roman" w:cs="Times New Roman"/>
          <w:color w:val="FF0000"/>
          <w:sz w:val="24"/>
          <w:szCs w:val="24"/>
          <w:highlight w:val="white"/>
          <w:lang w:val="uk-UA"/>
        </w:rPr>
        <w:t xml:space="preserve"> </w:t>
      </w:r>
      <w:r w:rsidRPr="00092976">
        <w:rPr>
          <w:rFonts w:ascii="Times New Roman" w:hAnsi="Times New Roman" w:cs="Times New Roman"/>
          <w:sz w:val="24"/>
          <w:szCs w:val="24"/>
          <w:highlight w:val="white"/>
          <w:lang w:val="uk-UA"/>
        </w:rPr>
        <w:t>розпочато з дня їх оприлюднення, а саме 06.02.2020 року на сайті Берегівської РДА (</w:t>
      </w:r>
      <w:hyperlink r:id="rId4" w:history="1">
        <w:hyperlink r:id="rId5" w:history="1">
          <w:r w:rsidRPr="00092976">
            <w:rPr>
              <w:rStyle w:val="Hyperlink"/>
              <w:rFonts w:ascii="Times New Roman" w:hAnsi="Times New Roman"/>
              <w:color w:val="auto"/>
              <w:sz w:val="24"/>
              <w:szCs w:val="24"/>
            </w:rPr>
            <w:t>http</w:t>
          </w:r>
          <w:r w:rsidRPr="00092976">
            <w:rPr>
              <w:rStyle w:val="Hyperlink"/>
              <w:rFonts w:ascii="Times New Roman" w:hAnsi="Times New Roman"/>
              <w:color w:val="auto"/>
              <w:sz w:val="24"/>
              <w:szCs w:val="24"/>
              <w:lang w:val="uk-UA"/>
            </w:rPr>
            <w:t>://</w:t>
          </w:r>
          <w:r w:rsidRPr="00092976">
            <w:rPr>
              <w:rStyle w:val="Hyperlink"/>
              <w:rFonts w:ascii="Times New Roman" w:hAnsi="Times New Roman"/>
              <w:color w:val="auto"/>
              <w:sz w:val="24"/>
              <w:szCs w:val="24"/>
            </w:rPr>
            <w:t>bereg</w:t>
          </w:r>
          <w:r w:rsidRPr="00092976">
            <w:rPr>
              <w:rStyle w:val="Hyperlink"/>
              <w:rFonts w:ascii="Times New Roman" w:hAnsi="Times New Roman"/>
              <w:color w:val="auto"/>
              <w:sz w:val="24"/>
              <w:szCs w:val="24"/>
              <w:lang w:val="uk-UA"/>
            </w:rPr>
            <w:t>-</w:t>
          </w:r>
          <w:r w:rsidRPr="00092976">
            <w:rPr>
              <w:rStyle w:val="Hyperlink"/>
              <w:rFonts w:ascii="Times New Roman" w:hAnsi="Times New Roman"/>
              <w:color w:val="auto"/>
              <w:sz w:val="24"/>
              <w:szCs w:val="24"/>
            </w:rPr>
            <w:t>rda</w:t>
          </w:r>
          <w:r w:rsidRPr="00092976">
            <w:rPr>
              <w:rStyle w:val="Hyperlink"/>
              <w:rFonts w:ascii="Times New Roman" w:hAnsi="Times New Roman"/>
              <w:color w:val="auto"/>
              <w:sz w:val="24"/>
              <w:szCs w:val="24"/>
              <w:lang w:val="uk-UA"/>
            </w:rPr>
            <w:t>.</w:t>
          </w:r>
          <w:r w:rsidRPr="00092976">
            <w:rPr>
              <w:rStyle w:val="Hyperlink"/>
              <w:rFonts w:ascii="Times New Roman" w:hAnsi="Times New Roman"/>
              <w:color w:val="auto"/>
              <w:sz w:val="24"/>
              <w:szCs w:val="24"/>
            </w:rPr>
            <w:t>gov</w:t>
          </w:r>
          <w:r w:rsidRPr="00092976">
            <w:rPr>
              <w:rStyle w:val="Hyperlink"/>
              <w:rFonts w:ascii="Times New Roman" w:hAnsi="Times New Roman"/>
              <w:color w:val="auto"/>
              <w:sz w:val="24"/>
              <w:szCs w:val="24"/>
              <w:lang w:val="uk-UA"/>
            </w:rPr>
            <w:t>.</w:t>
          </w:r>
          <w:r w:rsidRPr="00092976">
            <w:rPr>
              <w:rStyle w:val="Hyperlink"/>
              <w:rFonts w:ascii="Times New Roman" w:hAnsi="Times New Roman"/>
              <w:color w:val="auto"/>
              <w:sz w:val="24"/>
              <w:szCs w:val="24"/>
            </w:rPr>
            <w:t>ua</w:t>
          </w:r>
          <w:r w:rsidRPr="00092976">
            <w:rPr>
              <w:rStyle w:val="Hyperlink"/>
              <w:rFonts w:ascii="Times New Roman" w:hAnsi="Times New Roman"/>
              <w:color w:val="auto"/>
              <w:sz w:val="24"/>
              <w:szCs w:val="24"/>
              <w:lang w:val="uk-UA"/>
            </w:rPr>
            <w:t>/</w:t>
          </w:r>
        </w:hyperlink>
      </w:hyperlink>
      <w:r w:rsidRPr="00092976">
        <w:rPr>
          <w:rFonts w:ascii="Times New Roman" w:hAnsi="Times New Roman" w:cs="Times New Roman"/>
          <w:sz w:val="24"/>
          <w:szCs w:val="24"/>
          <w:highlight w:val="white"/>
          <w:lang w:val="uk-UA"/>
        </w:rPr>
        <w:t>) та триватиме до 09.03. 2020 р.</w:t>
      </w:r>
    </w:p>
    <w:p w:rsidR="00D93A16" w:rsidRPr="00092976" w:rsidRDefault="00D93A16" w:rsidP="00065150">
      <w:pPr>
        <w:shd w:val="clear" w:color="auto" w:fill="FFFFFF"/>
        <w:spacing w:line="240" w:lineRule="auto"/>
        <w:ind w:firstLine="567"/>
        <w:jc w:val="both"/>
        <w:rPr>
          <w:rFonts w:ascii="Times New Roman" w:hAnsi="Times New Roman" w:cs="Times New Roman"/>
          <w:color w:val="FF0000"/>
          <w:sz w:val="24"/>
          <w:szCs w:val="24"/>
          <w:highlight w:val="white"/>
          <w:lang w:val="uk-UA"/>
        </w:rPr>
      </w:pPr>
    </w:p>
    <w:p w:rsidR="00D93A16" w:rsidRPr="005445DC" w:rsidRDefault="00D93A16"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СПОСОБИ УЧАСТІ ГРОМАДСЬКОСТІ</w:t>
      </w:r>
    </w:p>
    <w:p w:rsidR="00D93A16" w:rsidRPr="005445DC" w:rsidRDefault="00D93A16" w:rsidP="00E57956">
      <w:pPr>
        <w:shd w:val="clear" w:color="auto" w:fill="FFFFFF"/>
        <w:spacing w:after="160" w:line="240" w:lineRule="auto"/>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D93A16" w:rsidRPr="005445DC" w:rsidRDefault="00D93A16"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ЧАС І МІСЦЕ ПРОВЕДЕННЯ ЗАПЛАНОВАНИХ ГРОМАДСЬКИХ СЛУХАНЬ (У РАЗІ ПРОВЕДЕННЯ)</w:t>
      </w:r>
    </w:p>
    <w:p w:rsidR="00D93A16" w:rsidRPr="008B2A38" w:rsidRDefault="00D93A16" w:rsidP="00E57956">
      <w:pPr>
        <w:shd w:val="clear" w:color="auto" w:fill="FFFFFF"/>
        <w:spacing w:after="160" w:line="240" w:lineRule="auto"/>
        <w:contextualSpacing w:val="0"/>
        <w:jc w:val="both"/>
        <w:rPr>
          <w:rFonts w:ascii="Times New Roman" w:hAnsi="Times New Roman" w:cs="Times New Roman"/>
          <w:sz w:val="24"/>
          <w:szCs w:val="24"/>
          <w:highlight w:val="white"/>
          <w:lang w:val="uk-UA"/>
        </w:rPr>
      </w:pPr>
      <w:r w:rsidRPr="008B2A38">
        <w:rPr>
          <w:rFonts w:ascii="Times New Roman" w:hAnsi="Times New Roman" w:cs="Times New Roman"/>
          <w:sz w:val="24"/>
          <w:szCs w:val="24"/>
          <w:highlight w:val="white"/>
          <w:lang w:val="ru-RU"/>
        </w:rPr>
        <w:t>11</w:t>
      </w:r>
      <w:r>
        <w:rPr>
          <w:rFonts w:ascii="Times New Roman" w:hAnsi="Times New Roman" w:cs="Times New Roman"/>
          <w:sz w:val="24"/>
          <w:szCs w:val="24"/>
          <w:highlight w:val="white"/>
          <w:lang w:val="uk-UA"/>
        </w:rPr>
        <w:t>.</w:t>
      </w:r>
      <w:r w:rsidRPr="008B2A38">
        <w:rPr>
          <w:rFonts w:ascii="Times New Roman" w:hAnsi="Times New Roman" w:cs="Times New Roman"/>
          <w:sz w:val="24"/>
          <w:szCs w:val="24"/>
          <w:highlight w:val="white"/>
          <w:lang w:val="ru-RU"/>
        </w:rPr>
        <w:t>03</w:t>
      </w:r>
      <w:r>
        <w:rPr>
          <w:rFonts w:ascii="Times New Roman" w:hAnsi="Times New Roman" w:cs="Times New Roman"/>
          <w:sz w:val="24"/>
          <w:szCs w:val="24"/>
          <w:highlight w:val="white"/>
          <w:lang w:val="uk-UA"/>
        </w:rPr>
        <w:t>.</w:t>
      </w:r>
      <w:r w:rsidRPr="008B2A38">
        <w:rPr>
          <w:rFonts w:ascii="Times New Roman" w:hAnsi="Times New Roman" w:cs="Times New Roman"/>
          <w:sz w:val="24"/>
          <w:szCs w:val="24"/>
          <w:highlight w:val="white"/>
          <w:lang w:val="uk-UA"/>
        </w:rPr>
        <w:t xml:space="preserve"> 2020 року о </w:t>
      </w:r>
      <w:r w:rsidRPr="008B2A38">
        <w:rPr>
          <w:rFonts w:ascii="Times New Roman" w:hAnsi="Times New Roman" w:cs="Times New Roman"/>
          <w:sz w:val="24"/>
          <w:szCs w:val="24"/>
          <w:highlight w:val="white"/>
          <w:lang w:val="ru-RU"/>
        </w:rPr>
        <w:t xml:space="preserve">13 </w:t>
      </w:r>
      <w:r w:rsidRPr="008B2A38">
        <w:rPr>
          <w:rFonts w:ascii="Times New Roman" w:hAnsi="Times New Roman" w:cs="Times New Roman"/>
          <w:sz w:val="24"/>
          <w:szCs w:val="24"/>
          <w:highlight w:val="white"/>
          <w:lang w:val="uk-UA"/>
        </w:rPr>
        <w:t xml:space="preserve"> годині в приміщенні Варівської сільської ради за адресою: с. Вари, вул. </w:t>
      </w:r>
      <w:r>
        <w:rPr>
          <w:rFonts w:ascii="Times New Roman" w:hAnsi="Times New Roman" w:cs="Times New Roman"/>
          <w:sz w:val="24"/>
          <w:szCs w:val="24"/>
          <w:highlight w:val="white"/>
          <w:lang w:val="uk-UA"/>
        </w:rPr>
        <w:t>Варошдерек</w:t>
      </w:r>
      <w:r w:rsidRPr="008B2A38">
        <w:rPr>
          <w:rFonts w:ascii="Times New Roman" w:hAnsi="Times New Roman" w:cs="Times New Roman"/>
          <w:sz w:val="24"/>
          <w:szCs w:val="24"/>
          <w:highlight w:val="white"/>
          <w:lang w:val="uk-UA"/>
        </w:rPr>
        <w:t>, буд 1</w:t>
      </w:r>
      <w:r>
        <w:rPr>
          <w:rFonts w:ascii="Times New Roman" w:hAnsi="Times New Roman" w:cs="Times New Roman"/>
          <w:sz w:val="24"/>
          <w:szCs w:val="24"/>
          <w:highlight w:val="white"/>
          <w:lang w:val="uk-UA"/>
        </w:rPr>
        <w:t>1</w:t>
      </w:r>
      <w:r w:rsidRPr="008B2A38">
        <w:rPr>
          <w:rFonts w:ascii="Times New Roman" w:hAnsi="Times New Roman" w:cs="Times New Roman"/>
          <w:sz w:val="24"/>
          <w:szCs w:val="24"/>
          <w:highlight w:val="white"/>
          <w:lang w:val="uk-UA"/>
        </w:rPr>
        <w:t>, Берегівського району Закарпатської області</w:t>
      </w:r>
      <w:r w:rsidRPr="008B2A38">
        <w:rPr>
          <w:rFonts w:ascii="Times New Roman" w:hAnsi="Times New Roman" w:cs="Times New Roman"/>
          <w:sz w:val="24"/>
          <w:szCs w:val="24"/>
          <w:highlight w:val="white"/>
          <w:lang w:val="ru-RU"/>
        </w:rPr>
        <w:t>.</w:t>
      </w:r>
    </w:p>
    <w:p w:rsidR="00D93A16" w:rsidRPr="008B2A38" w:rsidRDefault="00D93A16" w:rsidP="00E57956">
      <w:pPr>
        <w:shd w:val="clear" w:color="auto" w:fill="FFFFFF"/>
        <w:spacing w:after="160" w:line="240" w:lineRule="auto"/>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 xml:space="preserve">Ознайомитися з проектом Детального плану території та отримати додаткову інформацію можна за адресою: </w:t>
      </w:r>
      <w:r w:rsidRPr="00E57956">
        <w:rPr>
          <w:rFonts w:ascii="Times New Roman" w:hAnsi="Times New Roman" w:cs="Times New Roman"/>
          <w:sz w:val="24"/>
          <w:lang w:val="ru-RU"/>
        </w:rPr>
        <w:t xml:space="preserve">90255, Закарпатська обл., Берегівський р-н,  </w:t>
      </w:r>
      <w:r w:rsidRPr="008B2A38">
        <w:rPr>
          <w:rFonts w:ascii="Times New Roman" w:hAnsi="Times New Roman" w:cs="Times New Roman"/>
          <w:sz w:val="24"/>
          <w:szCs w:val="24"/>
          <w:highlight w:val="white"/>
          <w:lang w:val="uk-UA"/>
        </w:rPr>
        <w:t xml:space="preserve">с. Вари, вул. </w:t>
      </w:r>
      <w:r>
        <w:rPr>
          <w:rFonts w:ascii="Times New Roman" w:hAnsi="Times New Roman" w:cs="Times New Roman"/>
          <w:sz w:val="24"/>
          <w:szCs w:val="24"/>
          <w:highlight w:val="white"/>
          <w:lang w:val="uk-UA"/>
        </w:rPr>
        <w:t>Варошдерек</w:t>
      </w:r>
      <w:r w:rsidRPr="008B2A38">
        <w:rPr>
          <w:rFonts w:ascii="Times New Roman" w:hAnsi="Times New Roman" w:cs="Times New Roman"/>
          <w:sz w:val="24"/>
          <w:szCs w:val="24"/>
          <w:highlight w:val="white"/>
          <w:lang w:val="uk-UA"/>
        </w:rPr>
        <w:t>, буд 1</w:t>
      </w:r>
      <w:r>
        <w:rPr>
          <w:rFonts w:ascii="Times New Roman" w:hAnsi="Times New Roman" w:cs="Times New Roman"/>
          <w:sz w:val="24"/>
          <w:szCs w:val="24"/>
          <w:highlight w:val="white"/>
          <w:lang w:val="uk-UA"/>
        </w:rPr>
        <w:t>1</w:t>
      </w:r>
      <w:r w:rsidRPr="008B2A38">
        <w:rPr>
          <w:rFonts w:ascii="Times New Roman" w:hAnsi="Times New Roman" w:cs="Times New Roman"/>
          <w:sz w:val="24"/>
          <w:szCs w:val="24"/>
          <w:highlight w:val="white"/>
          <w:lang w:val="uk-UA"/>
        </w:rPr>
        <w:t>, Берегівського району Закарпатської області</w:t>
      </w:r>
      <w:r w:rsidRPr="008B2A38">
        <w:rPr>
          <w:rFonts w:ascii="Times New Roman" w:hAnsi="Times New Roman" w:cs="Times New Roman"/>
          <w:sz w:val="24"/>
          <w:szCs w:val="24"/>
          <w:highlight w:val="white"/>
          <w:lang w:val="ru-RU"/>
        </w:rPr>
        <w:t>.</w:t>
      </w:r>
    </w:p>
    <w:p w:rsidR="00D93A16" w:rsidRPr="00087020" w:rsidRDefault="00D93A16" w:rsidP="00E57956">
      <w:pPr>
        <w:shd w:val="clear" w:color="auto" w:fill="FFFFFF"/>
        <w:spacing w:after="160" w:line="240" w:lineRule="auto"/>
        <w:contextualSpacing w:val="0"/>
        <w:jc w:val="both"/>
        <w:rPr>
          <w:rFonts w:ascii="Times New Roman" w:hAnsi="Times New Roman" w:cs="Times New Roman"/>
          <w:sz w:val="24"/>
          <w:szCs w:val="24"/>
          <w:highlight w:val="white"/>
          <w:lang w:val="ru-RU"/>
        </w:rPr>
      </w:pPr>
      <w:r w:rsidRPr="00087020">
        <w:rPr>
          <w:rFonts w:ascii="Times New Roman" w:hAnsi="Times New Roman" w:cs="Times New Roman"/>
          <w:sz w:val="24"/>
          <w:szCs w:val="24"/>
          <w:lang w:val="uk-UA"/>
        </w:rPr>
        <w:t>90200</w:t>
      </w:r>
      <w:r w:rsidRPr="00087020">
        <w:rPr>
          <w:rFonts w:ascii="Times New Roman" w:hAnsi="Times New Roman" w:cs="Times New Roman"/>
          <w:sz w:val="24"/>
          <w:szCs w:val="24"/>
          <w:lang w:val="ru-RU"/>
        </w:rPr>
        <w:t xml:space="preserve">, Закарпатська </w:t>
      </w:r>
      <w:r w:rsidRPr="00087020">
        <w:rPr>
          <w:rFonts w:ascii="Times New Roman" w:hAnsi="Times New Roman" w:cs="Times New Roman"/>
          <w:sz w:val="24"/>
          <w:szCs w:val="24"/>
          <w:lang w:val="uk-UA"/>
        </w:rPr>
        <w:t>область</w:t>
      </w:r>
      <w:r w:rsidRPr="00087020">
        <w:rPr>
          <w:rFonts w:ascii="Times New Roman" w:hAnsi="Times New Roman" w:cs="Times New Roman"/>
          <w:sz w:val="24"/>
          <w:szCs w:val="24"/>
          <w:lang w:val="ru-RU"/>
        </w:rPr>
        <w:t xml:space="preserve">, м. </w:t>
      </w:r>
      <w:r w:rsidRPr="00087020">
        <w:rPr>
          <w:rFonts w:ascii="Times New Roman" w:hAnsi="Times New Roman" w:cs="Times New Roman"/>
          <w:sz w:val="24"/>
          <w:szCs w:val="24"/>
          <w:lang w:val="uk-UA"/>
        </w:rPr>
        <w:t>Берегове</w:t>
      </w:r>
      <w:r w:rsidRPr="00087020">
        <w:rPr>
          <w:rFonts w:ascii="Times New Roman" w:hAnsi="Times New Roman" w:cs="Times New Roman"/>
          <w:sz w:val="24"/>
          <w:szCs w:val="24"/>
          <w:lang w:val="ru-RU"/>
        </w:rPr>
        <w:t xml:space="preserve">, </w:t>
      </w:r>
      <w:r w:rsidRPr="00087020">
        <w:rPr>
          <w:rFonts w:ascii="Times New Roman" w:hAnsi="Times New Roman" w:cs="Times New Roman"/>
          <w:sz w:val="24"/>
          <w:szCs w:val="24"/>
          <w:lang w:val="uk-UA"/>
        </w:rPr>
        <w:t>вул. Мукачівська</w:t>
      </w:r>
      <w:r w:rsidRPr="00087020">
        <w:rPr>
          <w:rFonts w:ascii="Times New Roman" w:hAnsi="Times New Roman" w:cs="Times New Roman"/>
          <w:sz w:val="24"/>
          <w:szCs w:val="24"/>
          <w:lang w:val="ru-RU"/>
        </w:rPr>
        <w:t xml:space="preserve">, буд. </w:t>
      </w:r>
      <w:r w:rsidRPr="00087020">
        <w:rPr>
          <w:rFonts w:ascii="Times New Roman" w:hAnsi="Times New Roman" w:cs="Times New Roman"/>
          <w:sz w:val="24"/>
          <w:szCs w:val="24"/>
          <w:lang w:val="uk-UA"/>
        </w:rPr>
        <w:t>6</w:t>
      </w:r>
      <w:r w:rsidRPr="00087020">
        <w:rPr>
          <w:rFonts w:ascii="Times New Roman" w:hAnsi="Times New Roman" w:cs="Times New Roman"/>
          <w:sz w:val="24"/>
          <w:szCs w:val="24"/>
          <w:highlight w:val="white"/>
          <w:lang w:val="ru-RU"/>
        </w:rPr>
        <w:t xml:space="preserve"> тел.</w:t>
      </w:r>
      <w:r w:rsidRPr="00087020">
        <w:rPr>
          <w:rFonts w:ascii="Times New Roman" w:hAnsi="Times New Roman" w:cs="Times New Roman"/>
          <w:sz w:val="24"/>
          <w:szCs w:val="24"/>
          <w:lang w:val="ru-RU"/>
        </w:rPr>
        <w:t xml:space="preserve"> </w:t>
      </w:r>
      <w:r w:rsidRPr="00087020">
        <w:rPr>
          <w:rFonts w:ascii="Times New Roman" w:hAnsi="Times New Roman" w:cs="Times New Roman"/>
          <w:iCs/>
          <w:sz w:val="24"/>
          <w:szCs w:val="24"/>
          <w:lang w:val="ru-RU"/>
        </w:rPr>
        <w:t>(031</w:t>
      </w:r>
      <w:r w:rsidRPr="00087020">
        <w:rPr>
          <w:rFonts w:ascii="Times New Roman" w:hAnsi="Times New Roman" w:cs="Times New Roman"/>
          <w:iCs/>
          <w:sz w:val="24"/>
          <w:szCs w:val="24"/>
          <w:lang w:val="uk-UA"/>
        </w:rPr>
        <w:t>41</w:t>
      </w:r>
      <w:r w:rsidRPr="00087020">
        <w:rPr>
          <w:rFonts w:ascii="Times New Roman" w:hAnsi="Times New Roman" w:cs="Times New Roman"/>
          <w:iCs/>
          <w:sz w:val="24"/>
          <w:szCs w:val="24"/>
          <w:lang w:val="ru-RU"/>
        </w:rPr>
        <w:t xml:space="preserve">) </w:t>
      </w:r>
      <w:r>
        <w:rPr>
          <w:rFonts w:ascii="Times New Roman" w:hAnsi="Times New Roman" w:cs="Times New Roman"/>
          <w:iCs/>
          <w:sz w:val="24"/>
          <w:szCs w:val="24"/>
          <w:lang w:val="uk-UA"/>
        </w:rPr>
        <w:t>2</w:t>
      </w:r>
      <w:r w:rsidRPr="00087020">
        <w:rPr>
          <w:rFonts w:ascii="Times New Roman" w:hAnsi="Times New Roman" w:cs="Times New Roman"/>
          <w:iCs/>
          <w:sz w:val="24"/>
          <w:szCs w:val="24"/>
          <w:lang w:val="ru-RU"/>
        </w:rPr>
        <w:t>-</w:t>
      </w:r>
      <w:r>
        <w:rPr>
          <w:rFonts w:ascii="Times New Roman" w:hAnsi="Times New Roman" w:cs="Times New Roman"/>
          <w:iCs/>
          <w:sz w:val="24"/>
          <w:szCs w:val="24"/>
          <w:lang w:val="uk-UA"/>
        </w:rPr>
        <w:t>30</w:t>
      </w:r>
      <w:r w:rsidRPr="00087020">
        <w:rPr>
          <w:rFonts w:ascii="Times New Roman" w:hAnsi="Times New Roman" w:cs="Times New Roman"/>
          <w:iCs/>
          <w:sz w:val="24"/>
          <w:szCs w:val="24"/>
          <w:lang w:val="ru-RU"/>
        </w:rPr>
        <w:t>-</w:t>
      </w:r>
      <w:r>
        <w:rPr>
          <w:rFonts w:ascii="Times New Roman" w:hAnsi="Times New Roman" w:cs="Times New Roman"/>
          <w:iCs/>
          <w:sz w:val="24"/>
          <w:szCs w:val="24"/>
          <w:lang w:val="uk-UA"/>
        </w:rPr>
        <w:t>06</w:t>
      </w:r>
    </w:p>
    <w:p w:rsidR="00D93A16" w:rsidRPr="00092976" w:rsidRDefault="00D93A16">
      <w:pPr>
        <w:shd w:val="clear" w:color="auto" w:fill="FFFFFF"/>
        <w:spacing w:after="160"/>
        <w:contextualSpacing w:val="0"/>
        <w:jc w:val="both"/>
        <w:rPr>
          <w:rFonts w:ascii="Times New Roman" w:hAnsi="Times New Roman" w:cs="Times New Roman"/>
          <w:b/>
          <w:sz w:val="24"/>
          <w:szCs w:val="24"/>
          <w:highlight w:val="white"/>
          <w:lang w:val="ru-RU"/>
        </w:rPr>
      </w:pPr>
    </w:p>
    <w:p w:rsidR="00D93A16" w:rsidRPr="00092976" w:rsidRDefault="00D93A16">
      <w:pPr>
        <w:shd w:val="clear" w:color="auto" w:fill="FFFFFF"/>
        <w:spacing w:after="160"/>
        <w:contextualSpacing w:val="0"/>
        <w:jc w:val="both"/>
        <w:rPr>
          <w:rFonts w:ascii="Times New Roman" w:hAnsi="Times New Roman" w:cs="Times New Roman"/>
          <w:b/>
          <w:sz w:val="24"/>
          <w:szCs w:val="24"/>
          <w:highlight w:val="white"/>
          <w:lang w:val="ru-RU"/>
        </w:rPr>
      </w:pPr>
    </w:p>
    <w:p w:rsidR="00D93A16" w:rsidRPr="00092976" w:rsidRDefault="00D93A16">
      <w:pPr>
        <w:shd w:val="clear" w:color="auto" w:fill="FFFFFF"/>
        <w:spacing w:after="160"/>
        <w:contextualSpacing w:val="0"/>
        <w:jc w:val="both"/>
        <w:rPr>
          <w:rFonts w:ascii="Times New Roman" w:hAnsi="Times New Roman" w:cs="Times New Roman"/>
          <w:b/>
          <w:sz w:val="24"/>
          <w:szCs w:val="24"/>
          <w:highlight w:val="white"/>
          <w:lang w:val="ru-RU"/>
        </w:rPr>
      </w:pPr>
    </w:p>
    <w:p w:rsidR="00D93A16" w:rsidRPr="00092976" w:rsidRDefault="00D93A16">
      <w:pPr>
        <w:shd w:val="clear" w:color="auto" w:fill="FFFFFF"/>
        <w:spacing w:after="160"/>
        <w:contextualSpacing w:val="0"/>
        <w:jc w:val="both"/>
        <w:rPr>
          <w:rFonts w:ascii="Times New Roman" w:hAnsi="Times New Roman" w:cs="Times New Roman"/>
          <w:b/>
          <w:sz w:val="24"/>
          <w:szCs w:val="24"/>
          <w:highlight w:val="white"/>
          <w:lang w:val="ru-RU"/>
        </w:rPr>
      </w:pPr>
    </w:p>
    <w:p w:rsidR="00D93A16" w:rsidRPr="005445DC" w:rsidRDefault="00D93A16"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ДО ЯКОГО ПОДАЮТЬСЯ ЗАУВАЖЕННЯ І ПРОПОЗИЦІЇ, ЙОГО ПОШТОВА ТА ЕЛЕКТРОННА АДРЕСИ ТА СТРОКИ ПОДАННЯ ЗАУВАЖЕНЬ І ПРОПОЗИЦІЙ</w:t>
      </w:r>
    </w:p>
    <w:p w:rsidR="00D93A16" w:rsidRPr="00087020" w:rsidRDefault="00D93A16" w:rsidP="005D6FC5">
      <w:pPr>
        <w:spacing w:line="240" w:lineRule="auto"/>
        <w:jc w:val="both"/>
        <w:rPr>
          <w:rFonts w:ascii="Times New Roman" w:hAnsi="Times New Roman"/>
          <w:sz w:val="24"/>
          <w:szCs w:val="24"/>
          <w:lang w:val="uk-UA"/>
        </w:rPr>
      </w:pPr>
      <w:r w:rsidRPr="005445DC">
        <w:rPr>
          <w:rFonts w:ascii="Times New Roman" w:hAnsi="Times New Roman" w:cs="Times New Roman"/>
          <w:sz w:val="24"/>
          <w:szCs w:val="24"/>
          <w:highlight w:val="white"/>
          <w:lang w:val="uk-UA"/>
        </w:rPr>
        <w:t>Зауваження і пропозиції до Звіту із стратегічної екологічної оцінки,</w:t>
      </w:r>
      <w:bookmarkStart w:id="0" w:name="_GoBack"/>
      <w:bookmarkEnd w:id="0"/>
      <w:r w:rsidRPr="005445DC">
        <w:rPr>
          <w:rFonts w:ascii="Times New Roman" w:hAnsi="Times New Roman" w:cs="Times New Roman"/>
          <w:sz w:val="24"/>
          <w:szCs w:val="24"/>
          <w:highlight w:val="white"/>
          <w:lang w:val="uk-UA"/>
        </w:rPr>
        <w:t xml:space="preserve"> проекту </w:t>
      </w:r>
      <w:r>
        <w:rPr>
          <w:rFonts w:ascii="Times New Roman" w:hAnsi="Times New Roman" w:cs="Times New Roman"/>
          <w:sz w:val="24"/>
          <w:szCs w:val="24"/>
          <w:highlight w:val="white"/>
          <w:lang w:val="uk-UA"/>
        </w:rPr>
        <w:t>д</w:t>
      </w:r>
      <w:r w:rsidRPr="005445DC">
        <w:rPr>
          <w:rFonts w:ascii="Times New Roman" w:hAnsi="Times New Roman" w:cs="Times New Roman"/>
          <w:sz w:val="24"/>
          <w:szCs w:val="24"/>
          <w:highlight w:val="white"/>
          <w:lang w:val="uk-UA"/>
        </w:rPr>
        <w:t>етально</w:t>
      </w:r>
      <w:r>
        <w:rPr>
          <w:rFonts w:ascii="Times New Roman" w:hAnsi="Times New Roman" w:cs="Times New Roman"/>
          <w:sz w:val="24"/>
          <w:szCs w:val="24"/>
          <w:highlight w:val="white"/>
          <w:lang w:val="uk-UA"/>
        </w:rPr>
        <w:t>го плану території подаються до</w:t>
      </w:r>
      <w:r w:rsidRPr="005445DC">
        <w:rPr>
          <w:rFonts w:ascii="Times New Roman" w:hAnsi="Times New Roman" w:cs="Times New Roman"/>
          <w:sz w:val="24"/>
          <w:szCs w:val="24"/>
          <w:highlight w:val="white"/>
          <w:lang w:val="uk-UA"/>
        </w:rPr>
        <w:t xml:space="preserve"> </w:t>
      </w:r>
      <w:r w:rsidRPr="00087020">
        <w:rPr>
          <w:rFonts w:ascii="Times New Roman" w:hAnsi="Times New Roman"/>
          <w:sz w:val="24"/>
          <w:szCs w:val="24"/>
          <w:lang w:val="uk-UA"/>
        </w:rPr>
        <w:t>відділу містобудування та архітектури Берегівської р</w:t>
      </w:r>
      <w:r>
        <w:rPr>
          <w:rFonts w:ascii="Times New Roman" w:hAnsi="Times New Roman"/>
          <w:sz w:val="24"/>
          <w:szCs w:val="24"/>
          <w:lang w:val="uk-UA"/>
        </w:rPr>
        <w:t>айонної держадміністрації: 90202</w:t>
      </w:r>
      <w:r w:rsidRPr="00087020">
        <w:rPr>
          <w:rFonts w:ascii="Times New Roman" w:hAnsi="Times New Roman"/>
          <w:sz w:val="24"/>
          <w:szCs w:val="24"/>
          <w:lang w:val="uk-UA"/>
        </w:rPr>
        <w:t>, Закарпатська область,   м.  Берегове, вулиця Мукачівська, 6, Е-</w:t>
      </w:r>
      <w:r w:rsidRPr="00087020">
        <w:rPr>
          <w:rFonts w:ascii="Times New Roman" w:hAnsi="Times New Roman"/>
          <w:sz w:val="24"/>
          <w:szCs w:val="24"/>
        </w:rPr>
        <w:t>mail</w:t>
      </w:r>
      <w:r w:rsidRPr="00087020">
        <w:rPr>
          <w:rFonts w:ascii="Times New Roman" w:hAnsi="Times New Roman"/>
          <w:sz w:val="24"/>
          <w:szCs w:val="24"/>
          <w:lang w:val="uk-UA"/>
        </w:rPr>
        <w:t xml:space="preserve">: </w:t>
      </w:r>
      <w:hyperlink r:id="rId6" w:history="1">
        <w:r w:rsidRPr="00087020">
          <w:rPr>
            <w:rStyle w:val="Hyperlink"/>
            <w:rFonts w:ascii="Times New Roman" w:hAnsi="Times New Roman" w:cs="Calibri"/>
            <w:color w:val="auto"/>
            <w:sz w:val="24"/>
            <w:szCs w:val="24"/>
          </w:rPr>
          <w:t>beregarch</w:t>
        </w:r>
        <w:r w:rsidRPr="00087020">
          <w:rPr>
            <w:rStyle w:val="Hyperlink"/>
            <w:rFonts w:ascii="Times New Roman" w:hAnsi="Times New Roman" w:cs="Calibri"/>
            <w:color w:val="auto"/>
            <w:sz w:val="24"/>
            <w:szCs w:val="24"/>
            <w:lang w:val="uk-UA"/>
          </w:rPr>
          <w:t>@</w:t>
        </w:r>
        <w:r w:rsidRPr="00087020">
          <w:rPr>
            <w:rStyle w:val="Hyperlink"/>
            <w:rFonts w:ascii="Times New Roman" w:hAnsi="Times New Roman" w:cs="Calibri"/>
            <w:color w:val="auto"/>
            <w:sz w:val="24"/>
            <w:szCs w:val="24"/>
          </w:rPr>
          <w:t>ukr</w:t>
        </w:r>
        <w:r w:rsidRPr="00087020">
          <w:rPr>
            <w:rStyle w:val="Hyperlink"/>
            <w:rFonts w:ascii="Times New Roman" w:hAnsi="Times New Roman" w:cs="Calibri"/>
            <w:color w:val="auto"/>
            <w:sz w:val="24"/>
            <w:szCs w:val="24"/>
            <w:lang w:val="uk-UA"/>
          </w:rPr>
          <w:t>.</w:t>
        </w:r>
        <w:r w:rsidRPr="00087020">
          <w:rPr>
            <w:rStyle w:val="Hyperlink"/>
            <w:rFonts w:ascii="Times New Roman" w:hAnsi="Times New Roman" w:cs="Calibri"/>
            <w:color w:val="auto"/>
            <w:sz w:val="24"/>
            <w:szCs w:val="24"/>
          </w:rPr>
          <w:t>net</w:t>
        </w:r>
      </w:hyperlink>
      <w:r w:rsidRPr="00087020">
        <w:rPr>
          <w:rFonts w:ascii="Times New Roman" w:hAnsi="Times New Roman"/>
          <w:sz w:val="24"/>
          <w:szCs w:val="24"/>
          <w:lang w:val="uk-UA"/>
        </w:rPr>
        <w:t xml:space="preserve">. </w:t>
      </w:r>
    </w:p>
    <w:p w:rsidR="00D93A16" w:rsidRPr="00092976" w:rsidRDefault="00D93A16" w:rsidP="005D6FC5">
      <w:pPr>
        <w:spacing w:line="240" w:lineRule="auto"/>
        <w:jc w:val="both"/>
        <w:rPr>
          <w:rFonts w:ascii="Times New Roman" w:hAnsi="Times New Roman"/>
          <w:sz w:val="24"/>
          <w:szCs w:val="24"/>
          <w:lang w:val="uk-UA"/>
        </w:rPr>
      </w:pPr>
      <w:r w:rsidRPr="00087020">
        <w:rPr>
          <w:rFonts w:ascii="Times New Roman" w:hAnsi="Times New Roman" w:cs="Times New Roman"/>
          <w:sz w:val="24"/>
          <w:szCs w:val="24"/>
          <w:highlight w:val="white"/>
          <w:lang w:val="uk-UA"/>
        </w:rPr>
        <w:t>Відповідальна особа:</w:t>
      </w:r>
      <w:r w:rsidRPr="005C318E">
        <w:rPr>
          <w:rFonts w:ascii="Times New Roman" w:hAnsi="Times New Roman" w:cs="Times New Roman"/>
          <w:color w:val="FF0000"/>
          <w:sz w:val="24"/>
          <w:szCs w:val="24"/>
          <w:shd w:val="clear" w:color="auto" w:fill="FCFCFC"/>
          <w:lang w:val="uk-UA"/>
        </w:rPr>
        <w:t xml:space="preserve"> </w:t>
      </w:r>
      <w:r w:rsidRPr="00092976">
        <w:rPr>
          <w:rFonts w:ascii="Times New Roman" w:hAnsi="Times New Roman"/>
          <w:sz w:val="24"/>
          <w:szCs w:val="24"/>
          <w:lang w:val="uk-UA"/>
        </w:rPr>
        <w:t>Петра Тетяна Прокопівна, начальник відділу містобудування та архітектури.</w:t>
      </w:r>
    </w:p>
    <w:p w:rsidR="00D93A16" w:rsidRPr="00087020" w:rsidRDefault="00D93A16" w:rsidP="005D6FC5">
      <w:pPr>
        <w:spacing w:line="240" w:lineRule="auto"/>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Строк подання зауважень і пропозицій становить не менше 30 днів, тобто</w:t>
      </w:r>
      <w:r>
        <w:rPr>
          <w:rFonts w:ascii="Times New Roman" w:hAnsi="Times New Roman" w:cs="Times New Roman"/>
          <w:sz w:val="24"/>
          <w:szCs w:val="24"/>
          <w:highlight w:val="white"/>
          <w:lang w:val="uk-UA"/>
        </w:rPr>
        <w:t xml:space="preserve"> </w:t>
      </w:r>
      <w:r w:rsidRPr="005445DC">
        <w:rPr>
          <w:rFonts w:ascii="Times New Roman" w:hAnsi="Times New Roman" w:cs="Times New Roman"/>
          <w:color w:val="000000"/>
          <w:sz w:val="24"/>
          <w:szCs w:val="24"/>
          <w:highlight w:val="white"/>
          <w:lang w:val="uk-UA"/>
        </w:rPr>
        <w:t xml:space="preserve">до </w:t>
      </w:r>
      <w:r w:rsidRPr="00087020">
        <w:rPr>
          <w:rFonts w:ascii="Times New Roman" w:hAnsi="Times New Roman" w:cs="Times New Roman"/>
          <w:sz w:val="24"/>
          <w:szCs w:val="24"/>
          <w:highlight w:val="white"/>
          <w:lang w:val="uk-UA"/>
        </w:rPr>
        <w:t>09.03. 2020 року.</w:t>
      </w:r>
    </w:p>
    <w:p w:rsidR="00D93A16" w:rsidRPr="005445DC" w:rsidRDefault="00D93A16">
      <w:pPr>
        <w:shd w:val="clear" w:color="auto" w:fill="FFFFFF"/>
        <w:spacing w:after="380"/>
        <w:contextualSpacing w:val="0"/>
        <w:jc w:val="both"/>
        <w:rPr>
          <w:rFonts w:ascii="Times New Roman" w:hAnsi="Times New Roman" w:cs="Times New Roman"/>
          <w:color w:val="1D1D1B"/>
          <w:sz w:val="24"/>
          <w:szCs w:val="24"/>
          <w:highlight w:val="white"/>
          <w:lang w:val="uk-UA"/>
        </w:rPr>
      </w:pPr>
      <w:r w:rsidRPr="005445DC">
        <w:rPr>
          <w:rFonts w:ascii="Times New Roman" w:hAnsi="Times New Roman" w:cs="Times New Roman"/>
          <w:sz w:val="24"/>
          <w:szCs w:val="24"/>
          <w:highlight w:val="white"/>
          <w:lang w:val="uk-UA"/>
        </w:rPr>
        <w:t>Пропозиції та зауваження, подані післ</w:t>
      </w:r>
      <w:r w:rsidRPr="005445DC">
        <w:rPr>
          <w:rFonts w:ascii="Times New Roman" w:hAnsi="Times New Roman" w:cs="Times New Roman"/>
          <w:color w:val="1D1D1B"/>
          <w:sz w:val="24"/>
          <w:szCs w:val="24"/>
          <w:highlight w:val="white"/>
          <w:lang w:val="uk-UA"/>
        </w:rPr>
        <w:t>я встановленого строку, не розглядаються.</w:t>
      </w:r>
    </w:p>
    <w:p w:rsidR="00D93A16" w:rsidRPr="005445DC" w:rsidRDefault="00D93A16" w:rsidP="00E81C73">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D93A16" w:rsidRPr="00E57956" w:rsidRDefault="00D93A16" w:rsidP="005D6FC5">
      <w:pPr>
        <w:shd w:val="clear" w:color="auto" w:fill="FFFFFF"/>
        <w:spacing w:after="160"/>
        <w:contextualSpacing w:val="0"/>
        <w:jc w:val="center"/>
        <w:rPr>
          <w:rFonts w:ascii="Times New Roman" w:hAnsi="Times New Roman" w:cs="Times New Roman"/>
          <w:sz w:val="24"/>
          <w:szCs w:val="24"/>
          <w:highlight w:val="white"/>
          <w:lang w:val="ru-RU"/>
        </w:rPr>
      </w:pPr>
      <w:r w:rsidRPr="00E57956">
        <w:rPr>
          <w:rFonts w:ascii="Times New Roman" w:hAnsi="Times New Roman" w:cs="Times New Roman"/>
          <w:sz w:val="24"/>
          <w:szCs w:val="24"/>
          <w:highlight w:val="white"/>
          <w:lang w:val="uk-UA"/>
        </w:rPr>
        <w:t>90202</w:t>
      </w:r>
      <w:r w:rsidRPr="00E57956">
        <w:rPr>
          <w:rFonts w:ascii="Times New Roman" w:hAnsi="Times New Roman" w:cs="Times New Roman"/>
          <w:sz w:val="24"/>
          <w:szCs w:val="24"/>
          <w:highlight w:val="white"/>
          <w:lang w:val="ru-RU"/>
        </w:rPr>
        <w:t xml:space="preserve">, Закарпатська обл., м. Берегове, </w:t>
      </w:r>
      <w:r w:rsidRPr="00E57956">
        <w:rPr>
          <w:rFonts w:ascii="Times New Roman" w:hAnsi="Times New Roman" w:cs="Times New Roman"/>
          <w:sz w:val="24"/>
          <w:szCs w:val="24"/>
          <w:highlight w:val="white"/>
          <w:lang w:val="uk-UA"/>
        </w:rPr>
        <w:t>вул.</w:t>
      </w:r>
      <w:r w:rsidRPr="00E57956">
        <w:rPr>
          <w:rFonts w:ascii="Times New Roman" w:hAnsi="Times New Roman" w:cs="Times New Roman"/>
          <w:sz w:val="24"/>
          <w:szCs w:val="24"/>
          <w:highlight w:val="white"/>
          <w:lang w:val="ru-RU"/>
        </w:rPr>
        <w:t xml:space="preserve"> </w:t>
      </w:r>
      <w:r w:rsidRPr="00E57956">
        <w:rPr>
          <w:rFonts w:ascii="Times New Roman" w:hAnsi="Times New Roman" w:cs="Times New Roman"/>
          <w:sz w:val="24"/>
          <w:szCs w:val="24"/>
          <w:highlight w:val="white"/>
          <w:lang w:val="uk-UA"/>
        </w:rPr>
        <w:t>Мукачівська</w:t>
      </w:r>
      <w:r w:rsidRPr="00E57956">
        <w:rPr>
          <w:rFonts w:ascii="Times New Roman" w:hAnsi="Times New Roman" w:cs="Times New Roman"/>
          <w:sz w:val="24"/>
          <w:szCs w:val="24"/>
          <w:highlight w:val="white"/>
          <w:lang w:val="ru-RU"/>
        </w:rPr>
        <w:t xml:space="preserve">, буд. </w:t>
      </w:r>
      <w:r w:rsidRPr="00E57956">
        <w:rPr>
          <w:rFonts w:ascii="Times New Roman" w:hAnsi="Times New Roman" w:cs="Times New Roman"/>
          <w:sz w:val="24"/>
          <w:szCs w:val="24"/>
          <w:highlight w:val="white"/>
          <w:lang w:val="uk-UA"/>
        </w:rPr>
        <w:t>6</w:t>
      </w:r>
    </w:p>
    <w:p w:rsidR="00D93A16" w:rsidRPr="005445DC" w:rsidRDefault="00D93A16">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Необхідність проведення транскордонних консультацій щодо проекту документа державного планування відсутня.</w:t>
      </w:r>
    </w:p>
    <w:p w:rsidR="00D93A16" w:rsidRPr="005445DC" w:rsidRDefault="00D93A16">
      <w:pPr>
        <w:shd w:val="clear" w:color="auto" w:fill="FFFFFF"/>
        <w:spacing w:after="160" w:line="240" w:lineRule="auto"/>
        <w:contextualSpacing w:val="0"/>
        <w:jc w:val="both"/>
        <w:rPr>
          <w:rFonts w:ascii="Times New Roman" w:hAnsi="Times New Roman" w:cs="Times New Roman"/>
          <w:b/>
          <w:sz w:val="24"/>
          <w:szCs w:val="24"/>
          <w:highlight w:val="white"/>
          <w:lang w:val="uk-UA"/>
        </w:rPr>
      </w:pPr>
    </w:p>
    <w:p w:rsidR="00D93A16" w:rsidRPr="005445DC" w:rsidRDefault="00D93A16">
      <w:pPr>
        <w:spacing w:line="240" w:lineRule="auto"/>
        <w:contextualSpacing w:val="0"/>
        <w:rPr>
          <w:rFonts w:ascii="Times New Roman" w:hAnsi="Times New Roman" w:cs="Times New Roman"/>
          <w:sz w:val="24"/>
          <w:szCs w:val="24"/>
          <w:highlight w:val="white"/>
          <w:lang w:val="uk-UA"/>
        </w:rPr>
      </w:pPr>
    </w:p>
    <w:sectPr w:rsidR="00D93A16" w:rsidRPr="005445DC" w:rsidSect="00E57956">
      <w:pgSz w:w="11909" w:h="16834"/>
      <w:pgMar w:top="1079" w:right="1440" w:bottom="539"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6D2"/>
    <w:rsid w:val="00061CE7"/>
    <w:rsid w:val="00065150"/>
    <w:rsid w:val="00081F7F"/>
    <w:rsid w:val="00087020"/>
    <w:rsid w:val="00092976"/>
    <w:rsid w:val="00094B58"/>
    <w:rsid w:val="000F4280"/>
    <w:rsid w:val="00202DAD"/>
    <w:rsid w:val="002D558B"/>
    <w:rsid w:val="003E2DC5"/>
    <w:rsid w:val="00423D42"/>
    <w:rsid w:val="0047159F"/>
    <w:rsid w:val="00494BCD"/>
    <w:rsid w:val="004E1561"/>
    <w:rsid w:val="005445DC"/>
    <w:rsid w:val="005A5EA9"/>
    <w:rsid w:val="005C318E"/>
    <w:rsid w:val="005C33E4"/>
    <w:rsid w:val="005D6FC5"/>
    <w:rsid w:val="00602F4D"/>
    <w:rsid w:val="00651E4D"/>
    <w:rsid w:val="00663921"/>
    <w:rsid w:val="006F0223"/>
    <w:rsid w:val="00703980"/>
    <w:rsid w:val="0072738B"/>
    <w:rsid w:val="00731589"/>
    <w:rsid w:val="007356D2"/>
    <w:rsid w:val="00767779"/>
    <w:rsid w:val="007713CE"/>
    <w:rsid w:val="007852FF"/>
    <w:rsid w:val="007D35FB"/>
    <w:rsid w:val="007D64D9"/>
    <w:rsid w:val="008B2A38"/>
    <w:rsid w:val="008D52A8"/>
    <w:rsid w:val="00967E5B"/>
    <w:rsid w:val="009A0066"/>
    <w:rsid w:val="009B443B"/>
    <w:rsid w:val="00AC4D08"/>
    <w:rsid w:val="00AC7DF4"/>
    <w:rsid w:val="00AD5D36"/>
    <w:rsid w:val="00BA1832"/>
    <w:rsid w:val="00C32707"/>
    <w:rsid w:val="00C52E36"/>
    <w:rsid w:val="00D72CBB"/>
    <w:rsid w:val="00D93A16"/>
    <w:rsid w:val="00E03D35"/>
    <w:rsid w:val="00E30C71"/>
    <w:rsid w:val="00E45980"/>
    <w:rsid w:val="00E57956"/>
    <w:rsid w:val="00E7276E"/>
    <w:rsid w:val="00E81C73"/>
    <w:rsid w:val="00EA106B"/>
    <w:rsid w:val="00EA5027"/>
    <w:rsid w:val="00EE4CDA"/>
    <w:rsid w:val="00FA5366"/>
    <w:rsid w:val="00FC3605"/>
    <w:rsid w:val="00FE78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A9"/>
    <w:pPr>
      <w:spacing w:line="276" w:lineRule="auto"/>
      <w:contextualSpacing/>
    </w:pPr>
    <w:rPr>
      <w:lang w:eastAsia="ru-RU"/>
    </w:rPr>
  </w:style>
  <w:style w:type="paragraph" w:styleId="Heading1">
    <w:name w:val="heading 1"/>
    <w:basedOn w:val="Normal"/>
    <w:next w:val="Normal"/>
    <w:link w:val="Heading1Char"/>
    <w:uiPriority w:val="99"/>
    <w:qFormat/>
    <w:rsid w:val="005A5EA9"/>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5A5EA9"/>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5A5EA9"/>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5A5EA9"/>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5A5EA9"/>
    <w:pPr>
      <w:keepNext/>
      <w:keepLines/>
      <w:spacing w:before="240" w:after="80"/>
      <w:outlineLvl w:val="4"/>
    </w:pPr>
    <w:rPr>
      <w:color w:val="666666"/>
    </w:rPr>
  </w:style>
  <w:style w:type="paragraph" w:styleId="Heading6">
    <w:name w:val="heading 6"/>
    <w:basedOn w:val="Normal"/>
    <w:next w:val="Normal"/>
    <w:link w:val="Heading6Char"/>
    <w:uiPriority w:val="99"/>
    <w:qFormat/>
    <w:rsid w:val="005A5EA9"/>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ru-RU"/>
    </w:rPr>
  </w:style>
  <w:style w:type="character" w:customStyle="1" w:styleId="Heading6Char">
    <w:name w:val="Heading 6 Char"/>
    <w:basedOn w:val="DefaultParagraphFont"/>
    <w:link w:val="Heading6"/>
    <w:uiPriority w:val="99"/>
    <w:semiHidden/>
    <w:locked/>
    <w:rPr>
      <w:rFonts w:ascii="Calibri" w:hAnsi="Calibri" w:cs="Times New Roman"/>
      <w:b/>
      <w:bCs/>
      <w:lang w:eastAsia="ru-RU"/>
    </w:rPr>
  </w:style>
  <w:style w:type="table" w:customStyle="1" w:styleId="TableNormal1">
    <w:name w:val="Table Normal1"/>
    <w:uiPriority w:val="99"/>
    <w:rsid w:val="005A5EA9"/>
    <w:pPr>
      <w:spacing w:line="276" w:lineRule="auto"/>
      <w:contextualSpacing/>
    </w:pPr>
    <w:rPr>
      <w:lang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5A5EA9"/>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ru-RU"/>
    </w:rPr>
  </w:style>
  <w:style w:type="paragraph" w:styleId="Subtitle">
    <w:name w:val="Subtitle"/>
    <w:basedOn w:val="Normal"/>
    <w:next w:val="Normal"/>
    <w:link w:val="SubtitleChar"/>
    <w:uiPriority w:val="99"/>
    <w:qFormat/>
    <w:rsid w:val="005A5EA9"/>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sz w:val="24"/>
      <w:szCs w:val="24"/>
      <w:lang w:eastAsia="ru-RU"/>
    </w:rPr>
  </w:style>
  <w:style w:type="character" w:styleId="Hyperlink">
    <w:name w:val="Hyperlink"/>
    <w:basedOn w:val="DefaultParagraphFont"/>
    <w:uiPriority w:val="99"/>
    <w:rsid w:val="00767779"/>
    <w:rPr>
      <w:rFonts w:cs="Times New Roman"/>
      <w:color w:val="0000FF"/>
      <w:u w:val="single"/>
    </w:rPr>
  </w:style>
  <w:style w:type="paragraph" w:styleId="BalloonText">
    <w:name w:val="Balloon Text"/>
    <w:basedOn w:val="Normal"/>
    <w:link w:val="BalloonTextChar"/>
    <w:uiPriority w:val="99"/>
    <w:semiHidden/>
    <w:rsid w:val="002D55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558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regarch@ukr.net" TargetMode="External"/><Relationship Id="rId5" Type="http://schemas.openxmlformats.org/officeDocument/2006/relationships/hyperlink" Target="http://bereg-rda.gov.ua/" TargetMode="External"/><Relationship Id="rId4" Type="http://schemas.openxmlformats.org/officeDocument/2006/relationships/hyperlink" Target="http://www.perechyn.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542</Words>
  <Characters>3090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Holovey</dc:creator>
  <cp:keywords/>
  <dc:description/>
  <cp:lastModifiedBy>Admin</cp:lastModifiedBy>
  <cp:revision>10</cp:revision>
  <cp:lastPrinted>2019-04-23T12:05:00Z</cp:lastPrinted>
  <dcterms:created xsi:type="dcterms:W3CDTF">2019-07-26T11:42:00Z</dcterms:created>
  <dcterms:modified xsi:type="dcterms:W3CDTF">2020-02-04T14:19:00Z</dcterms:modified>
</cp:coreProperties>
</file>