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63" w:rsidRDefault="00C02463" w:rsidP="00565118">
      <w:pPr>
        <w:jc w:val="center"/>
        <w:textAlignment w:val="baseline"/>
        <w:rPr>
          <w:noProof/>
          <w:szCs w:val="28"/>
          <w:lang w:val="uk-UA"/>
        </w:rPr>
      </w:pPr>
      <w:r w:rsidRPr="00BA717D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02463" w:rsidRPr="00C65AE1" w:rsidRDefault="00C02463" w:rsidP="0056511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02463" w:rsidRPr="00565118" w:rsidRDefault="00C02463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C02463" w:rsidRPr="002B02BB" w:rsidRDefault="00C02463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02463" w:rsidRPr="00BE7488" w:rsidRDefault="00C02463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02463" w:rsidRPr="00C65AE1" w:rsidRDefault="00C02463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02463" w:rsidRPr="00DE2228" w:rsidRDefault="00C02463" w:rsidP="005833C0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5833C0">
        <w:rPr>
          <w:rFonts w:ascii="Times New Roman CYR" w:hAnsi="Times New Roman CYR" w:cs="Times New Roman CYR"/>
          <w:b/>
          <w:sz w:val="28"/>
          <w:szCs w:val="28"/>
          <w:lang w:val="ru-RU"/>
        </w:rPr>
        <w:t>07.05.</w:t>
      </w:r>
      <w:r w:rsidRPr="00DE2228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DE222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DE222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 w:rsidRPr="00DE222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140</w:t>
      </w:r>
    </w:p>
    <w:p w:rsidR="00C02463" w:rsidRPr="00D03EC8" w:rsidRDefault="00C02463" w:rsidP="00565118">
      <w:pPr>
        <w:jc w:val="center"/>
        <w:rPr>
          <w:sz w:val="28"/>
          <w:szCs w:val="28"/>
          <w:lang w:val="uk-UA"/>
        </w:rPr>
      </w:pPr>
    </w:p>
    <w:p w:rsidR="00C02463" w:rsidRDefault="00C02463" w:rsidP="00D03EC8">
      <w:pPr>
        <w:jc w:val="center"/>
        <w:rPr>
          <w:b/>
          <w:sz w:val="28"/>
          <w:szCs w:val="28"/>
          <w:lang w:val="uk-UA"/>
        </w:rPr>
      </w:pPr>
    </w:p>
    <w:p w:rsidR="00C02463" w:rsidRDefault="00C02463" w:rsidP="00D03E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втрату правового статусу </w:t>
      </w:r>
      <w:r>
        <w:rPr>
          <w:b/>
          <w:sz w:val="28"/>
          <w:szCs w:val="28"/>
          <w:lang w:val="uk-UA"/>
        </w:rPr>
        <w:t xml:space="preserve">дитиною </w:t>
      </w:r>
    </w:p>
    <w:p w:rsidR="00C02463" w:rsidRPr="00DE2228" w:rsidRDefault="00C02463" w:rsidP="00D03EC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DE2228">
        <w:rPr>
          <w:rFonts w:ascii="Times New Roman CYR" w:hAnsi="Times New Roman CYR" w:cs="Times New Roman CYR"/>
          <w:b/>
          <w:sz w:val="28"/>
          <w:szCs w:val="28"/>
          <w:lang w:val="uk-UA"/>
        </w:rPr>
        <w:t>______________________</w:t>
      </w:r>
    </w:p>
    <w:p w:rsidR="00C02463" w:rsidRDefault="00C02463" w:rsidP="00D03EC8">
      <w:pPr>
        <w:jc w:val="center"/>
        <w:rPr>
          <w:b/>
          <w:bCs/>
          <w:sz w:val="28"/>
          <w:szCs w:val="20"/>
          <w:lang w:val="uk-UA" w:eastAsia="ru-RU"/>
        </w:rPr>
      </w:pPr>
    </w:p>
    <w:p w:rsidR="00C02463" w:rsidRDefault="00C02463" w:rsidP="00D03EC8">
      <w:pPr>
        <w:jc w:val="center"/>
        <w:rPr>
          <w:b/>
          <w:bCs/>
          <w:sz w:val="28"/>
          <w:szCs w:val="20"/>
          <w:lang w:val="uk-UA" w:eastAsia="ru-RU"/>
        </w:rPr>
      </w:pPr>
    </w:p>
    <w:p w:rsidR="00C02463" w:rsidRDefault="00C02463" w:rsidP="00D03EC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</w:t>
      </w:r>
      <w:r w:rsidRPr="007E631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р. № 866 „Питання діяльності органів опіки та піклування, пов’язаної із захистом прав дитини” та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8 жовтня 2008 р. № 905 „Про затвердження Порядку провадження діяльності з усиновлення та здійснення нагляду за дотриманням прав усиновлених дітей”, на підставі рішення Свалявського районного суду Закарпатської області від 06 квітня 2020 року (справа № 306/347/20) про усиновлення малолітньої </w:t>
      </w:r>
      <w:r w:rsidRPr="00DE2228">
        <w:rPr>
          <w:sz w:val="28"/>
          <w:lang w:val="uk-UA"/>
        </w:rPr>
        <w:t>____________________</w:t>
      </w:r>
      <w:r>
        <w:rPr>
          <w:sz w:val="28"/>
          <w:lang w:val="uk-UA"/>
        </w:rPr>
        <w:t>:</w:t>
      </w:r>
    </w:p>
    <w:p w:rsidR="00C02463" w:rsidRDefault="00C02463" w:rsidP="00D03EC8">
      <w:pPr>
        <w:jc w:val="both"/>
        <w:rPr>
          <w:sz w:val="28"/>
          <w:szCs w:val="20"/>
          <w:lang w:val="uk-UA" w:eastAsia="ru-RU"/>
        </w:rPr>
      </w:pPr>
    </w:p>
    <w:p w:rsidR="00C02463" w:rsidRDefault="00C02463" w:rsidP="00D03EC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1.Службі у справах дітей райдержадміністрації зняти малолітню </w:t>
      </w:r>
      <w:bookmarkStart w:id="0" w:name="_GoBack"/>
      <w:bookmarkEnd w:id="0"/>
      <w:r w:rsidRPr="00DE2228">
        <w:rPr>
          <w:sz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lang w:val="uk-UA"/>
        </w:rPr>
        <w:t>, з первинного обліку дітей-сиріт та дітей, позбавлених батьківського піклування, та вважати такою, що втратила правовий статус дитини, позбавленої батьківського піклування.</w:t>
      </w:r>
    </w:p>
    <w:p w:rsidR="00C02463" w:rsidRDefault="00C02463" w:rsidP="00D03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C02463" w:rsidRDefault="00C02463" w:rsidP="00D03EC8">
      <w:pPr>
        <w:jc w:val="both"/>
        <w:rPr>
          <w:b/>
          <w:sz w:val="28"/>
          <w:szCs w:val="28"/>
          <w:lang w:val="uk-UA"/>
        </w:rPr>
      </w:pPr>
    </w:p>
    <w:p w:rsidR="00C02463" w:rsidRDefault="00C02463" w:rsidP="00D03EC8">
      <w:pPr>
        <w:jc w:val="both"/>
        <w:rPr>
          <w:b/>
          <w:sz w:val="28"/>
          <w:szCs w:val="28"/>
          <w:lang w:val="uk-UA"/>
        </w:rPr>
      </w:pPr>
    </w:p>
    <w:p w:rsidR="00C02463" w:rsidRDefault="00C02463" w:rsidP="00D03EC8">
      <w:pPr>
        <w:jc w:val="both"/>
        <w:rPr>
          <w:b/>
          <w:sz w:val="28"/>
          <w:szCs w:val="28"/>
          <w:lang w:val="uk-UA"/>
        </w:rPr>
      </w:pPr>
    </w:p>
    <w:p w:rsidR="00C02463" w:rsidRDefault="00C02463" w:rsidP="00D03EC8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Іштван ПЕТРУШКА</w:t>
      </w:r>
    </w:p>
    <w:p w:rsidR="00C02463" w:rsidRDefault="00C02463" w:rsidP="003E7298">
      <w:pPr>
        <w:jc w:val="both"/>
        <w:rPr>
          <w:lang w:val="uk-UA"/>
        </w:rPr>
      </w:pPr>
    </w:p>
    <w:p w:rsidR="00C02463" w:rsidRDefault="00C02463" w:rsidP="003E7298"/>
    <w:p w:rsidR="00C02463" w:rsidRDefault="00C02463" w:rsidP="00342F2A">
      <w:pPr>
        <w:jc w:val="both"/>
        <w:rPr>
          <w:lang w:val="uk-UA"/>
        </w:rPr>
      </w:pPr>
    </w:p>
    <w:p w:rsidR="00C02463" w:rsidRDefault="00C02463"/>
    <w:sectPr w:rsidR="00C02463" w:rsidSect="007E6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126D0A"/>
    <w:rsid w:val="001D6262"/>
    <w:rsid w:val="00213CA4"/>
    <w:rsid w:val="002368B9"/>
    <w:rsid w:val="002622E8"/>
    <w:rsid w:val="00281DB2"/>
    <w:rsid w:val="00290CDB"/>
    <w:rsid w:val="002A2111"/>
    <w:rsid w:val="002B02BB"/>
    <w:rsid w:val="00342F2A"/>
    <w:rsid w:val="0035726D"/>
    <w:rsid w:val="003A3762"/>
    <w:rsid w:val="003C0C08"/>
    <w:rsid w:val="003D125B"/>
    <w:rsid w:val="003E7298"/>
    <w:rsid w:val="00451A27"/>
    <w:rsid w:val="004B5B09"/>
    <w:rsid w:val="004E2A9E"/>
    <w:rsid w:val="0052104D"/>
    <w:rsid w:val="00527A9F"/>
    <w:rsid w:val="00535BCD"/>
    <w:rsid w:val="00565118"/>
    <w:rsid w:val="005833C0"/>
    <w:rsid w:val="005D3792"/>
    <w:rsid w:val="005F43D8"/>
    <w:rsid w:val="00637DEF"/>
    <w:rsid w:val="00645BF3"/>
    <w:rsid w:val="006922EB"/>
    <w:rsid w:val="006C2A88"/>
    <w:rsid w:val="006D5238"/>
    <w:rsid w:val="006E38D8"/>
    <w:rsid w:val="00724DC1"/>
    <w:rsid w:val="007340D2"/>
    <w:rsid w:val="00764DEB"/>
    <w:rsid w:val="007775B6"/>
    <w:rsid w:val="007E6316"/>
    <w:rsid w:val="00830D4C"/>
    <w:rsid w:val="008A072E"/>
    <w:rsid w:val="0091342D"/>
    <w:rsid w:val="009508BD"/>
    <w:rsid w:val="00984C60"/>
    <w:rsid w:val="00A40189"/>
    <w:rsid w:val="00AA790B"/>
    <w:rsid w:val="00AB008A"/>
    <w:rsid w:val="00B42FC0"/>
    <w:rsid w:val="00B77A43"/>
    <w:rsid w:val="00B85A79"/>
    <w:rsid w:val="00BA717D"/>
    <w:rsid w:val="00BE7488"/>
    <w:rsid w:val="00C02463"/>
    <w:rsid w:val="00C13979"/>
    <w:rsid w:val="00C34287"/>
    <w:rsid w:val="00C43036"/>
    <w:rsid w:val="00C474EF"/>
    <w:rsid w:val="00C65AE1"/>
    <w:rsid w:val="00C9492B"/>
    <w:rsid w:val="00CB1EA4"/>
    <w:rsid w:val="00D03EC8"/>
    <w:rsid w:val="00D43CBE"/>
    <w:rsid w:val="00D60487"/>
    <w:rsid w:val="00D81ABA"/>
    <w:rsid w:val="00DD4563"/>
    <w:rsid w:val="00DE2228"/>
    <w:rsid w:val="00E61787"/>
    <w:rsid w:val="00E778D3"/>
    <w:rsid w:val="00EE4D94"/>
    <w:rsid w:val="00EF7826"/>
    <w:rsid w:val="00F13FF9"/>
    <w:rsid w:val="00F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235</Words>
  <Characters>1343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69</cp:revision>
  <cp:lastPrinted>2020-02-21T08:27:00Z</cp:lastPrinted>
  <dcterms:created xsi:type="dcterms:W3CDTF">2019-10-24T07:23:00Z</dcterms:created>
  <dcterms:modified xsi:type="dcterms:W3CDTF">2020-05-29T08:32:00Z</dcterms:modified>
</cp:coreProperties>
</file>