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C8" w:rsidRPr="003732FD" w:rsidRDefault="00C106C8" w:rsidP="007E41E0">
      <w:pPr>
        <w:spacing w:after="0" w:line="240" w:lineRule="auto"/>
        <w:jc w:val="center"/>
        <w:rPr>
          <w:noProof/>
          <w:szCs w:val="28"/>
        </w:rPr>
      </w:pPr>
      <w:r w:rsidRPr="009E6F7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6pt;height:48pt;visibility:visible">
            <v:imagedata r:id="rId4" o:title=""/>
          </v:shape>
        </w:pict>
      </w:r>
    </w:p>
    <w:p w:rsidR="00C106C8" w:rsidRPr="00FD23A7" w:rsidRDefault="00C106C8" w:rsidP="007E41E0">
      <w:pPr>
        <w:pStyle w:val="Heading3"/>
        <w:spacing w:before="0"/>
        <w:jc w:val="center"/>
        <w:rPr>
          <w:rFonts w:ascii="Times New Roman" w:hAnsi="Times New Roman"/>
          <w:color w:val="000000"/>
          <w:sz w:val="28"/>
          <w:szCs w:val="28"/>
        </w:rPr>
      </w:pPr>
      <w:r w:rsidRPr="00FD23A7">
        <w:rPr>
          <w:rFonts w:ascii="Times New Roman" w:hAnsi="Times New Roman"/>
          <w:caps/>
          <w:color w:val="000000"/>
          <w:sz w:val="28"/>
          <w:szCs w:val="28"/>
        </w:rPr>
        <w:t>БЕРЕГІВСЬКА РАЙОННА</w:t>
      </w:r>
      <w:r w:rsidRPr="00FD23A7">
        <w:rPr>
          <w:caps/>
          <w:color w:val="000000"/>
          <w:sz w:val="28"/>
          <w:szCs w:val="28"/>
        </w:rPr>
        <w:t xml:space="preserve"> </w:t>
      </w:r>
      <w:r w:rsidRPr="00FD23A7">
        <w:rPr>
          <w:rFonts w:ascii="Times New Roman" w:hAnsi="Times New Roman"/>
          <w:color w:val="000000"/>
          <w:sz w:val="28"/>
          <w:szCs w:val="28"/>
        </w:rPr>
        <w:t>ДЕРЖАВНА АДМІНІСТРАЦІЯ</w:t>
      </w:r>
    </w:p>
    <w:p w:rsidR="00C106C8" w:rsidRPr="002B02BB" w:rsidRDefault="00C106C8" w:rsidP="007E41E0">
      <w:pPr>
        <w:keepNext/>
        <w:tabs>
          <w:tab w:val="left" w:pos="2268"/>
        </w:tabs>
        <w:spacing w:after="0" w:line="240" w:lineRule="auto"/>
        <w:jc w:val="center"/>
      </w:pPr>
      <w:r>
        <w:rPr>
          <w:rFonts w:ascii="Times New Roman CYR" w:hAnsi="Times New Roman CYR" w:cs="Times New Roman CYR"/>
          <w:b/>
          <w:bCs/>
          <w:sz w:val="28"/>
          <w:szCs w:val="28"/>
        </w:rPr>
        <w:t>ЗАКАРПАТСЬКОЇ ОБЛАСТІ</w:t>
      </w:r>
    </w:p>
    <w:p w:rsidR="00C106C8" w:rsidRPr="00BE7488" w:rsidRDefault="00C106C8" w:rsidP="007E41E0">
      <w:pPr>
        <w:spacing w:after="0" w:line="240" w:lineRule="auto"/>
        <w:jc w:val="center"/>
        <w:rPr>
          <w:rFonts w:ascii="Times New Roman CYR" w:hAnsi="Times New Roman CYR" w:cs="Times New Roman CYR"/>
          <w:b/>
          <w:bCs/>
          <w:sz w:val="44"/>
          <w:szCs w:val="44"/>
        </w:rPr>
      </w:pPr>
      <w:r w:rsidRPr="00BE7488">
        <w:rPr>
          <w:rFonts w:ascii="Times New Roman CYR" w:hAnsi="Times New Roman CYR" w:cs="Times New Roman CYR"/>
          <w:b/>
          <w:bCs/>
          <w:sz w:val="44"/>
          <w:szCs w:val="44"/>
        </w:rPr>
        <w:t>Р О З П О Р Я Д Ж Е Н Н Я</w:t>
      </w:r>
    </w:p>
    <w:p w:rsidR="00C106C8" w:rsidRPr="00C65AE1" w:rsidRDefault="00C106C8" w:rsidP="007E41E0">
      <w:pPr>
        <w:spacing w:after="0" w:line="240" w:lineRule="auto"/>
        <w:ind w:right="-761"/>
        <w:jc w:val="center"/>
        <w:rPr>
          <w:rFonts w:ascii="Times New Roman CYR" w:hAnsi="Times New Roman CYR" w:cs="Times New Roman CYR"/>
          <w:b/>
          <w:bCs/>
          <w:sz w:val="28"/>
          <w:szCs w:val="28"/>
        </w:rPr>
      </w:pPr>
    </w:p>
    <w:p w:rsidR="00C106C8" w:rsidRPr="00C65AE1" w:rsidRDefault="00C106C8" w:rsidP="007E41E0">
      <w:pPr>
        <w:tabs>
          <w:tab w:val="left" w:pos="4962"/>
        </w:tabs>
        <w:spacing w:after="0" w:line="240" w:lineRule="auto"/>
        <w:rPr>
          <w:rFonts w:ascii="Antiqua" w:hAnsi="Antiqua" w:cs="Antiqua"/>
          <w:b/>
          <w:sz w:val="26"/>
          <w:szCs w:val="26"/>
        </w:rPr>
      </w:pPr>
      <w:r w:rsidRPr="003E3D14">
        <w:rPr>
          <w:rFonts w:ascii="Times New Roman CYR" w:hAnsi="Times New Roman CYR" w:cs="Times New Roman CYR"/>
          <w:sz w:val="28"/>
          <w:szCs w:val="28"/>
          <w:u w:val="single"/>
        </w:rPr>
        <w:t>15.09.</w:t>
      </w:r>
      <w:r>
        <w:rPr>
          <w:rFonts w:ascii="Times New Roman CYR" w:hAnsi="Times New Roman CYR" w:cs="Times New Roman CYR"/>
          <w:sz w:val="28"/>
          <w:szCs w:val="28"/>
          <w:u w:val="single"/>
          <w:lang w:val="en-US"/>
        </w:rPr>
        <w:t>2020</w:t>
      </w:r>
      <w:r w:rsidRPr="00C65AE1">
        <w:rPr>
          <w:rFonts w:ascii="Times New Roman CYR" w:hAnsi="Times New Roman CYR" w:cs="Times New Roman CYR"/>
          <w:b/>
          <w:sz w:val="28"/>
          <w:szCs w:val="28"/>
        </w:rPr>
        <w:t xml:space="preserve">                   </w:t>
      </w:r>
      <w:r>
        <w:rPr>
          <w:rFonts w:ascii="Times New Roman CYR" w:hAnsi="Times New Roman CYR" w:cs="Times New Roman CYR"/>
          <w:b/>
          <w:sz w:val="28"/>
          <w:szCs w:val="28"/>
          <w:lang w:val="en-US"/>
        </w:rPr>
        <w:t xml:space="preserve">             </w:t>
      </w:r>
      <w:r w:rsidRPr="00C65AE1">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   </w:t>
      </w:r>
      <w:r w:rsidRPr="00C65AE1">
        <w:rPr>
          <w:rFonts w:ascii="Times New Roman CYR" w:hAnsi="Times New Roman CYR" w:cs="Times New Roman CYR"/>
          <w:b/>
          <w:sz w:val="28"/>
          <w:szCs w:val="28"/>
        </w:rPr>
        <w:t xml:space="preserve">       </w:t>
      </w:r>
      <w:r>
        <w:rPr>
          <w:rFonts w:ascii="Times New Roman CYR" w:hAnsi="Times New Roman CYR" w:cs="Times New Roman CYR"/>
          <w:b/>
          <w:sz w:val="28"/>
          <w:szCs w:val="28"/>
        </w:rPr>
        <w:t>Берегове</w:t>
      </w:r>
      <w:r w:rsidRPr="00C65AE1">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      </w:t>
      </w:r>
      <w:r>
        <w:rPr>
          <w:rFonts w:ascii="Times New Roman CYR" w:hAnsi="Times New Roman CYR" w:cs="Times New Roman CYR"/>
          <w:b/>
          <w:sz w:val="28"/>
          <w:szCs w:val="28"/>
          <w:lang w:val="en-US"/>
        </w:rPr>
        <w:t xml:space="preserve">     </w:t>
      </w:r>
      <w:r>
        <w:rPr>
          <w:rFonts w:ascii="Times New Roman CYR" w:hAnsi="Times New Roman CYR" w:cs="Times New Roman CYR"/>
          <w:b/>
          <w:sz w:val="28"/>
          <w:szCs w:val="28"/>
        </w:rPr>
        <w:t xml:space="preserve">                </w:t>
      </w:r>
      <w:r w:rsidRPr="00C65AE1">
        <w:rPr>
          <w:rFonts w:ascii="Times New Roman CYR" w:hAnsi="Times New Roman CYR" w:cs="Times New Roman CYR"/>
          <w:b/>
          <w:sz w:val="28"/>
          <w:szCs w:val="28"/>
        </w:rPr>
        <w:t>№___</w:t>
      </w:r>
      <w:r>
        <w:rPr>
          <w:rFonts w:ascii="Times New Roman CYR" w:hAnsi="Times New Roman CYR" w:cs="Times New Roman CYR"/>
          <w:sz w:val="28"/>
          <w:szCs w:val="28"/>
          <w:u w:val="single"/>
          <w:lang w:val="en-US"/>
        </w:rPr>
        <w:t>260</w:t>
      </w:r>
      <w:r w:rsidRPr="00C65AE1">
        <w:rPr>
          <w:rFonts w:ascii="Times New Roman CYR" w:hAnsi="Times New Roman CYR" w:cs="Times New Roman CYR"/>
          <w:b/>
          <w:sz w:val="28"/>
          <w:szCs w:val="28"/>
        </w:rPr>
        <w:t>___</w:t>
      </w:r>
    </w:p>
    <w:p w:rsidR="00C106C8" w:rsidRDefault="00C106C8" w:rsidP="007E41E0">
      <w:pPr>
        <w:spacing w:after="0" w:line="240" w:lineRule="auto"/>
        <w:rPr>
          <w:rFonts w:ascii="Times New Roman CYR" w:hAnsi="Times New Roman CYR" w:cs="Times New Roman CYR"/>
          <w:szCs w:val="28"/>
        </w:rPr>
      </w:pPr>
    </w:p>
    <w:p w:rsidR="00C106C8" w:rsidRDefault="00C106C8" w:rsidP="007E41E0">
      <w:pPr>
        <w:spacing w:after="0" w:line="240" w:lineRule="auto"/>
        <w:rPr>
          <w:rFonts w:ascii="Times New Roman" w:hAnsi="Times New Roman"/>
          <w:sz w:val="28"/>
          <w:szCs w:val="28"/>
        </w:rPr>
      </w:pPr>
    </w:p>
    <w:p w:rsidR="00C106C8" w:rsidRPr="003E3D14" w:rsidRDefault="00C106C8" w:rsidP="007E41E0">
      <w:pPr>
        <w:spacing w:after="0" w:line="240" w:lineRule="auto"/>
        <w:ind w:left="3119" w:hanging="2694"/>
        <w:jc w:val="center"/>
        <w:rPr>
          <w:rFonts w:ascii="Times New Roman" w:hAnsi="Times New Roman"/>
          <w:b/>
          <w:sz w:val="28"/>
          <w:szCs w:val="28"/>
        </w:rPr>
      </w:pPr>
      <w:r w:rsidRPr="00B405F9">
        <w:rPr>
          <w:rFonts w:ascii="Times New Roman" w:hAnsi="Times New Roman"/>
          <w:b/>
          <w:sz w:val="28"/>
          <w:szCs w:val="28"/>
        </w:rPr>
        <w:t xml:space="preserve">Про </w:t>
      </w:r>
      <w:r>
        <w:rPr>
          <w:rFonts w:ascii="Times New Roman" w:hAnsi="Times New Roman"/>
          <w:b/>
          <w:sz w:val="28"/>
          <w:szCs w:val="28"/>
          <w:lang w:val="uk-UA"/>
        </w:rPr>
        <w:t>обмеження режиму продажу алкогольних</w:t>
      </w:r>
    </w:p>
    <w:p w:rsidR="00C106C8" w:rsidRPr="007E41E0" w:rsidRDefault="00C106C8" w:rsidP="007E41E0">
      <w:pPr>
        <w:spacing w:after="0" w:line="240" w:lineRule="auto"/>
        <w:ind w:left="3119" w:hanging="2694"/>
        <w:jc w:val="center"/>
        <w:rPr>
          <w:rFonts w:ascii="Times New Roman" w:hAnsi="Times New Roman"/>
          <w:b/>
          <w:sz w:val="28"/>
          <w:szCs w:val="28"/>
        </w:rPr>
      </w:pPr>
      <w:r>
        <w:rPr>
          <w:rFonts w:ascii="Times New Roman" w:hAnsi="Times New Roman"/>
          <w:b/>
          <w:sz w:val="28"/>
          <w:szCs w:val="28"/>
          <w:lang w:val="uk-UA"/>
        </w:rPr>
        <w:t>напоїв на території   Берегівського району</w:t>
      </w:r>
    </w:p>
    <w:p w:rsidR="00C106C8" w:rsidRPr="007E41E0" w:rsidRDefault="00C106C8" w:rsidP="007E41E0">
      <w:pPr>
        <w:spacing w:after="0" w:line="240" w:lineRule="auto"/>
        <w:ind w:left="3119" w:hanging="2694"/>
        <w:jc w:val="both"/>
        <w:rPr>
          <w:rFonts w:ascii="Times New Roman" w:hAnsi="Times New Roman"/>
          <w:b/>
          <w:sz w:val="28"/>
          <w:szCs w:val="28"/>
        </w:rPr>
      </w:pPr>
    </w:p>
    <w:p w:rsidR="00C106C8" w:rsidRPr="007E41E0" w:rsidRDefault="00C106C8" w:rsidP="007E41E0">
      <w:pPr>
        <w:spacing w:after="0" w:line="240" w:lineRule="auto"/>
        <w:ind w:left="3119" w:hanging="2694"/>
        <w:jc w:val="both"/>
        <w:rPr>
          <w:rFonts w:ascii="Times New Roman" w:hAnsi="Times New Roman"/>
          <w:b/>
          <w:sz w:val="28"/>
          <w:szCs w:val="28"/>
        </w:rPr>
      </w:pPr>
    </w:p>
    <w:p w:rsidR="00C106C8" w:rsidRPr="007E41E0" w:rsidRDefault="00C106C8" w:rsidP="007E41E0">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ab/>
        <w:t>Відповідно до статей 6, 20, 25</w:t>
      </w:r>
      <w:r w:rsidRPr="007E41E0">
        <w:rPr>
          <w:rFonts w:ascii="Times New Roman" w:hAnsi="Times New Roman"/>
          <w:sz w:val="28"/>
          <w:szCs w:val="28"/>
        </w:rPr>
        <w:t xml:space="preserve"> </w:t>
      </w:r>
      <w:r>
        <w:rPr>
          <w:rFonts w:ascii="Times New Roman" w:hAnsi="Times New Roman"/>
          <w:sz w:val="28"/>
          <w:szCs w:val="28"/>
          <w:lang w:val="uk-UA"/>
        </w:rPr>
        <w:t>і 39 Закону України „Про місцеві державні адміністрації”, пункту 7 Правил роздрібної торгівлі алкогольними напоями, затверджених постановою Кабінету Міністрів України від 30.07.1996 року № 854 (зі змінами), з метою забезпечення дотримання громадського порядку на території сільських, селищної рад Берегівського району, де розташовані автозаправні станції, протидії проявам пияцтва та алкоголізму серед населення району, забезпечення здійснення виконавчими комітетами місцевих рад району делегованих державою повноважень, передбачених підпунктом 4 пункту „б” статті 30 Закону України „Про місцеве самоврядування в Україні”:</w:t>
      </w:r>
    </w:p>
    <w:p w:rsidR="00C106C8" w:rsidRPr="007E41E0" w:rsidRDefault="00C106C8" w:rsidP="007E41E0">
      <w:pPr>
        <w:tabs>
          <w:tab w:val="left" w:pos="851"/>
        </w:tabs>
        <w:spacing w:after="0" w:line="240" w:lineRule="auto"/>
        <w:jc w:val="both"/>
        <w:rPr>
          <w:rFonts w:ascii="Times New Roman" w:hAnsi="Times New Roman"/>
          <w:sz w:val="28"/>
          <w:szCs w:val="28"/>
          <w:lang w:val="uk-UA"/>
        </w:rPr>
      </w:pPr>
    </w:p>
    <w:p w:rsidR="00C106C8" w:rsidRDefault="00C106C8" w:rsidP="007E41E0">
      <w:pPr>
        <w:tabs>
          <w:tab w:val="left" w:pos="1020"/>
        </w:tabs>
        <w:spacing w:after="0" w:line="240" w:lineRule="auto"/>
        <w:jc w:val="both"/>
        <w:rPr>
          <w:rFonts w:ascii="Times New Roman" w:hAnsi="Times New Roman"/>
          <w:sz w:val="28"/>
          <w:szCs w:val="28"/>
          <w:lang w:val="uk-UA"/>
        </w:rPr>
      </w:pPr>
      <w:r>
        <w:rPr>
          <w:rFonts w:ascii="Times New Roman" w:hAnsi="Times New Roman"/>
          <w:sz w:val="28"/>
          <w:szCs w:val="28"/>
          <w:lang w:val="uk-UA"/>
        </w:rPr>
        <w:tab/>
        <w:t>1.Рекомендувати виконавчим комітетам сільських, селищної рад району, на території яких розташовані автозаправні станції, прийняти до 1 жовтня 2020 року рішення про обмеження продажу алкогольних напоїв, вина, пива (крім безалкогольного) спеціалізованими секціями з роздрібної торгівлі спиртними напоями об’єктів торгівлі з універсальним асортиментом товарів у приміщеннях автозаправних станцій з 22.00 до 08.00 за київським часом.</w:t>
      </w:r>
    </w:p>
    <w:p w:rsidR="00C106C8" w:rsidRDefault="00C106C8" w:rsidP="007E41E0">
      <w:pPr>
        <w:tabs>
          <w:tab w:val="left" w:pos="1020"/>
        </w:tabs>
        <w:spacing w:after="0" w:line="240" w:lineRule="auto"/>
        <w:jc w:val="both"/>
        <w:rPr>
          <w:rFonts w:ascii="Times New Roman" w:hAnsi="Times New Roman"/>
          <w:sz w:val="28"/>
          <w:szCs w:val="28"/>
          <w:lang w:val="uk-UA"/>
        </w:rPr>
      </w:pPr>
      <w:r>
        <w:rPr>
          <w:rFonts w:ascii="Times New Roman" w:hAnsi="Times New Roman"/>
          <w:sz w:val="28"/>
          <w:szCs w:val="28"/>
          <w:lang w:val="uk-UA"/>
        </w:rPr>
        <w:tab/>
        <w:t>2.Берегівському відділу  Головного управління Національної поліції України в Закарпатській області забезпечити в установленому законом порядку контроль за дотриманням відповідними суб’єктами підприємницької діяльності прийнятих виконкомами місцевих рад рішень щодо обмежень режиму торгівлі алкогольними напоями.</w:t>
      </w:r>
    </w:p>
    <w:p w:rsidR="00C106C8" w:rsidRDefault="00C106C8" w:rsidP="007E41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3.Сільським, селищному головам інформувати райдержадміністрацію про виконання цього розпорядження до 5 жовтня 2020 року.  </w:t>
      </w:r>
    </w:p>
    <w:p w:rsidR="00C106C8" w:rsidRDefault="00C106C8" w:rsidP="007E41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4.Контроль за виконанням цього розпорядження залишаю за собою.</w:t>
      </w:r>
    </w:p>
    <w:p w:rsidR="00C106C8" w:rsidRDefault="00C106C8" w:rsidP="007E41E0">
      <w:pPr>
        <w:spacing w:after="0" w:line="240" w:lineRule="auto"/>
        <w:ind w:firstLine="708"/>
        <w:jc w:val="both"/>
        <w:rPr>
          <w:rFonts w:ascii="Times New Roman" w:hAnsi="Times New Roman"/>
          <w:sz w:val="28"/>
          <w:szCs w:val="28"/>
          <w:lang w:val="uk-UA"/>
        </w:rPr>
      </w:pPr>
    </w:p>
    <w:p w:rsidR="00C106C8" w:rsidRDefault="00C106C8" w:rsidP="007E41E0">
      <w:pPr>
        <w:spacing w:after="0" w:line="240" w:lineRule="auto"/>
        <w:ind w:firstLine="708"/>
        <w:jc w:val="both"/>
        <w:rPr>
          <w:rFonts w:ascii="Times New Roman" w:hAnsi="Times New Roman"/>
          <w:sz w:val="28"/>
          <w:szCs w:val="28"/>
          <w:lang w:val="uk-UA"/>
        </w:rPr>
      </w:pPr>
    </w:p>
    <w:p w:rsidR="00C106C8" w:rsidRDefault="00C106C8" w:rsidP="007E41E0">
      <w:pPr>
        <w:spacing w:after="0" w:line="240" w:lineRule="auto"/>
        <w:ind w:firstLine="708"/>
        <w:jc w:val="both"/>
        <w:rPr>
          <w:rFonts w:ascii="Times New Roman" w:hAnsi="Times New Roman"/>
          <w:sz w:val="28"/>
          <w:szCs w:val="28"/>
          <w:lang w:val="uk-UA"/>
        </w:rPr>
      </w:pPr>
    </w:p>
    <w:p w:rsidR="00C106C8" w:rsidRDefault="00C106C8" w:rsidP="007E41E0">
      <w:pPr>
        <w:spacing w:after="0" w:line="240" w:lineRule="auto"/>
        <w:rPr>
          <w:rFonts w:ascii="Times New Roman" w:hAnsi="Times New Roman"/>
          <w:sz w:val="28"/>
          <w:szCs w:val="28"/>
          <w:lang w:val="uk-UA"/>
        </w:rPr>
      </w:pPr>
    </w:p>
    <w:p w:rsidR="00C106C8" w:rsidRPr="005F6085" w:rsidRDefault="00C106C8" w:rsidP="007E41E0">
      <w:pPr>
        <w:tabs>
          <w:tab w:val="left" w:pos="6270"/>
        </w:tabs>
        <w:spacing w:after="0" w:line="240" w:lineRule="auto"/>
        <w:jc w:val="both"/>
        <w:rPr>
          <w:rFonts w:ascii="Times New Roman" w:hAnsi="Times New Roman"/>
          <w:b/>
          <w:sz w:val="28"/>
          <w:szCs w:val="28"/>
          <w:lang w:val="uk-UA"/>
        </w:rPr>
      </w:pPr>
      <w:r w:rsidRPr="005F6085">
        <w:rPr>
          <w:rFonts w:ascii="Times New Roman" w:hAnsi="Times New Roman"/>
          <w:b/>
          <w:sz w:val="28"/>
          <w:szCs w:val="28"/>
          <w:lang w:val="uk-UA"/>
        </w:rPr>
        <w:t>Голова державної адміністрації</w:t>
      </w:r>
      <w:r w:rsidRPr="005F6085">
        <w:rPr>
          <w:rFonts w:ascii="Times New Roman" w:hAnsi="Times New Roman"/>
          <w:b/>
          <w:sz w:val="28"/>
          <w:szCs w:val="28"/>
          <w:lang w:val="uk-UA"/>
        </w:rPr>
        <w:tab/>
      </w:r>
      <w:r>
        <w:rPr>
          <w:rFonts w:ascii="Times New Roman" w:hAnsi="Times New Roman"/>
          <w:b/>
          <w:sz w:val="28"/>
          <w:szCs w:val="28"/>
          <w:lang w:val="uk-UA"/>
        </w:rPr>
        <w:t xml:space="preserve">     </w:t>
      </w:r>
      <w:r w:rsidRPr="005F6085">
        <w:rPr>
          <w:rFonts w:ascii="Times New Roman" w:hAnsi="Times New Roman"/>
          <w:b/>
          <w:sz w:val="28"/>
          <w:szCs w:val="28"/>
          <w:lang w:val="uk-UA"/>
        </w:rPr>
        <w:t>Іштван ПЕТРУШКА</w:t>
      </w:r>
    </w:p>
    <w:sectPr w:rsidR="00C106C8" w:rsidRPr="005F6085" w:rsidSect="007E41E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5F9"/>
    <w:rsid w:val="000067CC"/>
    <w:rsid w:val="00063314"/>
    <w:rsid w:val="00274108"/>
    <w:rsid w:val="00292D1E"/>
    <w:rsid w:val="002B02BB"/>
    <w:rsid w:val="003732FD"/>
    <w:rsid w:val="003960E6"/>
    <w:rsid w:val="003E3D14"/>
    <w:rsid w:val="00431AF3"/>
    <w:rsid w:val="00480218"/>
    <w:rsid w:val="004A576B"/>
    <w:rsid w:val="0058368C"/>
    <w:rsid w:val="005C6B67"/>
    <w:rsid w:val="005F6085"/>
    <w:rsid w:val="006162C2"/>
    <w:rsid w:val="006330EC"/>
    <w:rsid w:val="006521A0"/>
    <w:rsid w:val="0076632F"/>
    <w:rsid w:val="007E41E0"/>
    <w:rsid w:val="007F1440"/>
    <w:rsid w:val="009B3B1E"/>
    <w:rsid w:val="009E6F74"/>
    <w:rsid w:val="009E7AE7"/>
    <w:rsid w:val="00A242F3"/>
    <w:rsid w:val="00B405F9"/>
    <w:rsid w:val="00BE7488"/>
    <w:rsid w:val="00C106C8"/>
    <w:rsid w:val="00C65AE1"/>
    <w:rsid w:val="00EC5736"/>
    <w:rsid w:val="00F320A1"/>
    <w:rsid w:val="00FA50C3"/>
    <w:rsid w:val="00FD23A7"/>
    <w:rsid w:val="00FE12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36"/>
    <w:pPr>
      <w:spacing w:after="200" w:line="276" w:lineRule="auto"/>
    </w:pPr>
    <w:rPr>
      <w:lang w:eastAsia="en-US"/>
    </w:rPr>
  </w:style>
  <w:style w:type="paragraph" w:styleId="Heading3">
    <w:name w:val="heading 3"/>
    <w:basedOn w:val="Normal"/>
    <w:next w:val="Normal"/>
    <w:link w:val="Heading3Char"/>
    <w:uiPriority w:val="99"/>
    <w:qFormat/>
    <w:locked/>
    <w:rsid w:val="007E41E0"/>
    <w:pPr>
      <w:keepNext/>
      <w:keepLines/>
      <w:spacing w:before="200" w:after="0" w:line="240" w:lineRule="auto"/>
      <w:outlineLvl w:val="2"/>
    </w:pPr>
    <w:rPr>
      <w:rFonts w:ascii="Cambria" w:hAnsi="Cambria"/>
      <w:b/>
      <w:bCs/>
      <w:color w:val="4F81BD"/>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E41E0"/>
    <w:rPr>
      <w:rFonts w:ascii="Cambria" w:hAnsi="Cambria" w:cs="Times New Roman"/>
      <w:b/>
      <w:bCs/>
      <w:color w:val="4F81BD"/>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1</Pages>
  <Words>289</Words>
  <Characters>1650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16</cp:revision>
  <cp:lastPrinted>2020-09-15T11:03:00Z</cp:lastPrinted>
  <dcterms:created xsi:type="dcterms:W3CDTF">2020-09-15T07:05:00Z</dcterms:created>
  <dcterms:modified xsi:type="dcterms:W3CDTF">2020-09-16T09:45:00Z</dcterms:modified>
</cp:coreProperties>
</file>