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6D" w:rsidRDefault="003E046D" w:rsidP="00EB5CC2">
      <w:pPr>
        <w:tabs>
          <w:tab w:val="left" w:pos="4820"/>
          <w:tab w:val="left" w:pos="4962"/>
        </w:tabs>
        <w:rPr>
          <w:noProof/>
          <w:sz w:val="20"/>
          <w:szCs w:val="20"/>
          <w:lang w:val="uk-UA" w:eastAsia="ru-RU" w:bidi="ar-SA"/>
        </w:rPr>
      </w:pPr>
    </w:p>
    <w:p w:rsidR="003E046D" w:rsidRDefault="003E046D" w:rsidP="006A6EDA">
      <w:pPr>
        <w:jc w:val="center"/>
        <w:textAlignment w:val="baseline"/>
        <w:rPr>
          <w:noProof/>
          <w:szCs w:val="28"/>
          <w:lang w:val="uk-UA"/>
        </w:rPr>
      </w:pPr>
      <w:r>
        <w:rPr>
          <w:noProof/>
          <w:szCs w:val="28"/>
          <w:lang w:val="uk-UA"/>
        </w:rPr>
        <w:t xml:space="preserve">    </w:t>
      </w:r>
      <w:r w:rsidRPr="00EF0563">
        <w:rPr>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zakonst.rada.gov.ua/images/gerb.gif" style="width:34.5pt;height:46.5pt;visibility:visible">
            <v:imagedata r:id="rId4" o:title=""/>
          </v:shape>
        </w:pict>
      </w:r>
    </w:p>
    <w:p w:rsidR="003E046D" w:rsidRDefault="003E046D" w:rsidP="00EB5CC2">
      <w:pPr>
        <w:pStyle w:val="Heading3"/>
        <w:jc w:val="center"/>
        <w:rPr>
          <w:rFonts w:ascii="Times New Roman" w:hAnsi="Times New Roman" w:cs="Times New Roman"/>
          <w:b/>
          <w:sz w:val="28"/>
          <w:szCs w:val="28"/>
          <w:lang w:val="uk-UA"/>
        </w:rPr>
      </w:pPr>
      <w:r w:rsidRPr="00E136CF">
        <w:rPr>
          <w:rFonts w:ascii="Times New Roman" w:hAnsi="Times New Roman" w:cs="Times New Roman"/>
          <w:b/>
          <w:caps/>
          <w:sz w:val="28"/>
          <w:szCs w:val="28"/>
          <w:lang w:val="uk-UA"/>
        </w:rPr>
        <w:t>БЕРЕГІВСЬКА РАЙОННА</w:t>
      </w:r>
      <w:r w:rsidRPr="00C65AE1">
        <w:rPr>
          <w:b/>
          <w:caps/>
          <w:sz w:val="28"/>
          <w:szCs w:val="28"/>
          <w:lang w:val="uk-UA"/>
        </w:rPr>
        <w:t xml:space="preserve"> </w:t>
      </w:r>
      <w:r w:rsidRPr="00C65AE1">
        <w:rPr>
          <w:rFonts w:ascii="Times New Roman" w:hAnsi="Times New Roman" w:cs="Times New Roman"/>
          <w:b/>
          <w:sz w:val="28"/>
          <w:szCs w:val="28"/>
          <w:lang w:val="uk-UA"/>
        </w:rPr>
        <w:t>ДЕРЖАВНА АДМІНІСТРАЦІЯ</w:t>
      </w:r>
    </w:p>
    <w:p w:rsidR="003E046D" w:rsidRPr="00BD2D31" w:rsidRDefault="003E046D" w:rsidP="00EB5CC2">
      <w:pPr>
        <w:keepNext/>
        <w:tabs>
          <w:tab w:val="left" w:pos="2268"/>
        </w:tabs>
        <w:jc w:val="center"/>
        <w:rPr>
          <w:sz w:val="28"/>
          <w:szCs w:val="28"/>
          <w:lang w:val="uk-UA"/>
        </w:rPr>
      </w:pPr>
      <w:r w:rsidRPr="00BD2D31">
        <w:rPr>
          <w:rFonts w:ascii="Times New Roman CYR" w:hAnsi="Times New Roman CYR" w:cs="Times New Roman CYR"/>
          <w:b/>
          <w:bCs/>
          <w:sz w:val="28"/>
          <w:szCs w:val="28"/>
          <w:lang w:val="uk-UA"/>
        </w:rPr>
        <w:t>ЗАКАРПАТСЬКОЇ ОБЛАСТІ</w:t>
      </w:r>
    </w:p>
    <w:p w:rsidR="003E046D" w:rsidRPr="00BE7488" w:rsidRDefault="003E046D" w:rsidP="00EB5CC2">
      <w:pPr>
        <w:jc w:val="center"/>
        <w:rPr>
          <w:rFonts w:ascii="Times New Roman CYR" w:hAnsi="Times New Roman CYR" w:cs="Times New Roman CYR"/>
          <w:b/>
          <w:bCs/>
          <w:sz w:val="44"/>
          <w:szCs w:val="44"/>
          <w:lang w:val="uk-UA"/>
        </w:rPr>
      </w:pPr>
      <w:r w:rsidRPr="00BE7488">
        <w:rPr>
          <w:rFonts w:ascii="Times New Roman CYR" w:hAnsi="Times New Roman CYR" w:cs="Times New Roman CYR"/>
          <w:b/>
          <w:bCs/>
          <w:sz w:val="44"/>
          <w:szCs w:val="44"/>
          <w:lang w:val="uk-UA"/>
        </w:rPr>
        <w:t>Р О З П О Р Я Д Ж Е Н Н Я</w:t>
      </w:r>
    </w:p>
    <w:p w:rsidR="003E046D" w:rsidRDefault="003E046D" w:rsidP="00EB5CC2">
      <w:pPr>
        <w:tabs>
          <w:tab w:val="left" w:pos="4962"/>
        </w:tabs>
        <w:rPr>
          <w:rFonts w:ascii="Times New Roman CYR" w:hAnsi="Times New Roman CYR" w:cs="Times New Roman CYR"/>
          <w:bCs/>
          <w:sz w:val="28"/>
          <w:szCs w:val="28"/>
          <w:u w:val="single"/>
          <w:lang w:val="uk-UA"/>
        </w:rPr>
      </w:pPr>
    </w:p>
    <w:p w:rsidR="003E046D" w:rsidRPr="006E117E" w:rsidRDefault="003E046D" w:rsidP="00EB5CC2">
      <w:pPr>
        <w:tabs>
          <w:tab w:val="left" w:pos="4962"/>
        </w:tabs>
        <w:rPr>
          <w:rFonts w:ascii="Times New Roman CYR" w:hAnsi="Times New Roman CYR" w:cs="Times New Roman CYR"/>
          <w:bCs/>
          <w:sz w:val="28"/>
          <w:szCs w:val="28"/>
          <w:u w:val="single"/>
          <w:lang w:val="uk-UA"/>
        </w:rPr>
      </w:pPr>
    </w:p>
    <w:p w:rsidR="003E046D" w:rsidRDefault="003E046D" w:rsidP="00EB5CC2">
      <w:pPr>
        <w:tabs>
          <w:tab w:val="left" w:pos="4962"/>
        </w:tabs>
        <w:rPr>
          <w:rFonts w:ascii="Antiqua" w:hAnsi="Antiqua" w:cs="Antiqua"/>
          <w:b/>
          <w:bCs/>
          <w:sz w:val="26"/>
          <w:szCs w:val="26"/>
          <w:lang w:val="uk-UA"/>
        </w:rPr>
      </w:pPr>
      <w:r w:rsidRPr="006E117E">
        <w:rPr>
          <w:rFonts w:ascii="Times New Roman CYR" w:hAnsi="Times New Roman CYR" w:cs="Times New Roman CYR"/>
          <w:b/>
          <w:bCs/>
          <w:sz w:val="28"/>
          <w:szCs w:val="28"/>
          <w:lang w:val="uk-UA"/>
        </w:rPr>
        <w:t>_</w:t>
      </w:r>
      <w:r w:rsidRPr="005F3CBA">
        <w:rPr>
          <w:rFonts w:ascii="Times New Roman CYR" w:hAnsi="Times New Roman CYR" w:cs="Times New Roman CYR"/>
          <w:bCs/>
          <w:sz w:val="28"/>
          <w:szCs w:val="28"/>
          <w:u w:val="single"/>
        </w:rPr>
        <w:t>14.12.</w:t>
      </w:r>
      <w:r>
        <w:rPr>
          <w:rFonts w:ascii="Times New Roman CYR" w:hAnsi="Times New Roman CYR" w:cs="Times New Roman CYR"/>
          <w:bCs/>
          <w:sz w:val="28"/>
          <w:szCs w:val="28"/>
          <w:u w:val="single"/>
          <w:lang w:val="en-US"/>
        </w:rPr>
        <w:t>2020</w:t>
      </w:r>
      <w:r w:rsidRPr="006E117E">
        <w:rPr>
          <w:rFonts w:ascii="Times New Roman CYR" w:hAnsi="Times New Roman CYR" w:cs="Times New Roman CYR"/>
          <w:b/>
          <w:bCs/>
          <w:sz w:val="28"/>
          <w:szCs w:val="28"/>
          <w:lang w:val="uk-UA"/>
        </w:rPr>
        <w:t>_</w:t>
      </w:r>
      <w:r w:rsidRPr="006E117E">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sidRPr="002B1709">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uk-UA"/>
        </w:rPr>
        <w:t xml:space="preserve">       </w:t>
      </w:r>
      <w:r>
        <w:rPr>
          <w:rFonts w:ascii="Times New Roman CYR" w:hAnsi="Times New Roman CYR" w:cs="Times New Roman CYR"/>
          <w:b/>
          <w:bCs/>
          <w:sz w:val="28"/>
          <w:szCs w:val="28"/>
        </w:rPr>
        <w:t xml:space="preserve"> </w:t>
      </w:r>
      <w:r>
        <w:rPr>
          <w:rFonts w:ascii="Times New Roman CYR" w:hAnsi="Times New Roman CYR" w:cs="Times New Roman CYR"/>
          <w:b/>
          <w:bCs/>
          <w:sz w:val="28"/>
          <w:szCs w:val="28"/>
          <w:lang w:val="uk-UA"/>
        </w:rPr>
        <w:t>Берегове</w:t>
      </w:r>
      <w:r>
        <w:rPr>
          <w:rFonts w:ascii="Times New Roman CYR" w:hAnsi="Times New Roman CYR" w:cs="Times New Roman CYR"/>
          <w:b/>
          <w:bCs/>
          <w:sz w:val="28"/>
          <w:szCs w:val="28"/>
        </w:rPr>
        <w:t xml:space="preserve">                                    №</w:t>
      </w:r>
      <w:r w:rsidRPr="006E117E">
        <w:rPr>
          <w:rFonts w:ascii="Times New Roman CYR" w:hAnsi="Times New Roman CYR" w:cs="Times New Roman CYR"/>
          <w:b/>
          <w:bCs/>
          <w:sz w:val="28"/>
          <w:szCs w:val="28"/>
          <w:lang w:val="uk-UA"/>
        </w:rPr>
        <w:t>__</w:t>
      </w:r>
      <w:r>
        <w:rPr>
          <w:rFonts w:ascii="Times New Roman CYR" w:hAnsi="Times New Roman CYR" w:cs="Times New Roman CYR"/>
          <w:bCs/>
          <w:sz w:val="28"/>
          <w:szCs w:val="28"/>
          <w:u w:val="single"/>
          <w:lang w:val="en-US"/>
        </w:rPr>
        <w:t>360</w:t>
      </w:r>
      <w:r w:rsidRPr="006E117E">
        <w:rPr>
          <w:rFonts w:ascii="Times New Roman CYR" w:hAnsi="Times New Roman CYR" w:cs="Times New Roman CYR"/>
          <w:b/>
          <w:bCs/>
          <w:sz w:val="28"/>
          <w:szCs w:val="28"/>
          <w:lang w:val="uk-UA"/>
        </w:rPr>
        <w:t>_</w:t>
      </w:r>
    </w:p>
    <w:p w:rsidR="003E046D" w:rsidRDefault="003E046D" w:rsidP="00EB5CC2">
      <w:pPr>
        <w:tabs>
          <w:tab w:val="left" w:pos="7329"/>
        </w:tabs>
        <w:rPr>
          <w:rFonts w:ascii="Times New Roman" w:hAnsi="Times New Roman" w:cs="Times New Roman"/>
          <w:b/>
          <w:sz w:val="28"/>
          <w:szCs w:val="28"/>
          <w:lang w:val="uk-UA" w:eastAsia="uk-UA"/>
        </w:rPr>
      </w:pPr>
    </w:p>
    <w:p w:rsidR="003E046D" w:rsidRPr="002B1709" w:rsidRDefault="003E046D" w:rsidP="00EB0986">
      <w:pPr>
        <w:tabs>
          <w:tab w:val="left" w:pos="7329"/>
        </w:tabs>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Про безоплатну передачу рухомого та нерухомого  майна, амбулаторії загальної практики сімейної медицини по вул. Молодіжна, 46а, </w:t>
      </w:r>
    </w:p>
    <w:p w:rsidR="003E046D" w:rsidRDefault="003E046D" w:rsidP="00EB0986">
      <w:pPr>
        <w:tabs>
          <w:tab w:val="left" w:pos="7329"/>
        </w:tabs>
        <w:jc w:val="center"/>
        <w:rPr>
          <w:rFonts w:ascii="Times New Roman" w:hAnsi="Times New Roman" w:cs="Times New Roman"/>
          <w:b/>
          <w:sz w:val="28"/>
          <w:szCs w:val="28"/>
          <w:lang w:val="uk-UA" w:eastAsia="uk-UA"/>
        </w:rPr>
      </w:pPr>
      <w:r>
        <w:rPr>
          <w:rFonts w:ascii="Times New Roman" w:hAnsi="Times New Roman" w:cs="Times New Roman"/>
          <w:b/>
          <w:sz w:val="28"/>
          <w:szCs w:val="28"/>
          <w:lang w:val="uk-UA" w:eastAsia="uk-UA"/>
        </w:rPr>
        <w:t xml:space="preserve">в с. Свобода  Берегівського району у комунальну власність </w:t>
      </w:r>
    </w:p>
    <w:p w:rsidR="003E046D" w:rsidRDefault="003E046D" w:rsidP="00EB0986">
      <w:pPr>
        <w:tabs>
          <w:tab w:val="left" w:pos="7329"/>
        </w:tabs>
        <w:jc w:val="center"/>
        <w:rPr>
          <w:iCs/>
          <w:lang w:val="uk-UA"/>
        </w:rPr>
      </w:pPr>
    </w:p>
    <w:p w:rsidR="003E046D" w:rsidRDefault="003E046D" w:rsidP="00EB0986">
      <w:pPr>
        <w:tabs>
          <w:tab w:val="left" w:pos="2835"/>
        </w:tabs>
        <w:ind w:firstLine="567"/>
        <w:jc w:val="both"/>
        <w:rPr>
          <w:rFonts w:ascii="Times New Roman" w:hAnsi="Times New Roman" w:cs="Times New Roman"/>
          <w:color w:val="000000"/>
          <w:sz w:val="28"/>
          <w:szCs w:val="28"/>
          <w:lang w:val="uk-UA"/>
        </w:rPr>
      </w:pPr>
      <w:r>
        <w:rPr>
          <w:rFonts w:ascii="Times New Roman" w:hAnsi="Times New Roman" w:cs="Times New Roman"/>
          <w:iCs/>
          <w:sz w:val="28"/>
          <w:szCs w:val="28"/>
          <w:lang w:val="uk-UA"/>
        </w:rPr>
        <w:t xml:space="preserve">Відповідно до статей 6 і 39 Закону України </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Про місцеві державні адміністрації”, статті 2, 3  Закону України </w:t>
      </w:r>
      <w:r>
        <w:rPr>
          <w:rFonts w:ascii="Times New Roman" w:hAnsi="Times New Roman" w:cs="Times New Roman"/>
          <w:sz w:val="28"/>
          <w:szCs w:val="28"/>
          <w:lang w:val="uk-UA"/>
        </w:rPr>
        <w:t>„</w:t>
      </w:r>
      <w:r>
        <w:rPr>
          <w:rFonts w:ascii="Times New Roman" w:hAnsi="Times New Roman" w:cs="Times New Roman"/>
          <w:iCs/>
          <w:sz w:val="28"/>
          <w:szCs w:val="28"/>
          <w:lang w:val="uk-UA"/>
        </w:rPr>
        <w:t xml:space="preserve">Про передачу об’єктів права державної та комунальної власності”, на виконання рішення 30-ї сесії </w:t>
      </w:r>
      <w:r>
        <w:rPr>
          <w:rFonts w:ascii="Times New Roman" w:hAnsi="Times New Roman" w:cs="Times New Roman"/>
          <w:iCs/>
          <w:sz w:val="28"/>
          <w:szCs w:val="28"/>
          <w:lang w:val="en-US"/>
        </w:rPr>
        <w:t>VII</w:t>
      </w:r>
      <w:r>
        <w:rPr>
          <w:rFonts w:ascii="Times New Roman" w:hAnsi="Times New Roman" w:cs="Times New Roman"/>
          <w:iCs/>
          <w:sz w:val="28"/>
          <w:szCs w:val="28"/>
          <w:lang w:val="uk-UA"/>
        </w:rPr>
        <w:t xml:space="preserve"> скликання від 20.10.2020 року №</w:t>
      </w:r>
      <w:r w:rsidRPr="00BD2D31">
        <w:rPr>
          <w:rFonts w:ascii="Times New Roman" w:hAnsi="Times New Roman" w:cs="Times New Roman"/>
          <w:iCs/>
          <w:sz w:val="28"/>
          <w:szCs w:val="28"/>
          <w:lang w:val="uk-UA"/>
        </w:rPr>
        <w:t xml:space="preserve"> </w:t>
      </w:r>
      <w:r>
        <w:rPr>
          <w:rFonts w:ascii="Times New Roman" w:hAnsi="Times New Roman" w:cs="Times New Roman"/>
          <w:iCs/>
          <w:sz w:val="28"/>
          <w:szCs w:val="28"/>
          <w:lang w:val="uk-UA"/>
        </w:rPr>
        <w:t>521 Берегівської районної ради Закарпатської області</w:t>
      </w:r>
      <w:r>
        <w:rPr>
          <w:rFonts w:ascii="Times New Roman" w:hAnsi="Times New Roman" w:cs="Times New Roman"/>
          <w:color w:val="000000"/>
          <w:sz w:val="28"/>
          <w:szCs w:val="28"/>
          <w:lang w:val="uk-UA"/>
        </w:rPr>
        <w:t>:</w:t>
      </w:r>
    </w:p>
    <w:p w:rsidR="003E046D" w:rsidRDefault="003E046D" w:rsidP="00EB0986">
      <w:pPr>
        <w:tabs>
          <w:tab w:val="left" w:pos="2835"/>
        </w:tabs>
        <w:jc w:val="both"/>
        <w:rPr>
          <w:rFonts w:ascii="Times New Roman CYR" w:hAnsi="Times New Roman CYR" w:cs="Times New Roman CYR"/>
          <w:sz w:val="28"/>
          <w:szCs w:val="28"/>
          <w:lang w:val="uk-UA"/>
        </w:rPr>
      </w:pPr>
    </w:p>
    <w:p w:rsidR="003E046D" w:rsidRDefault="003E046D" w:rsidP="00EB0986">
      <w:pPr>
        <w:shd w:val="clear" w:color="auto" w:fill="FFFFFF"/>
        <w:tabs>
          <w:tab w:val="left" w:pos="9356"/>
        </w:tabs>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1.Берегівській районній державній адміністрації Закарпатської області, код ЄДРПОУ 04053708 безоплатно передати Батівській селищній раді  код ЄДРПОУ </w:t>
      </w:r>
      <w:r w:rsidRPr="003B3820">
        <w:rPr>
          <w:rFonts w:ascii="Times New Roman" w:hAnsi="Times New Roman" w:cs="Times New Roman"/>
          <w:sz w:val="28"/>
          <w:szCs w:val="28"/>
          <w:shd w:val="clear" w:color="auto" w:fill="FBFBFB"/>
          <w:lang w:val="uk-UA"/>
        </w:rPr>
        <w:t>22093410</w:t>
      </w:r>
      <w:r>
        <w:rPr>
          <w:rFonts w:ascii="Times New Roman" w:hAnsi="Times New Roman" w:cs="Times New Roman"/>
          <w:color w:val="000000"/>
          <w:sz w:val="28"/>
          <w:szCs w:val="28"/>
          <w:lang w:val="uk-UA"/>
        </w:rPr>
        <w:t xml:space="preserve"> (у комунальну власність територіальної громади) у встановленому законом порядку нежитлову будівлю, амбулаторію загальної практики сімейної медицини, яка знаходиться за адресою: Берегівський район, с.Свобода, вул. Молодіжна, 46а та  належить на праві державної власності Берегівській районній державній адміністрації від 23.10.2020 року, реєстраційний номер об’єкту нерухомого майна 2209012021000, номер запису про право власності 38951697  загальною площею 235,29 (кв.м), а також передати рухоме майно, яке призначене для обслуговування відповідного об’єкту нерухомого майна та пов’язані з цим майном спільним призначенням для здійснення відповідних повноважень або надання послуг. </w:t>
      </w:r>
    </w:p>
    <w:p w:rsidR="003E046D" w:rsidRDefault="003E046D" w:rsidP="00EB0986">
      <w:pPr>
        <w:tabs>
          <w:tab w:val="left" w:pos="2835"/>
        </w:tabs>
        <w:ind w:firstLine="567"/>
        <w:jc w:val="both"/>
        <w:rPr>
          <w:color w:val="000000"/>
          <w:szCs w:val="28"/>
          <w:lang w:val="uk-UA"/>
        </w:rPr>
      </w:pPr>
      <w:r>
        <w:rPr>
          <w:rFonts w:ascii="Times New Roman" w:hAnsi="Times New Roman" w:cs="Times New Roman"/>
          <w:color w:val="000000"/>
          <w:sz w:val="28"/>
          <w:szCs w:val="28"/>
          <w:lang w:val="uk-UA"/>
        </w:rPr>
        <w:t>2. Утворити комісію про передачу рухомого та нерухомого майна зазначеного у пункті 1 у складі згідно з додатком (додається)..</w:t>
      </w:r>
    </w:p>
    <w:p w:rsidR="003E046D" w:rsidRDefault="003E046D" w:rsidP="00EB0986">
      <w:pPr>
        <w:shd w:val="clear" w:color="auto" w:fill="FFFFFF"/>
        <w:tabs>
          <w:tab w:val="left" w:pos="9356"/>
        </w:tabs>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3.</w:t>
      </w:r>
      <w:r w:rsidRPr="003B3820">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Батівській селищній раді  забезпечити прийом зазначеного у пункті 1 цього розпорядження рухомого та нерухомого майна за актом приймання-передачі.</w:t>
      </w:r>
    </w:p>
    <w:p w:rsidR="003E046D" w:rsidRDefault="003E046D" w:rsidP="00EB0986">
      <w:pPr>
        <w:shd w:val="clear" w:color="auto" w:fill="FFFFFF"/>
        <w:tabs>
          <w:tab w:val="left" w:pos="9356"/>
        </w:tabs>
        <w:ind w:firstLine="709"/>
        <w:jc w:val="both"/>
        <w:textAlignment w:val="baseline"/>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4.</w:t>
      </w:r>
      <w:r>
        <w:rPr>
          <w:rFonts w:ascii="Times New Roman" w:hAnsi="Times New Roman" w:cs="Times New Roman"/>
          <w:sz w:val="28"/>
          <w:szCs w:val="28"/>
          <w:lang w:val="uk-UA"/>
        </w:rPr>
        <w:t>Контроль за виконанням цього розпорядження залишаю за собою.</w:t>
      </w:r>
    </w:p>
    <w:p w:rsidR="003E046D" w:rsidRPr="005F3CBA" w:rsidRDefault="003E046D" w:rsidP="00EB5CC2">
      <w:pPr>
        <w:jc w:val="both"/>
        <w:rPr>
          <w:rFonts w:ascii="Times New Roman" w:hAnsi="Times New Roman" w:cs="Times New Roman"/>
          <w:b/>
          <w:sz w:val="28"/>
          <w:szCs w:val="28"/>
        </w:rPr>
      </w:pPr>
    </w:p>
    <w:p w:rsidR="003E046D" w:rsidRPr="005F3CBA" w:rsidRDefault="003E046D" w:rsidP="00EB5CC2">
      <w:pPr>
        <w:jc w:val="both"/>
        <w:rPr>
          <w:rFonts w:ascii="Times New Roman" w:hAnsi="Times New Roman" w:cs="Times New Roman"/>
          <w:b/>
          <w:sz w:val="28"/>
          <w:szCs w:val="28"/>
        </w:rPr>
      </w:pPr>
    </w:p>
    <w:p w:rsidR="003E046D" w:rsidRPr="005F3CBA" w:rsidRDefault="003E046D" w:rsidP="00EB5CC2">
      <w:pPr>
        <w:jc w:val="both"/>
        <w:rPr>
          <w:rFonts w:ascii="Times New Roman" w:hAnsi="Times New Roman" w:cs="Times New Roman"/>
          <w:b/>
          <w:sz w:val="28"/>
          <w:szCs w:val="28"/>
        </w:rPr>
      </w:pPr>
    </w:p>
    <w:p w:rsidR="003E046D" w:rsidRPr="00545E51" w:rsidRDefault="003E046D" w:rsidP="00EB5CC2">
      <w:pPr>
        <w:jc w:val="both"/>
        <w:rPr>
          <w:rFonts w:ascii="Times New Roman" w:hAnsi="Times New Roman" w:cs="Times New Roman"/>
          <w:b/>
          <w:bCs/>
          <w:sz w:val="28"/>
          <w:szCs w:val="28"/>
          <w:lang w:val="uk-UA"/>
        </w:rPr>
      </w:pPr>
      <w:r>
        <w:rPr>
          <w:rFonts w:ascii="Times New Roman" w:hAnsi="Times New Roman" w:cs="Times New Roman"/>
          <w:b/>
          <w:sz w:val="28"/>
          <w:szCs w:val="28"/>
        </w:rPr>
        <w:t>Голова</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державної адміністрації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    </w:t>
      </w:r>
      <w:r w:rsidRPr="006A6EDA">
        <w:rPr>
          <w:rFonts w:ascii="Times New Roman" w:hAnsi="Times New Roman" w:cs="Times New Roman"/>
          <w:b/>
          <w:sz w:val="28"/>
          <w:szCs w:val="28"/>
        </w:rPr>
        <w:t xml:space="preserve">     </w:t>
      </w:r>
      <w:r>
        <w:rPr>
          <w:rFonts w:ascii="Times New Roman" w:hAnsi="Times New Roman" w:cs="Times New Roman"/>
          <w:b/>
          <w:sz w:val="28"/>
          <w:szCs w:val="28"/>
        </w:rPr>
        <w:t>І</w:t>
      </w:r>
      <w:r>
        <w:rPr>
          <w:rFonts w:ascii="Times New Roman" w:hAnsi="Times New Roman" w:cs="Times New Roman"/>
          <w:b/>
          <w:sz w:val="28"/>
          <w:szCs w:val="28"/>
          <w:lang w:val="uk-UA"/>
        </w:rPr>
        <w:t>штван ПЕТРУШКА</w:t>
      </w:r>
    </w:p>
    <w:p w:rsidR="003E046D" w:rsidRDefault="003E046D" w:rsidP="003643E7">
      <w:pPr>
        <w:ind w:firstLine="851"/>
        <w:jc w:val="right"/>
        <w:rPr>
          <w:rFonts w:ascii="Times New Roman" w:hAnsi="Times New Roman"/>
          <w:bCs/>
          <w:sz w:val="28"/>
          <w:szCs w:val="28"/>
          <w:lang w:val="uk-UA"/>
        </w:rPr>
      </w:pPr>
    </w:p>
    <w:p w:rsidR="003E046D" w:rsidRDefault="003E046D" w:rsidP="00215C26">
      <w:pPr>
        <w:rPr>
          <w:rFonts w:ascii="Times New Roman" w:hAnsi="Times New Roman"/>
          <w:bCs/>
          <w:sz w:val="28"/>
          <w:szCs w:val="28"/>
          <w:lang w:val="uk-UA"/>
        </w:rPr>
      </w:pPr>
    </w:p>
    <w:p w:rsidR="003E046D" w:rsidRDefault="003E046D" w:rsidP="00BD2D31">
      <w:pPr>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 xml:space="preserve">Додаток </w:t>
      </w:r>
    </w:p>
    <w:p w:rsidR="003E046D" w:rsidRDefault="003E046D" w:rsidP="00BD2D31">
      <w:pPr>
        <w:rPr>
          <w:rFonts w:ascii="Times New Roman" w:hAnsi="Times New Roman"/>
          <w:bCs/>
          <w:sz w:val="28"/>
          <w:szCs w:val="28"/>
          <w:lang w:val="uk-UA"/>
        </w:rPr>
      </w:pP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до розпорядження</w:t>
      </w:r>
    </w:p>
    <w:p w:rsidR="003E046D" w:rsidRPr="005F3CBA" w:rsidRDefault="003E046D" w:rsidP="00BD2D31">
      <w:pPr>
        <w:rPr>
          <w:rFonts w:ascii="Times New Roman" w:hAnsi="Times New Roman"/>
          <w:bCs/>
          <w:sz w:val="28"/>
          <w:szCs w:val="28"/>
          <w:lang w:val="en-US"/>
        </w:rPr>
      </w:pP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r>
      <w:r>
        <w:rPr>
          <w:rFonts w:ascii="Times New Roman" w:hAnsi="Times New Roman"/>
          <w:bCs/>
          <w:sz w:val="28"/>
          <w:szCs w:val="28"/>
          <w:lang w:val="uk-UA"/>
        </w:rPr>
        <w:tab/>
        <w:t>_</w:t>
      </w:r>
      <w:r w:rsidRPr="005F3CBA">
        <w:rPr>
          <w:rFonts w:ascii="Times New Roman" w:hAnsi="Times New Roman"/>
          <w:bCs/>
          <w:sz w:val="28"/>
          <w:szCs w:val="28"/>
          <w:u w:val="single"/>
        </w:rPr>
        <w:t>14.12.</w:t>
      </w:r>
      <w:r>
        <w:rPr>
          <w:rFonts w:ascii="Times New Roman" w:hAnsi="Times New Roman"/>
          <w:bCs/>
          <w:sz w:val="28"/>
          <w:szCs w:val="28"/>
          <w:u w:val="single"/>
          <w:lang w:val="en-US"/>
        </w:rPr>
        <w:t>2020</w:t>
      </w:r>
      <w:r>
        <w:rPr>
          <w:rFonts w:ascii="Times New Roman" w:hAnsi="Times New Roman"/>
          <w:bCs/>
          <w:sz w:val="28"/>
          <w:szCs w:val="28"/>
          <w:lang w:val="uk-UA"/>
        </w:rPr>
        <w:t>_ № _</w:t>
      </w:r>
      <w:r>
        <w:rPr>
          <w:rFonts w:ascii="Times New Roman" w:hAnsi="Times New Roman"/>
          <w:bCs/>
          <w:sz w:val="28"/>
          <w:szCs w:val="28"/>
          <w:u w:val="single"/>
          <w:lang w:val="en-US"/>
        </w:rPr>
        <w:t>360</w:t>
      </w:r>
    </w:p>
    <w:p w:rsidR="003E046D" w:rsidRDefault="003E046D" w:rsidP="00517CB9">
      <w:pPr>
        <w:ind w:firstLine="851"/>
        <w:jc w:val="right"/>
        <w:rPr>
          <w:rFonts w:ascii="Times New Roman" w:hAnsi="Times New Roman"/>
          <w:bCs/>
          <w:sz w:val="28"/>
          <w:szCs w:val="28"/>
          <w:lang w:val="uk-UA"/>
        </w:rPr>
      </w:pPr>
    </w:p>
    <w:p w:rsidR="003E046D" w:rsidRDefault="003E046D" w:rsidP="00517CB9">
      <w:pPr>
        <w:ind w:firstLine="851"/>
        <w:jc w:val="right"/>
        <w:rPr>
          <w:rFonts w:ascii="Times New Roman" w:hAnsi="Times New Roman"/>
          <w:bCs/>
          <w:sz w:val="28"/>
          <w:szCs w:val="28"/>
          <w:lang w:val="uk-UA"/>
        </w:rPr>
      </w:pPr>
    </w:p>
    <w:p w:rsidR="003E046D" w:rsidRPr="003643E7" w:rsidRDefault="003E046D" w:rsidP="00517CB9">
      <w:pPr>
        <w:ind w:firstLine="851"/>
        <w:jc w:val="center"/>
        <w:rPr>
          <w:rFonts w:ascii="Times New Roman" w:hAnsi="Times New Roman"/>
          <w:b/>
          <w:bCs/>
          <w:sz w:val="32"/>
          <w:szCs w:val="32"/>
          <w:lang w:val="uk-UA"/>
        </w:rPr>
      </w:pPr>
      <w:r w:rsidRPr="003643E7">
        <w:rPr>
          <w:rFonts w:ascii="Times New Roman" w:hAnsi="Times New Roman"/>
          <w:b/>
          <w:bCs/>
          <w:sz w:val="32"/>
          <w:szCs w:val="32"/>
          <w:lang w:val="uk-UA"/>
        </w:rPr>
        <w:t xml:space="preserve">Склад </w:t>
      </w:r>
    </w:p>
    <w:p w:rsidR="003E046D" w:rsidRPr="00B36C52" w:rsidRDefault="003E046D" w:rsidP="00517CB9">
      <w:pPr>
        <w:ind w:firstLine="851"/>
        <w:jc w:val="center"/>
        <w:rPr>
          <w:rFonts w:ascii="Times New Roman" w:hAnsi="Times New Roman"/>
          <w:b/>
          <w:bCs/>
          <w:sz w:val="32"/>
          <w:szCs w:val="32"/>
          <w:lang w:val="uk-UA"/>
        </w:rPr>
      </w:pPr>
      <w:r w:rsidRPr="003643E7">
        <w:rPr>
          <w:rFonts w:ascii="Times New Roman" w:hAnsi="Times New Roman"/>
          <w:b/>
          <w:bCs/>
          <w:sz w:val="32"/>
          <w:szCs w:val="32"/>
          <w:lang w:val="uk-UA"/>
        </w:rPr>
        <w:t xml:space="preserve">комісії про </w:t>
      </w:r>
      <w:r>
        <w:rPr>
          <w:rFonts w:ascii="Times New Roman" w:hAnsi="Times New Roman"/>
          <w:b/>
          <w:bCs/>
          <w:sz w:val="32"/>
          <w:szCs w:val="32"/>
          <w:lang w:val="uk-UA"/>
        </w:rPr>
        <w:t>передачу рухомого та нерухомого майна</w:t>
      </w:r>
    </w:p>
    <w:p w:rsidR="003E046D" w:rsidRDefault="003E046D" w:rsidP="00517CB9">
      <w:pPr>
        <w:ind w:firstLine="851"/>
        <w:jc w:val="center"/>
        <w:rPr>
          <w:rFonts w:ascii="Times New Roman" w:hAnsi="Times New Roman"/>
          <w:b/>
          <w:bCs/>
          <w:sz w:val="32"/>
          <w:szCs w:val="32"/>
          <w:lang w:val="uk-UA"/>
        </w:rPr>
      </w:pPr>
    </w:p>
    <w:p w:rsidR="003E046D" w:rsidRPr="009D0520" w:rsidRDefault="003E046D" w:rsidP="00517CB9">
      <w:pPr>
        <w:ind w:firstLine="851"/>
        <w:jc w:val="center"/>
        <w:rPr>
          <w:rFonts w:ascii="Times New Roman" w:hAnsi="Times New Roman" w:cs="Times New Roman"/>
          <w:b/>
          <w:bCs/>
          <w:sz w:val="32"/>
          <w:szCs w:val="32"/>
          <w:lang w:val="uk-UA"/>
        </w:rPr>
      </w:pPr>
      <w:r w:rsidRPr="009D0520">
        <w:rPr>
          <w:rFonts w:ascii="Times New Roman" w:hAnsi="Times New Roman" w:cs="Times New Roman"/>
          <w:b/>
          <w:bCs/>
          <w:sz w:val="32"/>
          <w:szCs w:val="32"/>
          <w:lang w:val="uk-UA"/>
        </w:rPr>
        <w:t>Голова комісії</w:t>
      </w:r>
    </w:p>
    <w:p w:rsidR="003E046D" w:rsidRPr="009D0520" w:rsidRDefault="003E046D" w:rsidP="00517CB9">
      <w:pPr>
        <w:ind w:firstLine="851"/>
        <w:jc w:val="both"/>
        <w:rPr>
          <w:rFonts w:ascii="Times New Roman" w:hAnsi="Times New Roman" w:cs="Times New Roman"/>
          <w:b/>
          <w:bCs/>
          <w:sz w:val="32"/>
          <w:szCs w:val="32"/>
          <w:lang w:val="uk-UA"/>
        </w:rPr>
      </w:pPr>
    </w:p>
    <w:p w:rsidR="003E046D" w:rsidRPr="009D0520" w:rsidRDefault="003E046D" w:rsidP="00517CB9">
      <w:pPr>
        <w:ind w:left="4245" w:hanging="4245"/>
        <w:jc w:val="both"/>
        <w:rPr>
          <w:rFonts w:ascii="Times New Roman" w:hAnsi="Times New Roman" w:cs="Times New Roman"/>
          <w:sz w:val="28"/>
          <w:szCs w:val="28"/>
          <w:lang w:val="uk-UA"/>
        </w:rPr>
      </w:pPr>
      <w:r w:rsidRPr="009D0520">
        <w:rPr>
          <w:rFonts w:ascii="Times New Roman" w:hAnsi="Times New Roman" w:cs="Times New Roman"/>
          <w:b/>
          <w:sz w:val="28"/>
          <w:szCs w:val="28"/>
          <w:lang w:val="uk-UA"/>
        </w:rPr>
        <w:t>МАТІЙ Віталій Омелянович</w:t>
      </w:r>
      <w:r w:rsidRPr="009D0520">
        <w:rPr>
          <w:rFonts w:ascii="Times New Roman" w:hAnsi="Times New Roman" w:cs="Times New Roman"/>
          <w:sz w:val="28"/>
          <w:szCs w:val="28"/>
          <w:lang w:val="uk-UA"/>
        </w:rPr>
        <w:t xml:space="preserve"> </w:t>
      </w:r>
      <w:r w:rsidRPr="009D0520">
        <w:rPr>
          <w:rFonts w:ascii="Times New Roman" w:hAnsi="Times New Roman" w:cs="Times New Roman"/>
          <w:sz w:val="28"/>
          <w:szCs w:val="28"/>
          <w:lang w:val="uk-UA"/>
        </w:rPr>
        <w:tab/>
      </w:r>
      <w:r w:rsidRPr="009D0520">
        <w:rPr>
          <w:rFonts w:ascii="Times New Roman" w:hAnsi="Times New Roman" w:cs="Times New Roman"/>
          <w:sz w:val="28"/>
          <w:szCs w:val="28"/>
          <w:lang w:val="uk-UA"/>
        </w:rPr>
        <w:tab/>
      </w:r>
      <w:r>
        <w:rPr>
          <w:rFonts w:ascii="Times New Roman" w:hAnsi="Times New Roman" w:cs="Times New Roman"/>
          <w:sz w:val="28"/>
          <w:szCs w:val="28"/>
          <w:lang w:val="uk-UA"/>
        </w:rPr>
        <w:t>п</w:t>
      </w:r>
      <w:r w:rsidRPr="009D0520">
        <w:rPr>
          <w:rFonts w:ascii="Times New Roman" w:hAnsi="Times New Roman" w:cs="Times New Roman"/>
          <w:sz w:val="28"/>
          <w:szCs w:val="28"/>
          <w:lang w:val="uk-UA"/>
        </w:rPr>
        <w:t xml:space="preserve">ерший заступник голови </w:t>
      </w:r>
      <w:r>
        <w:rPr>
          <w:rFonts w:ascii="Times New Roman" w:hAnsi="Times New Roman" w:cs="Times New Roman"/>
          <w:sz w:val="28"/>
          <w:szCs w:val="28"/>
          <w:lang w:val="uk-UA"/>
        </w:rPr>
        <w:t xml:space="preserve">Берегівської </w:t>
      </w:r>
      <w:r w:rsidRPr="009D0520">
        <w:rPr>
          <w:rFonts w:ascii="Times New Roman" w:hAnsi="Times New Roman" w:cs="Times New Roman"/>
          <w:sz w:val="28"/>
          <w:szCs w:val="28"/>
          <w:lang w:val="uk-UA"/>
        </w:rPr>
        <w:t>райдержадміністрації</w:t>
      </w:r>
    </w:p>
    <w:p w:rsidR="003E046D" w:rsidRPr="009D0520" w:rsidRDefault="003E046D" w:rsidP="00517CB9">
      <w:pPr>
        <w:ind w:left="4245" w:hanging="4245"/>
        <w:jc w:val="both"/>
        <w:rPr>
          <w:rFonts w:ascii="Times New Roman" w:hAnsi="Times New Roman" w:cs="Times New Roman"/>
          <w:sz w:val="28"/>
          <w:szCs w:val="28"/>
          <w:lang w:val="uk-UA"/>
        </w:rPr>
      </w:pPr>
    </w:p>
    <w:p w:rsidR="003E046D" w:rsidRPr="009D0520" w:rsidRDefault="003E046D" w:rsidP="00517CB9">
      <w:pPr>
        <w:widowControl/>
        <w:suppressAutoHyphens w:val="0"/>
        <w:spacing w:after="200" w:line="276" w:lineRule="auto"/>
        <w:jc w:val="center"/>
        <w:rPr>
          <w:rFonts w:ascii="Times New Roman" w:hAnsi="Times New Roman" w:cs="Times New Roman"/>
          <w:b/>
          <w:sz w:val="28"/>
          <w:szCs w:val="28"/>
          <w:lang w:val="uk-UA"/>
        </w:rPr>
      </w:pPr>
      <w:r w:rsidRPr="009D0520">
        <w:rPr>
          <w:rFonts w:ascii="Times New Roman" w:hAnsi="Times New Roman" w:cs="Times New Roman"/>
          <w:b/>
          <w:sz w:val="28"/>
          <w:szCs w:val="28"/>
          <w:lang w:val="uk-UA"/>
        </w:rPr>
        <w:t>Члени комісії</w:t>
      </w:r>
      <w:r>
        <w:rPr>
          <w:rFonts w:ascii="Times New Roman" w:hAnsi="Times New Roman" w:cs="Times New Roman"/>
          <w:b/>
          <w:sz w:val="28"/>
          <w:szCs w:val="28"/>
          <w:lang w:val="uk-UA"/>
        </w:rPr>
        <w:t>:</w:t>
      </w:r>
    </w:p>
    <w:p w:rsidR="003E046D" w:rsidRPr="009D0520" w:rsidRDefault="003E046D" w:rsidP="00517CB9">
      <w:pPr>
        <w:widowControl/>
        <w:suppressAutoHyphens w:val="0"/>
        <w:spacing w:after="200" w:line="276" w:lineRule="auto"/>
        <w:ind w:left="4245" w:hanging="4245"/>
        <w:jc w:val="both"/>
        <w:rPr>
          <w:rFonts w:ascii="Times New Roman" w:hAnsi="Times New Roman" w:cs="Times New Roman"/>
          <w:b/>
          <w:sz w:val="28"/>
          <w:szCs w:val="28"/>
          <w:lang w:val="uk-UA"/>
        </w:rPr>
      </w:pPr>
      <w:r>
        <w:rPr>
          <w:rFonts w:ascii="Times New Roman" w:hAnsi="Times New Roman" w:cs="Times New Roman"/>
          <w:b/>
          <w:sz w:val="28"/>
          <w:szCs w:val="28"/>
          <w:lang w:val="uk-UA"/>
        </w:rPr>
        <w:t>ГЕДЄ</w:t>
      </w:r>
      <w:r w:rsidRPr="009D0520">
        <w:rPr>
          <w:rFonts w:ascii="Times New Roman" w:hAnsi="Times New Roman" w:cs="Times New Roman"/>
          <w:b/>
          <w:sz w:val="28"/>
          <w:szCs w:val="28"/>
          <w:lang w:val="uk-UA"/>
        </w:rPr>
        <w:t>Ш Руслана Михайліна</w:t>
      </w:r>
      <w:r w:rsidRPr="009D0520">
        <w:rPr>
          <w:rFonts w:ascii="Times New Roman" w:hAnsi="Times New Roman" w:cs="Times New Roman"/>
          <w:b/>
          <w:sz w:val="28"/>
          <w:szCs w:val="28"/>
          <w:lang w:val="uk-UA"/>
        </w:rPr>
        <w:tab/>
      </w:r>
      <w:r w:rsidRPr="009D0520">
        <w:rPr>
          <w:rFonts w:ascii="Times New Roman" w:hAnsi="Times New Roman" w:cs="Times New Roman"/>
          <w:sz w:val="28"/>
          <w:szCs w:val="28"/>
          <w:lang w:val="uk-UA"/>
        </w:rPr>
        <w:tab/>
        <w:t>головний лікар</w:t>
      </w:r>
      <w:r w:rsidRPr="009D0520">
        <w:rPr>
          <w:rFonts w:ascii="Times New Roman" w:hAnsi="Times New Roman" w:cs="Times New Roman"/>
          <w:b/>
          <w:sz w:val="28"/>
          <w:szCs w:val="28"/>
          <w:lang w:val="uk-UA"/>
        </w:rPr>
        <w:t xml:space="preserve"> </w:t>
      </w:r>
      <w:r>
        <w:rPr>
          <w:rFonts w:ascii="Times New Roman" w:hAnsi="Times New Roman" w:cs="Times New Roman"/>
          <w:sz w:val="28"/>
          <w:szCs w:val="28"/>
          <w:lang w:val="uk-UA"/>
        </w:rPr>
        <w:t>комунального некомерційного підприємства  „Берегівський центр первинної медико-санітарної допомоги Берегівської районної ради Закарпатської області</w:t>
      </w:r>
      <w:r w:rsidRPr="00B36C52">
        <w:rPr>
          <w:rFonts w:ascii="Times New Roman" w:hAnsi="Times New Roman" w:cs="Times New Roman"/>
          <w:iCs/>
          <w:sz w:val="28"/>
          <w:szCs w:val="28"/>
          <w:lang w:val="uk-UA"/>
        </w:rPr>
        <w:t>”</w:t>
      </w:r>
      <w:r>
        <w:rPr>
          <w:rFonts w:ascii="Times New Roman" w:hAnsi="Times New Roman" w:cs="Times New Roman"/>
          <w:iCs/>
          <w:sz w:val="28"/>
          <w:szCs w:val="28"/>
          <w:lang w:val="uk-UA"/>
        </w:rPr>
        <w:t xml:space="preserve"> (за згодою)</w:t>
      </w:r>
    </w:p>
    <w:p w:rsidR="003E046D" w:rsidRPr="009D0520" w:rsidRDefault="003E046D" w:rsidP="00517CB9">
      <w:pPr>
        <w:widowControl/>
        <w:suppressAutoHyphens w:val="0"/>
        <w:spacing w:after="200" w:line="276" w:lineRule="auto"/>
        <w:ind w:left="4245" w:hanging="4245"/>
        <w:jc w:val="both"/>
        <w:rPr>
          <w:rFonts w:ascii="Times New Roman" w:hAnsi="Times New Roman" w:cs="Times New Roman"/>
          <w:b/>
          <w:sz w:val="28"/>
          <w:szCs w:val="28"/>
          <w:lang w:val="uk-UA"/>
        </w:rPr>
      </w:pPr>
      <w:r w:rsidRPr="009D0520">
        <w:rPr>
          <w:rFonts w:ascii="Times New Roman" w:hAnsi="Times New Roman" w:cs="Times New Roman"/>
          <w:b/>
          <w:sz w:val="28"/>
          <w:szCs w:val="28"/>
          <w:lang w:val="uk-UA"/>
        </w:rPr>
        <w:t>МІРЯВЕЦЬ Оксана Василівна</w:t>
      </w:r>
      <w:r w:rsidRPr="009D0520">
        <w:rPr>
          <w:rFonts w:ascii="Times New Roman" w:hAnsi="Times New Roman" w:cs="Times New Roman"/>
          <w:b/>
          <w:sz w:val="28"/>
          <w:szCs w:val="28"/>
          <w:lang w:val="uk-UA"/>
        </w:rPr>
        <w:tab/>
      </w:r>
      <w:r w:rsidRPr="009D0520">
        <w:rPr>
          <w:rFonts w:ascii="Times New Roman" w:hAnsi="Times New Roman" w:cs="Times New Roman"/>
          <w:sz w:val="28"/>
          <w:szCs w:val="28"/>
          <w:lang w:val="uk-UA"/>
        </w:rPr>
        <w:t xml:space="preserve">начальник відділу фінансового та ресурсного забезпечення </w:t>
      </w:r>
      <w:r>
        <w:rPr>
          <w:rFonts w:ascii="Times New Roman" w:hAnsi="Times New Roman" w:cs="Times New Roman"/>
          <w:sz w:val="28"/>
          <w:szCs w:val="28"/>
          <w:lang w:val="uk-UA"/>
        </w:rPr>
        <w:t xml:space="preserve">апарату Берегівської </w:t>
      </w:r>
      <w:r w:rsidRPr="009D0520">
        <w:rPr>
          <w:rFonts w:ascii="Times New Roman" w:hAnsi="Times New Roman" w:cs="Times New Roman"/>
          <w:sz w:val="28"/>
          <w:szCs w:val="28"/>
          <w:lang w:val="uk-UA"/>
        </w:rPr>
        <w:t>райдержадміністрації</w:t>
      </w:r>
    </w:p>
    <w:p w:rsidR="003E046D" w:rsidRDefault="003E046D" w:rsidP="00517CB9">
      <w:pPr>
        <w:widowControl/>
        <w:suppressAutoHyphens w:val="0"/>
        <w:spacing w:after="200" w:line="276" w:lineRule="auto"/>
        <w:ind w:left="4245" w:hanging="4245"/>
        <w:jc w:val="both"/>
        <w:rPr>
          <w:rFonts w:ascii="Times New Roman" w:hAnsi="Times New Roman" w:cs="Times New Roman"/>
          <w:sz w:val="28"/>
          <w:szCs w:val="28"/>
          <w:lang w:val="uk-UA"/>
        </w:rPr>
      </w:pPr>
      <w:r w:rsidRPr="009D0520">
        <w:rPr>
          <w:rFonts w:ascii="Times New Roman" w:hAnsi="Times New Roman" w:cs="Times New Roman"/>
          <w:b/>
          <w:sz w:val="28"/>
          <w:szCs w:val="28"/>
        </w:rPr>
        <w:t>ПЕТРА Тетяна Прокопівна</w:t>
      </w:r>
      <w:r w:rsidRPr="009D0520">
        <w:rPr>
          <w:rFonts w:ascii="Times New Roman" w:hAnsi="Times New Roman" w:cs="Times New Roman"/>
          <w:sz w:val="28"/>
          <w:szCs w:val="28"/>
          <w:lang w:val="uk-UA"/>
        </w:rPr>
        <w:tab/>
      </w:r>
      <w:r w:rsidRPr="009D0520">
        <w:rPr>
          <w:rFonts w:ascii="Times New Roman" w:hAnsi="Times New Roman" w:cs="Times New Roman"/>
          <w:sz w:val="28"/>
          <w:szCs w:val="28"/>
          <w:lang w:val="uk-UA"/>
        </w:rPr>
        <w:tab/>
      </w:r>
      <w:r w:rsidRPr="009D0520">
        <w:rPr>
          <w:rFonts w:ascii="Times New Roman" w:hAnsi="Times New Roman" w:cs="Times New Roman"/>
          <w:sz w:val="28"/>
          <w:szCs w:val="28"/>
        </w:rPr>
        <w:t>начальник</w:t>
      </w:r>
      <w:r w:rsidRPr="009D0520">
        <w:rPr>
          <w:rFonts w:ascii="Times New Roman" w:hAnsi="Times New Roman" w:cs="Times New Roman"/>
          <w:sz w:val="28"/>
          <w:szCs w:val="28"/>
          <w:lang w:val="uk-UA"/>
        </w:rPr>
        <w:t xml:space="preserve"> відділу</w:t>
      </w:r>
      <w:r w:rsidRPr="009D0520">
        <w:rPr>
          <w:rFonts w:ascii="Times New Roman" w:hAnsi="Times New Roman" w:cs="Times New Roman"/>
          <w:sz w:val="28"/>
          <w:szCs w:val="28"/>
        </w:rPr>
        <w:t xml:space="preserve"> містобудування, архітектури та інфраструктури </w:t>
      </w:r>
      <w:r>
        <w:rPr>
          <w:rFonts w:ascii="Times New Roman" w:hAnsi="Times New Roman" w:cs="Times New Roman"/>
          <w:sz w:val="28"/>
          <w:szCs w:val="28"/>
          <w:lang w:val="uk-UA"/>
        </w:rPr>
        <w:t xml:space="preserve">Берегівської </w:t>
      </w:r>
      <w:r w:rsidRPr="009D0520">
        <w:rPr>
          <w:rFonts w:ascii="Times New Roman" w:hAnsi="Times New Roman" w:cs="Times New Roman"/>
          <w:sz w:val="28"/>
          <w:szCs w:val="28"/>
        </w:rPr>
        <w:t>райдержадміністрації</w:t>
      </w:r>
    </w:p>
    <w:p w:rsidR="003E046D" w:rsidRPr="003B3820" w:rsidRDefault="003E046D" w:rsidP="003B3820">
      <w:pPr>
        <w:widowControl/>
        <w:suppressAutoHyphens w:val="0"/>
        <w:spacing w:after="200" w:line="276" w:lineRule="auto"/>
        <w:ind w:left="4245" w:hanging="4245"/>
        <w:jc w:val="both"/>
        <w:rPr>
          <w:rFonts w:ascii="Times New Roman" w:hAnsi="Times New Roman" w:cs="Times New Roman"/>
          <w:sz w:val="28"/>
          <w:szCs w:val="28"/>
          <w:lang w:val="uk-UA"/>
        </w:rPr>
      </w:pPr>
      <w:r>
        <w:rPr>
          <w:rFonts w:ascii="Times New Roman" w:hAnsi="Times New Roman" w:cs="Times New Roman"/>
          <w:b/>
          <w:sz w:val="28"/>
          <w:szCs w:val="28"/>
          <w:lang w:val="uk-UA"/>
        </w:rPr>
        <w:t>ВАРОДІ Юлія Олегівна</w:t>
      </w:r>
      <w:r>
        <w:rPr>
          <w:rFonts w:ascii="Times New Roman" w:hAnsi="Times New Roman" w:cs="Times New Roman"/>
          <w:b/>
          <w:sz w:val="28"/>
          <w:szCs w:val="28"/>
          <w:lang w:val="uk-UA"/>
        </w:rPr>
        <w:tab/>
      </w:r>
      <w:r>
        <w:rPr>
          <w:rFonts w:ascii="Times New Roman" w:hAnsi="Times New Roman" w:cs="Times New Roman"/>
          <w:sz w:val="28"/>
          <w:szCs w:val="28"/>
          <w:lang w:val="uk-UA"/>
        </w:rPr>
        <w:t xml:space="preserve">головний </w:t>
      </w:r>
      <w:r w:rsidRPr="009574E5">
        <w:rPr>
          <w:rFonts w:ascii="Times New Roman" w:hAnsi="Times New Roman" w:cs="Times New Roman"/>
          <w:sz w:val="28"/>
          <w:szCs w:val="28"/>
          <w:lang w:val="uk-UA"/>
        </w:rPr>
        <w:t>спеціаліст-юрисконсульт апарату Берегівської райдержадміністрації</w:t>
      </w:r>
    </w:p>
    <w:p w:rsidR="003E046D" w:rsidRPr="009A5357" w:rsidRDefault="003E046D" w:rsidP="00517CB9">
      <w:pPr>
        <w:widowControl/>
        <w:suppressAutoHyphens w:val="0"/>
        <w:spacing w:after="200" w:line="276" w:lineRule="auto"/>
        <w:ind w:left="4245" w:hanging="4245"/>
        <w:jc w:val="both"/>
        <w:rPr>
          <w:rFonts w:ascii="Times New Roman" w:hAnsi="Times New Roman" w:cs="Times New Roman"/>
          <w:b/>
          <w:sz w:val="28"/>
          <w:szCs w:val="28"/>
          <w:lang w:val="uk-UA"/>
        </w:rPr>
      </w:pPr>
      <w:r w:rsidRPr="009A5357">
        <w:rPr>
          <w:rFonts w:ascii="Times New Roman" w:hAnsi="Times New Roman" w:cs="Times New Roman"/>
          <w:b/>
          <w:sz w:val="28"/>
          <w:szCs w:val="28"/>
          <w:lang w:val="uk-UA"/>
        </w:rPr>
        <w:t>МАНЬКО Василина Іванівна</w:t>
      </w:r>
      <w:r w:rsidRPr="009A5357">
        <w:rPr>
          <w:rFonts w:ascii="Times New Roman" w:hAnsi="Times New Roman" w:cs="Times New Roman"/>
          <w:b/>
          <w:sz w:val="28"/>
          <w:szCs w:val="28"/>
          <w:lang w:val="uk-UA"/>
        </w:rPr>
        <w:tab/>
      </w:r>
      <w:r w:rsidRPr="009A5357">
        <w:rPr>
          <w:rFonts w:ascii="Times New Roman" w:hAnsi="Times New Roman" w:cs="Times New Roman"/>
          <w:sz w:val="28"/>
          <w:szCs w:val="28"/>
          <w:lang w:val="uk-UA"/>
        </w:rPr>
        <w:t>головний бухгалтер Свободянської сільської ради</w:t>
      </w:r>
      <w:r>
        <w:rPr>
          <w:rFonts w:ascii="Times New Roman" w:hAnsi="Times New Roman" w:cs="Times New Roman"/>
          <w:sz w:val="28"/>
          <w:szCs w:val="28"/>
          <w:lang w:val="uk-UA"/>
        </w:rPr>
        <w:t xml:space="preserve"> (за згодою)</w:t>
      </w:r>
    </w:p>
    <w:p w:rsidR="003E046D" w:rsidRPr="009A5357" w:rsidRDefault="003E046D" w:rsidP="009C663B">
      <w:pPr>
        <w:widowControl/>
        <w:suppressAutoHyphens w:val="0"/>
        <w:spacing w:after="200" w:line="276" w:lineRule="auto"/>
        <w:ind w:left="4245" w:hanging="4245"/>
        <w:jc w:val="both"/>
        <w:rPr>
          <w:rFonts w:ascii="Times New Roman" w:hAnsi="Times New Roman" w:cs="Times New Roman"/>
          <w:b/>
          <w:sz w:val="28"/>
          <w:szCs w:val="28"/>
          <w:lang w:val="uk-UA"/>
        </w:rPr>
      </w:pPr>
      <w:r w:rsidRPr="009A5357">
        <w:rPr>
          <w:rFonts w:ascii="Times New Roman" w:hAnsi="Times New Roman" w:cs="Times New Roman"/>
          <w:b/>
          <w:sz w:val="28"/>
          <w:szCs w:val="28"/>
          <w:lang w:val="uk-UA"/>
        </w:rPr>
        <w:t>РУЩАК Василь Юрійович</w:t>
      </w:r>
      <w:r w:rsidRPr="009A5357">
        <w:rPr>
          <w:rFonts w:ascii="Times New Roman" w:hAnsi="Times New Roman" w:cs="Times New Roman"/>
          <w:b/>
          <w:sz w:val="28"/>
          <w:szCs w:val="28"/>
          <w:lang w:val="uk-UA"/>
        </w:rPr>
        <w:tab/>
      </w:r>
      <w:r w:rsidRPr="009A5357">
        <w:rPr>
          <w:rFonts w:ascii="Times New Roman" w:hAnsi="Times New Roman" w:cs="Times New Roman"/>
          <w:sz w:val="28"/>
          <w:szCs w:val="28"/>
          <w:lang w:val="uk-UA"/>
        </w:rPr>
        <w:t>староста сіл Данилівка, Бадів, Бакош та Свобода</w:t>
      </w:r>
      <w:r>
        <w:rPr>
          <w:rFonts w:ascii="Times New Roman" w:hAnsi="Times New Roman" w:cs="Times New Roman"/>
          <w:sz w:val="28"/>
          <w:szCs w:val="28"/>
          <w:lang w:val="uk-UA"/>
        </w:rPr>
        <w:t xml:space="preserve"> (за згодою)</w:t>
      </w:r>
    </w:p>
    <w:p w:rsidR="003E046D" w:rsidRPr="003B3820" w:rsidRDefault="003E046D" w:rsidP="003B3820">
      <w:pPr>
        <w:widowControl/>
        <w:suppressAutoHyphens w:val="0"/>
        <w:spacing w:after="200" w:line="276" w:lineRule="auto"/>
        <w:ind w:left="4245" w:hanging="4245"/>
        <w:jc w:val="both"/>
        <w:rPr>
          <w:rFonts w:ascii="Times New Roman" w:hAnsi="Times New Roman" w:cs="Times New Roman"/>
          <w:b/>
          <w:sz w:val="28"/>
          <w:szCs w:val="28"/>
          <w:lang w:val="uk-UA"/>
        </w:rPr>
      </w:pPr>
    </w:p>
    <w:p w:rsidR="003E046D" w:rsidRDefault="003E046D" w:rsidP="00FA158B">
      <w:pPr>
        <w:widowControl/>
        <w:suppressAutoHyphens w:val="0"/>
        <w:spacing w:after="200" w:line="276" w:lineRule="auto"/>
        <w:ind w:left="4245" w:hanging="4245"/>
        <w:jc w:val="both"/>
        <w:rPr>
          <w:rFonts w:ascii="Times New Roman" w:hAnsi="Times New Roman" w:cs="Times New Roman"/>
          <w:sz w:val="28"/>
          <w:szCs w:val="28"/>
          <w:lang w:val="uk-UA"/>
        </w:rPr>
      </w:pPr>
    </w:p>
    <w:p w:rsidR="003E046D" w:rsidRDefault="003E046D" w:rsidP="00FA158B">
      <w:pPr>
        <w:jc w:val="both"/>
        <w:rPr>
          <w:rFonts w:ascii="Times New Roman" w:hAnsi="Times New Roman" w:cs="Times New Roman"/>
          <w:b/>
          <w:sz w:val="28"/>
          <w:szCs w:val="28"/>
          <w:lang w:val="uk-UA"/>
        </w:rPr>
      </w:pPr>
      <w:r>
        <w:rPr>
          <w:rFonts w:ascii="Times New Roman" w:hAnsi="Times New Roman" w:cs="Times New Roman"/>
          <w:b/>
          <w:sz w:val="28"/>
          <w:szCs w:val="28"/>
          <w:lang w:val="uk-UA"/>
        </w:rPr>
        <w:t>Керівник апарату</w:t>
      </w:r>
    </w:p>
    <w:p w:rsidR="003E046D" w:rsidRPr="009C663B" w:rsidRDefault="003E046D" w:rsidP="009C663B">
      <w:pPr>
        <w:jc w:val="both"/>
        <w:rPr>
          <w:rFonts w:ascii="Times New Roman" w:hAnsi="Times New Roman" w:cs="Times New Roman"/>
          <w:b/>
          <w:bCs/>
          <w:sz w:val="28"/>
          <w:szCs w:val="28"/>
          <w:lang w:val="uk-UA"/>
        </w:rPr>
      </w:pPr>
      <w:r w:rsidRPr="009C663B">
        <w:rPr>
          <w:rFonts w:ascii="Times New Roman" w:hAnsi="Times New Roman" w:cs="Times New Roman"/>
          <w:b/>
          <w:sz w:val="28"/>
          <w:szCs w:val="28"/>
          <w:lang w:val="uk-UA"/>
        </w:rPr>
        <w:t xml:space="preserve">державної адміністрації                              </w:t>
      </w:r>
      <w:r>
        <w:rPr>
          <w:rFonts w:ascii="Times New Roman" w:hAnsi="Times New Roman" w:cs="Times New Roman"/>
          <w:b/>
          <w:sz w:val="28"/>
          <w:szCs w:val="28"/>
          <w:lang w:val="uk-UA"/>
        </w:rPr>
        <w:t xml:space="preserve">   </w:t>
      </w:r>
      <w:r w:rsidRPr="009C663B">
        <w:rPr>
          <w:rFonts w:ascii="Times New Roman" w:hAnsi="Times New Roman" w:cs="Times New Roman"/>
          <w:b/>
          <w:sz w:val="28"/>
          <w:szCs w:val="28"/>
          <w:lang w:val="uk-UA"/>
        </w:rPr>
        <w:t xml:space="preserve">    </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t>Нелі ТЕРЛЕЦЬКА</w:t>
      </w:r>
    </w:p>
    <w:sectPr w:rsidR="003E046D" w:rsidRPr="009C663B" w:rsidSect="00F712F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5CC2"/>
    <w:rsid w:val="00045098"/>
    <w:rsid w:val="00045319"/>
    <w:rsid w:val="00094646"/>
    <w:rsid w:val="00096589"/>
    <w:rsid w:val="00131893"/>
    <w:rsid w:val="001733C8"/>
    <w:rsid w:val="001743DC"/>
    <w:rsid w:val="00180C56"/>
    <w:rsid w:val="001A011F"/>
    <w:rsid w:val="001B4D1D"/>
    <w:rsid w:val="0020291D"/>
    <w:rsid w:val="00205992"/>
    <w:rsid w:val="00206AB0"/>
    <w:rsid w:val="00215C26"/>
    <w:rsid w:val="00251E49"/>
    <w:rsid w:val="002A402B"/>
    <w:rsid w:val="002B02BB"/>
    <w:rsid w:val="002B08D8"/>
    <w:rsid w:val="002B1709"/>
    <w:rsid w:val="002E57EE"/>
    <w:rsid w:val="00351C00"/>
    <w:rsid w:val="0035778E"/>
    <w:rsid w:val="003643E7"/>
    <w:rsid w:val="003B3820"/>
    <w:rsid w:val="003B73D6"/>
    <w:rsid w:val="003E046D"/>
    <w:rsid w:val="004637B1"/>
    <w:rsid w:val="00471F9D"/>
    <w:rsid w:val="00480790"/>
    <w:rsid w:val="004E5580"/>
    <w:rsid w:val="00517CB9"/>
    <w:rsid w:val="00545E51"/>
    <w:rsid w:val="0056794A"/>
    <w:rsid w:val="00586316"/>
    <w:rsid w:val="0059496A"/>
    <w:rsid w:val="005F1FD7"/>
    <w:rsid w:val="005F3CBA"/>
    <w:rsid w:val="00631191"/>
    <w:rsid w:val="006A6EDA"/>
    <w:rsid w:val="006E117E"/>
    <w:rsid w:val="00721869"/>
    <w:rsid w:val="0073629C"/>
    <w:rsid w:val="007E469B"/>
    <w:rsid w:val="008264BE"/>
    <w:rsid w:val="00840938"/>
    <w:rsid w:val="008D5E72"/>
    <w:rsid w:val="00923869"/>
    <w:rsid w:val="009574E5"/>
    <w:rsid w:val="009A5357"/>
    <w:rsid w:val="009B2A12"/>
    <w:rsid w:val="009C2042"/>
    <w:rsid w:val="009C663B"/>
    <w:rsid w:val="009D0520"/>
    <w:rsid w:val="00A95AAC"/>
    <w:rsid w:val="00B26C00"/>
    <w:rsid w:val="00B36C52"/>
    <w:rsid w:val="00BA5D57"/>
    <w:rsid w:val="00BB768E"/>
    <w:rsid w:val="00BD17B3"/>
    <w:rsid w:val="00BD2D31"/>
    <w:rsid w:val="00BE7488"/>
    <w:rsid w:val="00BF4C63"/>
    <w:rsid w:val="00C04D98"/>
    <w:rsid w:val="00C65AE1"/>
    <w:rsid w:val="00D02949"/>
    <w:rsid w:val="00D524EE"/>
    <w:rsid w:val="00D94145"/>
    <w:rsid w:val="00DE4D94"/>
    <w:rsid w:val="00E06094"/>
    <w:rsid w:val="00E136CF"/>
    <w:rsid w:val="00E17B54"/>
    <w:rsid w:val="00E7554B"/>
    <w:rsid w:val="00EB0986"/>
    <w:rsid w:val="00EB5CC2"/>
    <w:rsid w:val="00EC33D8"/>
    <w:rsid w:val="00EC4F0D"/>
    <w:rsid w:val="00EF0563"/>
    <w:rsid w:val="00F1241E"/>
    <w:rsid w:val="00F15B5E"/>
    <w:rsid w:val="00F20C58"/>
    <w:rsid w:val="00F712F9"/>
    <w:rsid w:val="00FA158B"/>
    <w:rsid w:val="00FD5C23"/>
    <w:rsid w:val="00FE13B2"/>
    <w:rsid w:val="00FE3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CC2"/>
    <w:pPr>
      <w:widowControl w:val="0"/>
      <w:suppressAutoHyphens/>
    </w:pPr>
    <w:rPr>
      <w:rFonts w:ascii="Arial CYR" w:eastAsia="SimSun" w:hAnsi="Arial CYR" w:cs="Arial CYR"/>
      <w:kern w:val="2"/>
      <w:sz w:val="24"/>
      <w:szCs w:val="24"/>
      <w:lang w:eastAsia="hi-IN" w:bidi="hi-IN"/>
    </w:rPr>
  </w:style>
  <w:style w:type="paragraph" w:styleId="Heading3">
    <w:name w:val="heading 3"/>
    <w:basedOn w:val="Normal"/>
    <w:next w:val="Normal"/>
    <w:link w:val="Heading3Char"/>
    <w:uiPriority w:val="99"/>
    <w:qFormat/>
    <w:rsid w:val="00EB5CC2"/>
    <w:pPr>
      <w:suppressAutoHyphens w:val="0"/>
      <w:autoSpaceDE w:val="0"/>
      <w:autoSpaceDN w:val="0"/>
      <w:adjustRightInd w:val="0"/>
      <w:outlineLvl w:val="2"/>
    </w:pPr>
    <w:rPr>
      <w:rFonts w:eastAsia="Times New Roman"/>
      <w:kern w:val="0"/>
      <w:lang w:eastAsia="ru-RU" w:bidi="ar-SA"/>
    </w:rPr>
  </w:style>
  <w:style w:type="paragraph" w:styleId="Heading4">
    <w:name w:val="heading 4"/>
    <w:basedOn w:val="Normal"/>
    <w:next w:val="Normal"/>
    <w:link w:val="Heading4Char"/>
    <w:uiPriority w:val="99"/>
    <w:qFormat/>
    <w:rsid w:val="00FA158B"/>
    <w:pPr>
      <w:keepNext/>
      <w:keepLines/>
      <w:spacing w:before="200"/>
      <w:outlineLvl w:val="3"/>
    </w:pPr>
    <w:rPr>
      <w:rFonts w:ascii="Cambria" w:eastAsia="Times New Roman" w:hAnsi="Cambria" w:cs="Mangal"/>
      <w:b/>
      <w:bCs/>
      <w:i/>
      <w:iCs/>
      <w:color w:val="4F81BD"/>
      <w:szCs w:val="21"/>
    </w:rPr>
  </w:style>
  <w:style w:type="paragraph" w:styleId="Heading5">
    <w:name w:val="heading 5"/>
    <w:basedOn w:val="Normal"/>
    <w:next w:val="Normal"/>
    <w:link w:val="Heading5Char"/>
    <w:uiPriority w:val="99"/>
    <w:qFormat/>
    <w:rsid w:val="00FA158B"/>
    <w:pPr>
      <w:keepNext/>
      <w:keepLines/>
      <w:spacing w:before="200"/>
      <w:outlineLvl w:val="4"/>
    </w:pPr>
    <w:rPr>
      <w:rFonts w:ascii="Cambria" w:eastAsia="Times New Roman" w:hAnsi="Cambria" w:cs="Mangal"/>
      <w:color w:val="243F60"/>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EB5CC2"/>
    <w:rPr>
      <w:rFonts w:ascii="Arial CYR" w:hAnsi="Arial CYR" w:cs="Arial CYR"/>
      <w:sz w:val="24"/>
      <w:szCs w:val="24"/>
      <w:lang w:eastAsia="ru-RU"/>
    </w:rPr>
  </w:style>
  <w:style w:type="character" w:customStyle="1" w:styleId="Heading4Char">
    <w:name w:val="Heading 4 Char"/>
    <w:basedOn w:val="DefaultParagraphFont"/>
    <w:link w:val="Heading4"/>
    <w:uiPriority w:val="99"/>
    <w:semiHidden/>
    <w:locked/>
    <w:rsid w:val="00FA158B"/>
    <w:rPr>
      <w:rFonts w:ascii="Cambria" w:hAnsi="Cambria" w:cs="Mangal"/>
      <w:b/>
      <w:bCs/>
      <w:i/>
      <w:iCs/>
      <w:color w:val="4F81BD"/>
      <w:kern w:val="2"/>
      <w:sz w:val="21"/>
      <w:szCs w:val="21"/>
      <w:lang w:eastAsia="hi-IN" w:bidi="hi-IN"/>
    </w:rPr>
  </w:style>
  <w:style w:type="character" w:customStyle="1" w:styleId="Heading5Char">
    <w:name w:val="Heading 5 Char"/>
    <w:basedOn w:val="DefaultParagraphFont"/>
    <w:link w:val="Heading5"/>
    <w:uiPriority w:val="99"/>
    <w:semiHidden/>
    <w:locked/>
    <w:rsid w:val="00FA158B"/>
    <w:rPr>
      <w:rFonts w:ascii="Cambria" w:hAnsi="Cambria" w:cs="Mangal"/>
      <w:color w:val="243F60"/>
      <w:kern w:val="2"/>
      <w:sz w:val="21"/>
      <w:szCs w:val="21"/>
      <w:lang w:eastAsia="hi-IN" w:bidi="hi-IN"/>
    </w:rPr>
  </w:style>
  <w:style w:type="paragraph" w:styleId="BalloonText">
    <w:name w:val="Balloon Text"/>
    <w:basedOn w:val="Normal"/>
    <w:link w:val="BalloonTextChar"/>
    <w:uiPriority w:val="99"/>
    <w:semiHidden/>
    <w:rsid w:val="00EB5CC2"/>
    <w:rPr>
      <w:rFonts w:ascii="Tahoma" w:hAnsi="Tahoma" w:cs="Mangal"/>
      <w:sz w:val="16"/>
      <w:szCs w:val="14"/>
    </w:rPr>
  </w:style>
  <w:style w:type="character" w:customStyle="1" w:styleId="BalloonTextChar">
    <w:name w:val="Balloon Text Char"/>
    <w:basedOn w:val="DefaultParagraphFont"/>
    <w:link w:val="BalloonText"/>
    <w:uiPriority w:val="99"/>
    <w:semiHidden/>
    <w:locked/>
    <w:rsid w:val="00EB5CC2"/>
    <w:rPr>
      <w:rFonts w:ascii="Tahoma" w:eastAsia="SimSun" w:hAnsi="Tahoma" w:cs="Mangal"/>
      <w:kern w:val="2"/>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156115977">
      <w:marLeft w:val="0"/>
      <w:marRight w:val="0"/>
      <w:marTop w:val="0"/>
      <w:marBottom w:val="0"/>
      <w:divBdr>
        <w:top w:val="none" w:sz="0" w:space="0" w:color="auto"/>
        <w:left w:val="none" w:sz="0" w:space="0" w:color="auto"/>
        <w:bottom w:val="none" w:sz="0" w:space="0" w:color="auto"/>
        <w:right w:val="none" w:sz="0" w:space="0" w:color="auto"/>
      </w:divBdr>
    </w:div>
    <w:div w:id="156115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292</TotalTime>
  <Pages>2</Pages>
  <Words>451</Words>
  <Characters>2573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39</cp:revision>
  <cp:lastPrinted>2020-12-08T08:51:00Z</cp:lastPrinted>
  <dcterms:created xsi:type="dcterms:W3CDTF">2020-11-09T19:12:00Z</dcterms:created>
  <dcterms:modified xsi:type="dcterms:W3CDTF">2020-12-14T13:30:00Z</dcterms:modified>
</cp:coreProperties>
</file>