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A" w:rsidRDefault="0054635A" w:rsidP="00CF4FA1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AB7B5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54635A" w:rsidRDefault="0054635A" w:rsidP="00CF4FA1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54635A" w:rsidRPr="008F347F" w:rsidRDefault="0054635A" w:rsidP="00CF4FA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r w:rsidRPr="008F347F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54635A" w:rsidRPr="008F347F" w:rsidRDefault="0054635A" w:rsidP="00CF4FA1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54635A" w:rsidRDefault="0054635A" w:rsidP="00CF4FA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4635A" w:rsidRDefault="0054635A" w:rsidP="00CF4FA1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4635A" w:rsidRDefault="0054635A" w:rsidP="00CF4FA1">
      <w:pPr>
        <w:spacing w:after="0" w:line="240" w:lineRule="auto"/>
        <w:ind w:right="-76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26.04.2021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Берегове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117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54635A" w:rsidRDefault="0054635A" w:rsidP="00CF4FA1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4635A" w:rsidRDefault="0054635A" w:rsidP="00CF4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635A" w:rsidRPr="007E7C35" w:rsidRDefault="0054635A" w:rsidP="00CF4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C35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7C35">
        <w:rPr>
          <w:rFonts w:ascii="Times New Roman" w:hAnsi="Times New Roman"/>
          <w:b/>
          <w:sz w:val="28"/>
          <w:szCs w:val="28"/>
          <w:lang w:val="uk-UA"/>
        </w:rPr>
        <w:t xml:space="preserve"> Раду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7C35">
        <w:rPr>
          <w:rFonts w:ascii="Times New Roman" w:hAnsi="Times New Roman"/>
          <w:b/>
          <w:sz w:val="28"/>
          <w:szCs w:val="28"/>
          <w:lang w:val="uk-UA"/>
        </w:rPr>
        <w:t xml:space="preserve">церков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7C35">
        <w:rPr>
          <w:rFonts w:ascii="Times New Roman" w:hAnsi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7C35">
        <w:rPr>
          <w:rFonts w:ascii="Times New Roman" w:hAnsi="Times New Roman"/>
          <w:b/>
          <w:sz w:val="28"/>
          <w:szCs w:val="28"/>
          <w:lang w:val="uk-UA"/>
        </w:rPr>
        <w:t xml:space="preserve"> релігійних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7C35">
        <w:rPr>
          <w:rFonts w:ascii="Times New Roman" w:hAnsi="Times New Roman"/>
          <w:b/>
          <w:sz w:val="28"/>
          <w:szCs w:val="28"/>
          <w:lang w:val="uk-UA"/>
        </w:rPr>
        <w:t xml:space="preserve"> організацій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7C35">
        <w:rPr>
          <w:rFonts w:ascii="Times New Roman" w:hAnsi="Times New Roman"/>
          <w:b/>
          <w:sz w:val="28"/>
          <w:szCs w:val="28"/>
          <w:lang w:val="uk-UA"/>
        </w:rPr>
        <w:t>при</w:t>
      </w:r>
    </w:p>
    <w:p w:rsidR="0054635A" w:rsidRPr="007E7C35" w:rsidRDefault="0054635A" w:rsidP="00CF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Берег</w:t>
      </w:r>
      <w:r w:rsidRPr="007E7C35">
        <w:rPr>
          <w:rFonts w:ascii="Times New Roman" w:hAnsi="Times New Roman"/>
          <w:b/>
          <w:sz w:val="28"/>
          <w:szCs w:val="28"/>
          <w:lang w:val="uk-UA"/>
        </w:rPr>
        <w:t>івській районній державній адміністрації</w:t>
      </w:r>
    </w:p>
    <w:p w:rsidR="0054635A" w:rsidRDefault="0054635A" w:rsidP="00CF4FA1">
      <w:pPr>
        <w:spacing w:after="0" w:line="240" w:lineRule="auto"/>
        <w:ind w:right="-7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ind w:right="-7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35A" w:rsidRPr="008F1E63" w:rsidRDefault="0054635A" w:rsidP="00CF4FA1">
      <w:pPr>
        <w:pStyle w:val="BodyText"/>
        <w:spacing w:after="0"/>
        <w:ind w:firstLine="708"/>
        <w:jc w:val="both"/>
      </w:pPr>
      <w:r>
        <w:t>Відповідно</w:t>
      </w:r>
      <w:r w:rsidRPr="001D1A70">
        <w:t xml:space="preserve"> </w:t>
      </w:r>
      <w:r w:rsidRPr="001F30F9">
        <w:t xml:space="preserve">до статей 6 і 39 Закону України „Про місцеві державні адміністрації”, </w:t>
      </w:r>
      <w:r>
        <w:t xml:space="preserve"> статті 5 Закону України „Про свободу совісті та релігійні організації”, з метою подальшого розвитку державно-церковних відносин </w:t>
      </w:r>
      <w:r w:rsidRPr="00CF4FA1">
        <w:t>у</w:t>
      </w:r>
      <w:r>
        <w:t xml:space="preserve"> районі, створення належних умов для захисту прав і законних інтересів релігійних організацій, утвердження принципів свободи совісті та рівності віросповідання:</w:t>
      </w:r>
    </w:p>
    <w:p w:rsidR="0054635A" w:rsidRPr="008F1E63" w:rsidRDefault="0054635A" w:rsidP="00CF4FA1">
      <w:pPr>
        <w:pStyle w:val="BodyText"/>
        <w:spacing w:after="0"/>
        <w:ind w:firstLine="708"/>
        <w:jc w:val="both"/>
      </w:pPr>
    </w:p>
    <w:p w:rsidR="0054635A" w:rsidRDefault="0054635A" w:rsidP="00CF4F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E530C">
        <w:rPr>
          <w:rFonts w:ascii="Times New Roman" w:hAnsi="Times New Roman"/>
          <w:sz w:val="28"/>
          <w:szCs w:val="28"/>
          <w:lang w:val="uk-UA"/>
        </w:rPr>
        <w:t xml:space="preserve">1. Утворити Раду </w:t>
      </w:r>
      <w:r>
        <w:rPr>
          <w:rFonts w:ascii="Times New Roman" w:hAnsi="Times New Roman"/>
          <w:sz w:val="28"/>
          <w:szCs w:val="28"/>
          <w:lang w:val="uk-UA"/>
        </w:rPr>
        <w:t>церков та</w:t>
      </w:r>
      <w:r w:rsidRPr="002E530C">
        <w:rPr>
          <w:rFonts w:ascii="Times New Roman" w:hAnsi="Times New Roman"/>
          <w:sz w:val="28"/>
          <w:szCs w:val="28"/>
          <w:lang w:val="uk-UA"/>
        </w:rPr>
        <w:t xml:space="preserve"> релігійних організацій при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Берегівській </w:t>
      </w:r>
      <w:r w:rsidRPr="002E530C">
        <w:rPr>
          <w:rFonts w:ascii="Times New Roman" w:hAnsi="Times New Roman"/>
          <w:sz w:val="28"/>
          <w:szCs w:val="28"/>
          <w:lang w:val="uk-UA"/>
        </w:rPr>
        <w:t>районній державн</w:t>
      </w:r>
      <w:r>
        <w:rPr>
          <w:rFonts w:ascii="Times New Roman" w:hAnsi="Times New Roman"/>
          <w:sz w:val="28"/>
          <w:szCs w:val="28"/>
          <w:lang w:val="uk-UA"/>
        </w:rPr>
        <w:t>ій адміністрації у складі  згідно з додатком (додається).</w:t>
      </w:r>
    </w:p>
    <w:p w:rsidR="0054635A" w:rsidRDefault="0054635A" w:rsidP="00CF4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Положення про Раду церков та</w:t>
      </w:r>
      <w:r w:rsidRPr="002E530C">
        <w:rPr>
          <w:rFonts w:ascii="Times New Roman" w:hAnsi="Times New Roman"/>
          <w:sz w:val="28"/>
          <w:szCs w:val="28"/>
          <w:lang w:val="uk-UA"/>
        </w:rPr>
        <w:t xml:space="preserve"> релігійних організацій при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Берегівській </w:t>
      </w:r>
      <w:r w:rsidRPr="002E530C">
        <w:rPr>
          <w:rFonts w:ascii="Times New Roman" w:hAnsi="Times New Roman"/>
          <w:sz w:val="28"/>
          <w:szCs w:val="28"/>
          <w:lang w:val="uk-UA"/>
        </w:rPr>
        <w:t>районній державн</w:t>
      </w:r>
      <w:r>
        <w:rPr>
          <w:rFonts w:ascii="Times New Roman" w:hAnsi="Times New Roman"/>
          <w:sz w:val="28"/>
          <w:szCs w:val="28"/>
          <w:lang w:val="uk-UA"/>
        </w:rPr>
        <w:t>ій адміністрації, що додається.</w:t>
      </w:r>
    </w:p>
    <w:p w:rsidR="0054635A" w:rsidRDefault="0054635A" w:rsidP="00CF4F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1747E5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 за собою. </w:t>
      </w:r>
    </w:p>
    <w:p w:rsidR="0054635A" w:rsidRDefault="0054635A" w:rsidP="00CF4FA1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4635A" w:rsidRPr="00854CE7" w:rsidRDefault="0054635A" w:rsidP="00CF4FA1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Голова державної адміністрації                                                     Ігор ВАНТЮХ</w:t>
      </w:r>
    </w:p>
    <w:p w:rsidR="0054635A" w:rsidRDefault="0054635A" w:rsidP="00CF4FA1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635A" w:rsidRPr="00B05997" w:rsidRDefault="0054635A" w:rsidP="00CF4FA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0599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Додаток </w:t>
      </w:r>
    </w:p>
    <w:p w:rsidR="0054635A" w:rsidRPr="00B05997" w:rsidRDefault="0054635A" w:rsidP="00CF4FA1">
      <w:pPr>
        <w:tabs>
          <w:tab w:val="left" w:pos="3315"/>
          <w:tab w:val="left" w:pos="6720"/>
          <w:tab w:val="left" w:pos="6840"/>
          <w:tab w:val="right" w:pos="963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до розпорядження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B0599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</w:p>
    <w:p w:rsidR="0054635A" w:rsidRPr="009655E0" w:rsidRDefault="0054635A" w:rsidP="00CF4FA1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B0599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F4FA1">
        <w:rPr>
          <w:rFonts w:ascii="Times New Roman" w:hAnsi="Times New Roman"/>
          <w:bCs/>
          <w:sz w:val="28"/>
          <w:szCs w:val="28"/>
          <w:lang w:val="uk-UA"/>
        </w:rPr>
        <w:t>_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26.04.2021</w:t>
      </w:r>
      <w:r w:rsidRPr="00CF4FA1">
        <w:rPr>
          <w:rFonts w:ascii="Times New Roman" w:hAnsi="Times New Roman"/>
          <w:bCs/>
          <w:sz w:val="28"/>
          <w:szCs w:val="28"/>
          <w:lang w:val="uk-UA"/>
        </w:rPr>
        <w:t>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№ </w:t>
      </w:r>
      <w:r w:rsidRPr="00CF4FA1">
        <w:rPr>
          <w:rFonts w:ascii="Times New Roman" w:hAnsi="Times New Roman"/>
          <w:bCs/>
          <w:sz w:val="28"/>
          <w:szCs w:val="28"/>
          <w:lang w:val="uk-UA"/>
        </w:rPr>
        <w:t>_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117</w:t>
      </w:r>
    </w:p>
    <w:p w:rsidR="0054635A" w:rsidRPr="007731E4" w:rsidRDefault="0054635A" w:rsidP="00CF4FA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4635A" w:rsidRPr="007731E4" w:rsidRDefault="0054635A" w:rsidP="00CF4FA1">
      <w:pPr>
        <w:pStyle w:val="Heading1"/>
        <w:jc w:val="center"/>
        <w:rPr>
          <w:rFonts w:ascii="Times New Roman" w:hAnsi="Times New Roman"/>
          <w:caps/>
          <w:sz w:val="28"/>
        </w:rPr>
      </w:pPr>
      <w:r w:rsidRPr="007731E4">
        <w:rPr>
          <w:rFonts w:ascii="Times New Roman" w:hAnsi="Times New Roman"/>
          <w:caps/>
          <w:sz w:val="28"/>
        </w:rPr>
        <w:t>Склад</w:t>
      </w:r>
    </w:p>
    <w:p w:rsidR="0054635A" w:rsidRDefault="0054635A" w:rsidP="00CF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Ради   церков   та </w:t>
      </w:r>
      <w:r w:rsidRPr="007731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1E4">
        <w:rPr>
          <w:rFonts w:ascii="Times New Roman" w:hAnsi="Times New Roman"/>
          <w:sz w:val="28"/>
          <w:szCs w:val="28"/>
          <w:lang w:val="uk-UA"/>
        </w:rPr>
        <w:t xml:space="preserve">релігійних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31E4">
        <w:rPr>
          <w:rFonts w:ascii="Times New Roman" w:hAnsi="Times New Roman"/>
          <w:sz w:val="28"/>
          <w:szCs w:val="28"/>
          <w:lang w:val="uk-UA"/>
        </w:rPr>
        <w:t xml:space="preserve">організацій </w:t>
      </w:r>
      <w:r>
        <w:rPr>
          <w:rFonts w:ascii="Times New Roman" w:hAnsi="Times New Roman"/>
          <w:sz w:val="28"/>
          <w:szCs w:val="28"/>
          <w:lang w:val="uk-UA"/>
        </w:rPr>
        <w:t xml:space="preserve">  при</w:t>
      </w:r>
    </w:p>
    <w:p w:rsidR="0054635A" w:rsidRPr="003C2D41" w:rsidRDefault="0054635A" w:rsidP="00CF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31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Берегівській </w:t>
      </w:r>
      <w:r w:rsidRPr="007731E4">
        <w:rPr>
          <w:rFonts w:ascii="Times New Roman" w:hAnsi="Times New Roman"/>
          <w:sz w:val="28"/>
          <w:szCs w:val="28"/>
          <w:lang w:val="uk-UA"/>
        </w:rPr>
        <w:t>районній державній адміністрації</w:t>
      </w:r>
    </w:p>
    <w:p w:rsidR="0054635A" w:rsidRPr="00466A38" w:rsidRDefault="0054635A" w:rsidP="00CF4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38" w:type="dxa"/>
        <w:tblInd w:w="250" w:type="dxa"/>
        <w:tblLayout w:type="fixed"/>
        <w:tblLook w:val="0000"/>
      </w:tblPr>
      <w:tblGrid>
        <w:gridCol w:w="3818"/>
        <w:gridCol w:w="5420"/>
      </w:tblGrid>
      <w:tr w:rsidR="0054635A" w:rsidRPr="00647EE2" w:rsidTr="00CF4FA1">
        <w:tc>
          <w:tcPr>
            <w:tcW w:w="3818" w:type="dxa"/>
          </w:tcPr>
          <w:p w:rsidR="0054635A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ВАНТЮХ</w:t>
            </w:r>
          </w:p>
          <w:p w:rsidR="0054635A" w:rsidRPr="007B5AA5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Ігор Віталійович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голова Берегівської районної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54635A" w:rsidRPr="009801E2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54635A" w:rsidRPr="00647EE2" w:rsidTr="00CF4FA1">
        <w:tc>
          <w:tcPr>
            <w:tcW w:w="3818" w:type="dxa"/>
          </w:tcPr>
          <w:p w:rsidR="0054635A" w:rsidRPr="002106C4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106C4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БІДЗІЛЯ</w:t>
            </w:r>
          </w:p>
          <w:p w:rsidR="0054635A" w:rsidRPr="002106C4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2106C4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2106C4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громади Української Правос-лавної Церкви Свято-Троїцького собору м.Виноградів (за згодою)</w:t>
            </w:r>
          </w:p>
          <w:p w:rsidR="0054635A" w:rsidRPr="0092425F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</w:p>
        </w:tc>
      </w:tr>
      <w:tr w:rsidR="0054635A" w:rsidRPr="00647EE2" w:rsidTr="00CF4FA1">
        <w:tc>
          <w:tcPr>
            <w:tcW w:w="3818" w:type="dxa"/>
          </w:tcPr>
          <w:p w:rsidR="0054635A" w:rsidRPr="0092425F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92425F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ВАЙНРАУХ</w:t>
            </w:r>
          </w:p>
          <w:p w:rsidR="0054635A" w:rsidRPr="007B5AA5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92425F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Федір Петрович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tabs>
                <w:tab w:val="left" w:pos="1440"/>
              </w:tabs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92425F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адміністратор парафії Римсько-Като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-</w:t>
            </w:r>
            <w:r w:rsidRPr="0092425F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лицької церкви у смт.Королево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(за згодою)</w:t>
            </w:r>
          </w:p>
          <w:p w:rsidR="0054635A" w:rsidRPr="0092425F" w:rsidRDefault="0054635A" w:rsidP="00CF4FA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4635A" w:rsidRPr="00647EE2" w:rsidTr="00CF4FA1">
        <w:tc>
          <w:tcPr>
            <w:tcW w:w="3818" w:type="dxa"/>
          </w:tcPr>
          <w:p w:rsidR="0054635A" w:rsidRPr="009F3012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9F3012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ГЕСНЯ </w:t>
            </w:r>
          </w:p>
          <w:p w:rsidR="0054635A" w:rsidRPr="007B5AA5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9F3012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Василь Євгенович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9F3012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громади УПЦ (Православної Церкви України) </w:t>
            </w:r>
            <w:r w:rsidRPr="009F3012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hu-HU"/>
              </w:rPr>
              <w:t>„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Успіння Пресвятої Богородиці</w:t>
            </w:r>
            <w:r w:rsidRPr="009F3012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hu-HU"/>
              </w:rPr>
              <w:t>”</w:t>
            </w:r>
            <w:r w:rsidRPr="009F3012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м. Виноградів</w:t>
            </w:r>
            <w:r w:rsidRPr="009F3012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(з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а згодою)</w:t>
            </w:r>
          </w:p>
          <w:p w:rsidR="0054635A" w:rsidRPr="007B5AA5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</w:p>
        </w:tc>
      </w:tr>
      <w:tr w:rsidR="0054635A" w:rsidRPr="00647EE2" w:rsidTr="00CF4FA1">
        <w:tc>
          <w:tcPr>
            <w:tcW w:w="3818" w:type="dxa"/>
          </w:tcPr>
          <w:p w:rsidR="0054635A" w:rsidRPr="006E6BAD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E6BAD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ГУНЯДІ</w:t>
            </w:r>
          </w:p>
          <w:p w:rsidR="0054635A" w:rsidRPr="006E6BAD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E6BAD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Отілло Матвійович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6C6D9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декан Мараморош-Угочанського церков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6C6D9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ного округу</w:t>
            </w:r>
            <w:r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Закарпатської Ц</w:t>
            </w:r>
            <w:r w:rsidRPr="006C6D9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еркви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(за згодою)</w:t>
            </w:r>
          </w:p>
          <w:p w:rsidR="0054635A" w:rsidRPr="006C6D95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54635A" w:rsidRPr="007C0899" w:rsidTr="00CF4FA1">
        <w:trPr>
          <w:trHeight w:val="964"/>
        </w:trPr>
        <w:tc>
          <w:tcPr>
            <w:tcW w:w="3818" w:type="dxa"/>
          </w:tcPr>
          <w:p w:rsidR="0054635A" w:rsidRPr="00D267ED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7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ДЕМКО </w:t>
            </w:r>
          </w:p>
          <w:p w:rsidR="0054635A" w:rsidRPr="007B5AA5" w:rsidRDefault="0054635A" w:rsidP="00CF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7ED">
              <w:rPr>
                <w:rFonts w:ascii="Times New Roman" w:hAnsi="Times New Roman"/>
                <w:sz w:val="28"/>
                <w:szCs w:val="28"/>
                <w:lang w:val="uk-UA"/>
              </w:rPr>
              <w:t>Ференц Ференцович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D267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синкел для угорськомовних вірників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Мукачівської греко-католицької єпархії</w:t>
            </w:r>
            <w:r>
              <w:rPr>
                <w:rStyle w:val="s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(за згодою)</w:t>
            </w:r>
          </w:p>
          <w:p w:rsidR="0054635A" w:rsidRPr="00D267ED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54635A" w:rsidRPr="007C0899" w:rsidTr="00CF4FA1">
        <w:tc>
          <w:tcPr>
            <w:tcW w:w="3818" w:type="dxa"/>
          </w:tcPr>
          <w:p w:rsidR="0054635A" w:rsidRPr="004168EC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8EC">
              <w:rPr>
                <w:rFonts w:ascii="Times New Roman" w:hAnsi="Times New Roman"/>
                <w:sz w:val="28"/>
                <w:szCs w:val="28"/>
                <w:lang w:val="uk-UA"/>
              </w:rPr>
              <w:t>КОСТАК</w:t>
            </w:r>
          </w:p>
          <w:p w:rsidR="0054635A" w:rsidRPr="004168EC" w:rsidRDefault="0054635A" w:rsidP="00CF4FA1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4168EC">
              <w:rPr>
                <w:rFonts w:ascii="Times New Roman" w:hAnsi="Times New Roman"/>
                <w:sz w:val="28"/>
                <w:szCs w:val="28"/>
                <w:lang w:val="uk-UA"/>
              </w:rPr>
              <w:t>Юрій Андрійович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диякон Помісної Церкви Євангельських Християн-баптистів м.Виноградів</w:t>
            </w:r>
            <w:r w:rsidRPr="004168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(за згодою)</w:t>
            </w:r>
          </w:p>
          <w:p w:rsidR="0054635A" w:rsidRPr="00805AB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54635A" w:rsidRPr="007C0899" w:rsidTr="00CF4FA1">
        <w:tc>
          <w:tcPr>
            <w:tcW w:w="3818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</w:t>
            </w:r>
          </w:p>
          <w:p w:rsidR="0054635A" w:rsidRPr="00805AB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Владислав Євгенійович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священнослужитель Мукачівсько-Карпатської єпархії Православної Церкви України м.Берегове, настоятель Свято-Успенської громади м.Берегове</w:t>
            </w:r>
          </w:p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4635A" w:rsidRPr="000700ED" w:rsidTr="00CF4FA1">
        <w:tc>
          <w:tcPr>
            <w:tcW w:w="3818" w:type="dxa"/>
          </w:tcPr>
          <w:p w:rsidR="0054635A" w:rsidRPr="00805AB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5AB1">
              <w:rPr>
                <w:rFonts w:ascii="Times New Roman" w:hAnsi="Times New Roman"/>
                <w:sz w:val="28"/>
                <w:szCs w:val="28"/>
                <w:lang w:val="uk-UA"/>
              </w:rPr>
              <w:t>ЛОМАГА</w:t>
            </w:r>
          </w:p>
          <w:p w:rsidR="0054635A" w:rsidRPr="00925541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805AB1">
              <w:rPr>
                <w:rFonts w:ascii="Times New Roman" w:hAnsi="Times New Roman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936D4A">
              <w:rPr>
                <w:rFonts w:ascii="Times New Roman" w:hAnsi="Times New Roman"/>
                <w:sz w:val="28"/>
                <w:szCs w:val="28"/>
                <w:lang w:val="uk-UA"/>
              </w:rPr>
              <w:t>лагочинний Берегівського району Української Православної Церкви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(за згодою)</w:t>
            </w:r>
          </w:p>
          <w:p w:rsidR="0054635A" w:rsidRPr="0092554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</w:p>
        </w:tc>
      </w:tr>
      <w:tr w:rsidR="0054635A" w:rsidRPr="00647EE2" w:rsidTr="007C0899">
        <w:tc>
          <w:tcPr>
            <w:tcW w:w="3818" w:type="dxa"/>
          </w:tcPr>
          <w:p w:rsidR="0054635A" w:rsidRPr="0092554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541">
              <w:rPr>
                <w:rFonts w:ascii="Times New Roman" w:hAnsi="Times New Roman"/>
                <w:sz w:val="28"/>
                <w:szCs w:val="28"/>
                <w:lang w:val="uk-UA"/>
              </w:rPr>
              <w:t>МОЛНАР</w:t>
            </w:r>
          </w:p>
          <w:p w:rsidR="0054635A" w:rsidRPr="00925541" w:rsidRDefault="0054635A" w:rsidP="00CF4F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5541">
              <w:rPr>
                <w:rFonts w:ascii="Times New Roman" w:hAnsi="Times New Roman"/>
                <w:sz w:val="28"/>
                <w:szCs w:val="28"/>
                <w:lang w:val="uk-UA"/>
              </w:rPr>
              <w:t>Янош Іванович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925541">
              <w:rPr>
                <w:rFonts w:ascii="Times New Roman" w:hAnsi="Times New Roman"/>
                <w:sz w:val="28"/>
                <w:szCs w:val="28"/>
                <w:lang w:val="uk-UA"/>
              </w:rPr>
              <w:t>настоятель парафії Римсько-Католицької церкви у м.Берегове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(за згодою)</w:t>
            </w:r>
          </w:p>
          <w:p w:rsidR="0054635A" w:rsidRPr="007B5AA5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</w:p>
        </w:tc>
      </w:tr>
      <w:tr w:rsidR="0054635A" w:rsidRPr="007C0899" w:rsidTr="007C0899">
        <w:tc>
          <w:tcPr>
            <w:tcW w:w="3818" w:type="dxa"/>
          </w:tcPr>
          <w:p w:rsidR="0054635A" w:rsidRDefault="0054635A" w:rsidP="00EC5C86">
            <w:pPr>
              <w:pStyle w:val="BodyText"/>
              <w:spacing w:after="0"/>
              <w:jc w:val="both"/>
              <w:rPr>
                <w:rStyle w:val="Emphasis"/>
                <w:i w:val="0"/>
              </w:rPr>
            </w:pPr>
          </w:p>
          <w:p w:rsidR="0054635A" w:rsidRDefault="0054635A" w:rsidP="00EC5C86">
            <w:pPr>
              <w:pStyle w:val="BodyText"/>
              <w:spacing w:after="0"/>
              <w:jc w:val="both"/>
              <w:rPr>
                <w:rStyle w:val="Emphasis"/>
                <w:i w:val="0"/>
              </w:rPr>
            </w:pPr>
          </w:p>
          <w:p w:rsidR="0054635A" w:rsidRDefault="0054635A" w:rsidP="00EC5C86">
            <w:pPr>
              <w:pStyle w:val="BodyText"/>
              <w:spacing w:after="0"/>
              <w:jc w:val="both"/>
              <w:rPr>
                <w:rStyle w:val="Emphasis"/>
                <w:i w:val="0"/>
                <w:lang w:val="en-US"/>
              </w:rPr>
            </w:pPr>
            <w:r>
              <w:rPr>
                <w:rStyle w:val="Emphasis"/>
                <w:i w:val="0"/>
              </w:rPr>
              <w:t xml:space="preserve">НАДЬ </w:t>
            </w:r>
          </w:p>
          <w:p w:rsidR="0054635A" w:rsidRDefault="0054635A" w:rsidP="00EC5C86">
            <w:pPr>
              <w:pStyle w:val="BodyText"/>
              <w:spacing w:after="0"/>
              <w:jc w:val="both"/>
            </w:pPr>
            <w:r>
              <w:rPr>
                <w:rStyle w:val="Emphasis"/>
                <w:i w:val="0"/>
              </w:rPr>
              <w:t xml:space="preserve">Чаба Чабович </w:t>
            </w:r>
          </w:p>
          <w:p w:rsidR="0054635A" w:rsidRPr="0092554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2</w:t>
            </w:r>
          </w:p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54635A" w:rsidRPr="004E6225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старший пресвітер</w:t>
            </w:r>
            <w:r w:rsidRPr="004E6225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4E6225">
              <w:rPr>
                <w:rFonts w:ascii="Times New Roman" w:hAnsi="Times New Roman"/>
                <w:sz w:val="28"/>
                <w:szCs w:val="28"/>
                <w:lang w:val="uk-UA"/>
              </w:rPr>
              <w:t>Помісної Церкви Євангельських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6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Християн-баптистів </w:t>
            </w:r>
            <w:r w:rsidRPr="004E6225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с.Кі</w:t>
            </w: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-</w:t>
            </w:r>
            <w:r w:rsidRPr="004E6225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дьош  (за згодою)</w:t>
            </w:r>
          </w:p>
        </w:tc>
      </w:tr>
      <w:tr w:rsidR="0054635A" w:rsidRPr="00647EE2" w:rsidTr="007C0899">
        <w:tc>
          <w:tcPr>
            <w:tcW w:w="3818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54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АВКО</w:t>
            </w:r>
          </w:p>
          <w:p w:rsidR="0054635A" w:rsidRPr="0092554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541">
              <w:rPr>
                <w:rFonts w:ascii="Times New Roman" w:hAnsi="Times New Roman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925541">
              <w:rPr>
                <w:rFonts w:ascii="Times New Roman" w:hAnsi="Times New Roman"/>
                <w:sz w:val="28"/>
                <w:szCs w:val="28"/>
                <w:lang w:val="uk-UA"/>
              </w:rPr>
              <w:t>лагочинний Берегівського району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ра-вославної Церкви України 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(за згодою)</w:t>
            </w:r>
          </w:p>
          <w:p w:rsidR="0054635A" w:rsidRPr="0092554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4635A" w:rsidRPr="00F235F0" w:rsidTr="007C0899">
        <w:tc>
          <w:tcPr>
            <w:tcW w:w="3818" w:type="dxa"/>
          </w:tcPr>
          <w:p w:rsidR="0054635A" w:rsidRPr="00F235F0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>СИПКО</w:t>
            </w:r>
          </w:p>
          <w:p w:rsidR="0054635A" w:rsidRPr="00F235F0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>Мирослав Миронович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>декан Виноградівського деканату Мукачівської греко-католицької єпархії</w:t>
            </w:r>
            <w:r w:rsidRPr="00F235F0">
              <w:rPr>
                <w:rStyle w:val="s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5F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(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за згодою)</w:t>
            </w:r>
          </w:p>
          <w:p w:rsidR="0054635A" w:rsidRPr="00925541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4635A" w:rsidRPr="00063C93" w:rsidTr="00CF4FA1">
        <w:tc>
          <w:tcPr>
            <w:tcW w:w="3818" w:type="dxa"/>
          </w:tcPr>
          <w:p w:rsidR="0054635A" w:rsidRPr="00F235F0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>ХРИПТА</w:t>
            </w:r>
          </w:p>
          <w:p w:rsidR="0054635A" w:rsidRPr="00F235F0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5420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063C93">
              <w:rPr>
                <w:rFonts w:ascii="Times New Roman" w:hAnsi="Times New Roman"/>
                <w:sz w:val="28"/>
                <w:szCs w:val="28"/>
                <w:lang w:val="uk-UA"/>
              </w:rPr>
              <w:t>голова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акарпатського обласного об’єд-нання Української Церкви Християн Віри Євангельської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 xml:space="preserve"> (за згодою)</w:t>
            </w:r>
          </w:p>
          <w:p w:rsidR="0054635A" w:rsidRPr="00C34300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4635A" w:rsidRPr="00063C93" w:rsidTr="00CF4FA1">
        <w:tc>
          <w:tcPr>
            <w:tcW w:w="3818" w:type="dxa"/>
          </w:tcPr>
          <w:p w:rsidR="0054635A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C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ШЕЛЕМБА </w:t>
            </w:r>
          </w:p>
          <w:p w:rsidR="0054635A" w:rsidRPr="00063C93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C93">
              <w:rPr>
                <w:rFonts w:ascii="Times New Roman" w:hAnsi="Times New Roman"/>
                <w:sz w:val="28"/>
                <w:szCs w:val="28"/>
                <w:lang w:val="uk-UA"/>
              </w:rPr>
              <w:t>Михайло Петрович</w:t>
            </w:r>
          </w:p>
        </w:tc>
        <w:tc>
          <w:tcPr>
            <w:tcW w:w="5420" w:type="dxa"/>
          </w:tcPr>
          <w:p w:rsidR="0054635A" w:rsidRPr="00063C93" w:rsidRDefault="0054635A" w:rsidP="00CF4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декан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Берегів</w:t>
            </w: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>ського деканату Мука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235F0">
              <w:rPr>
                <w:rFonts w:ascii="Times New Roman" w:hAnsi="Times New Roman"/>
                <w:sz w:val="28"/>
                <w:szCs w:val="28"/>
                <w:lang w:val="uk-UA"/>
              </w:rPr>
              <w:t>чівської греко-католицької єпархії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5F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(</w:t>
            </w:r>
            <w:r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  <w:t>за згодою)</w:t>
            </w:r>
          </w:p>
        </w:tc>
      </w:tr>
    </w:tbl>
    <w:p w:rsidR="0054635A" w:rsidRDefault="0054635A" w:rsidP="00CF4FA1">
      <w:pPr>
        <w:spacing w:after="0" w:line="240" w:lineRule="auto"/>
        <w:rPr>
          <w:i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i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i/>
          <w:szCs w:val="28"/>
          <w:lang w:val="uk-UA"/>
        </w:rPr>
      </w:pPr>
    </w:p>
    <w:p w:rsidR="0054635A" w:rsidRPr="00B05997" w:rsidRDefault="0054635A" w:rsidP="00CF4F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Кер</w:t>
      </w:r>
      <w:r w:rsidRPr="00B05997">
        <w:rPr>
          <w:rFonts w:ascii="Times New Roman" w:hAnsi="Times New Roman"/>
          <w:b/>
          <w:sz w:val="28"/>
          <w:szCs w:val="28"/>
          <w:lang w:val="uk-UA"/>
        </w:rPr>
        <w:t xml:space="preserve">івник апарату                                                                               </w:t>
      </w:r>
    </w:p>
    <w:p w:rsidR="0054635A" w:rsidRDefault="0054635A" w:rsidP="00CF4F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05997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05997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5997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B05997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>Нелі ТЕРЛЕЦЬКА</w:t>
      </w:r>
    </w:p>
    <w:p w:rsidR="0054635A" w:rsidRDefault="0054635A" w:rsidP="00CF4F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635A" w:rsidRDefault="0054635A" w:rsidP="00CF4FA1">
      <w:pPr>
        <w:spacing w:after="0" w:line="240" w:lineRule="auto"/>
        <w:rPr>
          <w:rFonts w:ascii="Times New Roman" w:hAnsi="Times New Roman"/>
          <w:b/>
          <w:sz w:val="14"/>
          <w:szCs w:val="28"/>
          <w:lang w:val="uk-UA"/>
        </w:rPr>
        <w:sectPr w:rsidR="0054635A" w:rsidSect="00066CA6">
          <w:headerReference w:type="even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635A" w:rsidRPr="0054534D" w:rsidRDefault="0054635A" w:rsidP="00CF4FA1">
      <w:pPr>
        <w:spacing w:after="0" w:line="240" w:lineRule="auto"/>
        <w:rPr>
          <w:rFonts w:ascii="Times New Roman" w:hAnsi="Times New Roman"/>
          <w:b/>
          <w:sz w:val="14"/>
          <w:szCs w:val="28"/>
          <w:lang w:val="uk-UA"/>
        </w:rPr>
      </w:pPr>
    </w:p>
    <w:tbl>
      <w:tblPr>
        <w:tblW w:w="9708" w:type="dxa"/>
        <w:tblLook w:val="01E0"/>
      </w:tblPr>
      <w:tblGrid>
        <w:gridCol w:w="6228"/>
        <w:gridCol w:w="3480"/>
      </w:tblGrid>
      <w:tr w:rsidR="0054635A" w:rsidRPr="00FB7A58" w:rsidTr="003F1683">
        <w:tc>
          <w:tcPr>
            <w:tcW w:w="6228" w:type="dxa"/>
          </w:tcPr>
          <w:p w:rsidR="0054635A" w:rsidRPr="00FB7A58" w:rsidRDefault="0054635A" w:rsidP="00CF4FA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480" w:type="dxa"/>
          </w:tcPr>
          <w:p w:rsidR="0054635A" w:rsidRPr="00FB7A58" w:rsidRDefault="0054635A" w:rsidP="00CF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A58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54635A" w:rsidRPr="00FB7A58" w:rsidRDefault="0054635A" w:rsidP="00CF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A58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</w:t>
            </w:r>
          </w:p>
          <w:p w:rsidR="0054635A" w:rsidRPr="00FB7A58" w:rsidRDefault="0054635A" w:rsidP="00CF4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A58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54635A" w:rsidRPr="00FB7A58" w:rsidRDefault="0054635A" w:rsidP="00CF4FA1">
            <w:pPr>
              <w:spacing w:after="0" w:line="240" w:lineRule="auto"/>
              <w:rPr>
                <w:lang w:val="uk-UA"/>
              </w:rPr>
            </w:pPr>
            <w:r w:rsidRPr="00E07851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26.04.2021</w:t>
            </w:r>
            <w:r w:rsidRPr="00E07851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FB7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E07851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</w:tr>
    </w:tbl>
    <w:p w:rsidR="0054635A" w:rsidRDefault="0054635A" w:rsidP="00CF4FA1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  <w:lang w:val="uk-UA"/>
        </w:rPr>
      </w:pPr>
    </w:p>
    <w:p w:rsidR="0054635A" w:rsidRDefault="0054635A" w:rsidP="00CF4FA1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sz w:val="28"/>
          <w:szCs w:val="28"/>
          <w:lang w:val="uk-UA"/>
        </w:rPr>
      </w:pPr>
      <w:r w:rsidRPr="005E47BD">
        <w:rPr>
          <w:rStyle w:val="Strong"/>
          <w:b w:val="0"/>
          <w:bCs/>
          <w:sz w:val="28"/>
          <w:szCs w:val="28"/>
          <w:lang w:val="uk-UA"/>
        </w:rPr>
        <w:t>ПОЛОЖЕННЯ</w:t>
      </w:r>
      <w:r w:rsidRPr="005E47BD">
        <w:rPr>
          <w:b/>
          <w:bCs/>
          <w:sz w:val="28"/>
          <w:szCs w:val="28"/>
          <w:lang w:val="uk-UA"/>
        </w:rPr>
        <w:br/>
      </w:r>
      <w:r w:rsidRPr="005E47BD">
        <w:rPr>
          <w:rStyle w:val="Strong"/>
          <w:b w:val="0"/>
          <w:bCs/>
          <w:sz w:val="28"/>
          <w:szCs w:val="28"/>
          <w:lang w:val="uk-UA"/>
        </w:rPr>
        <w:t xml:space="preserve">про Раду церков </w:t>
      </w:r>
      <w:r>
        <w:rPr>
          <w:rStyle w:val="Strong"/>
          <w:b w:val="0"/>
          <w:bCs/>
          <w:sz w:val="28"/>
          <w:szCs w:val="28"/>
          <w:lang w:val="uk-UA"/>
        </w:rPr>
        <w:t>та</w:t>
      </w:r>
      <w:r w:rsidRPr="005E47BD">
        <w:rPr>
          <w:rStyle w:val="Strong"/>
          <w:b w:val="0"/>
          <w:bCs/>
          <w:sz w:val="28"/>
          <w:szCs w:val="28"/>
          <w:lang w:val="uk-UA"/>
        </w:rPr>
        <w:t xml:space="preserve"> релігійних організацій</w:t>
      </w:r>
      <w:r>
        <w:rPr>
          <w:rStyle w:val="Strong"/>
          <w:b w:val="0"/>
          <w:bCs/>
          <w:sz w:val="28"/>
          <w:szCs w:val="28"/>
          <w:lang w:val="uk-UA"/>
        </w:rPr>
        <w:t xml:space="preserve"> п</w:t>
      </w:r>
      <w:r w:rsidRPr="005E47BD">
        <w:rPr>
          <w:rStyle w:val="Strong"/>
          <w:b w:val="0"/>
          <w:bCs/>
          <w:sz w:val="28"/>
          <w:szCs w:val="28"/>
          <w:lang w:val="uk-UA"/>
        </w:rPr>
        <w:t>ри</w:t>
      </w:r>
    </w:p>
    <w:p w:rsidR="0054635A" w:rsidRPr="003C2D41" w:rsidRDefault="0054635A" w:rsidP="00CF4FA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Берегі</w:t>
      </w:r>
      <w:r w:rsidRPr="003C2D41">
        <w:rPr>
          <w:bCs/>
          <w:sz w:val="28"/>
          <w:szCs w:val="28"/>
          <w:lang w:val="uk-UA"/>
        </w:rPr>
        <w:t>вській</w:t>
      </w:r>
      <w:r>
        <w:rPr>
          <w:b/>
          <w:bCs/>
          <w:sz w:val="28"/>
          <w:szCs w:val="28"/>
          <w:lang w:val="uk-UA"/>
        </w:rPr>
        <w:t xml:space="preserve"> </w:t>
      </w:r>
      <w:r w:rsidRPr="005E47BD">
        <w:rPr>
          <w:rStyle w:val="Strong"/>
          <w:b w:val="0"/>
          <w:bCs/>
          <w:sz w:val="28"/>
          <w:szCs w:val="28"/>
          <w:lang w:val="uk-UA"/>
        </w:rPr>
        <w:t>районній державній адміністрації</w:t>
      </w:r>
      <w:r w:rsidRPr="005E47BD">
        <w:rPr>
          <w:b/>
          <w:bCs/>
          <w:sz w:val="28"/>
          <w:szCs w:val="28"/>
          <w:lang w:val="uk-UA"/>
        </w:rPr>
        <w:br/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1.</w:t>
      </w:r>
      <w:r w:rsidRPr="00652A16">
        <w:rPr>
          <w:sz w:val="28"/>
          <w:szCs w:val="28"/>
        </w:rPr>
        <w:t> </w:t>
      </w:r>
      <w:r w:rsidRPr="00652A16">
        <w:rPr>
          <w:sz w:val="28"/>
          <w:szCs w:val="28"/>
          <w:lang w:val="uk-UA"/>
        </w:rPr>
        <w:t xml:space="preserve">Рада церков </w:t>
      </w:r>
      <w:r>
        <w:rPr>
          <w:sz w:val="28"/>
          <w:szCs w:val="28"/>
          <w:lang w:val="uk-UA"/>
        </w:rPr>
        <w:t xml:space="preserve">та релігійних організацій при Берегівській </w:t>
      </w:r>
      <w:r w:rsidRPr="00652A16">
        <w:rPr>
          <w:sz w:val="28"/>
          <w:szCs w:val="28"/>
          <w:lang w:val="uk-UA"/>
        </w:rPr>
        <w:t xml:space="preserve">районній державній адміністрації (далі –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 xml:space="preserve">ада) </w:t>
      </w:r>
      <w:r>
        <w:rPr>
          <w:sz w:val="28"/>
          <w:szCs w:val="28"/>
          <w:lang w:val="uk-UA"/>
        </w:rPr>
        <w:t xml:space="preserve">утворюється і діє на громадських засадах, як консультативно-дорадчий орган </w:t>
      </w:r>
      <w:r w:rsidRPr="00652A16">
        <w:rPr>
          <w:sz w:val="28"/>
          <w:szCs w:val="28"/>
          <w:lang w:val="uk-UA"/>
        </w:rPr>
        <w:t>з метою об</w:t>
      </w:r>
      <w:r>
        <w:rPr>
          <w:sz w:val="28"/>
          <w:szCs w:val="28"/>
          <w:lang w:val="uk-UA"/>
        </w:rPr>
        <w:t>’</w:t>
      </w:r>
      <w:r w:rsidRPr="00652A16">
        <w:rPr>
          <w:sz w:val="28"/>
          <w:szCs w:val="28"/>
          <w:lang w:val="uk-UA"/>
        </w:rPr>
        <w:t>єднання зусиль релігійних та відповідних громадських організацій</w:t>
      </w:r>
      <w:r>
        <w:rPr>
          <w:sz w:val="28"/>
          <w:szCs w:val="28"/>
          <w:lang w:val="uk-UA"/>
        </w:rPr>
        <w:t>, які здійснюють свою діяльність на території Берегівського району, для сприяння у вирішенні питань подальшого розвитку духовної та культурно-історичної спадщини минулих поколінь, виховання громадян на прикладах високої моралі, дбайливого та гуманного ставлення до людини, сім’ї, дітей, знедолених, держави, потребуючих соціальної опіки,  а також координації міжцерковного діалогу, толерантного ставлення до різнобарв’я конфесійного насичення району.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2.</w:t>
      </w:r>
      <w:r w:rsidRPr="00652A1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 xml:space="preserve">ада </w:t>
      </w:r>
      <w:r>
        <w:rPr>
          <w:sz w:val="28"/>
          <w:szCs w:val="28"/>
          <w:lang w:val="uk-UA"/>
        </w:rPr>
        <w:t xml:space="preserve">функціонує </w:t>
      </w:r>
      <w:r w:rsidRPr="00652A16">
        <w:rPr>
          <w:sz w:val="28"/>
          <w:szCs w:val="28"/>
          <w:lang w:val="uk-UA"/>
        </w:rPr>
        <w:t xml:space="preserve">на засадах рівності та </w:t>
      </w:r>
      <w:r>
        <w:rPr>
          <w:sz w:val="28"/>
          <w:szCs w:val="28"/>
          <w:lang w:val="uk-UA"/>
        </w:rPr>
        <w:t>рівноправ’</w:t>
      </w:r>
      <w:r w:rsidRPr="00652A16">
        <w:rPr>
          <w:sz w:val="28"/>
          <w:szCs w:val="28"/>
          <w:lang w:val="uk-UA"/>
        </w:rPr>
        <w:t>я, поваги до внутрішніх настанов і традицій усіх діючих в рамках Конституції України релігійних організацій і є незалежною від будь-яких політичних партій, рухів, інших громадських формувань та їх керівних органів.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</w:rPr>
        <w:t>3. 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 xml:space="preserve"> </w:t>
      </w:r>
      <w:r w:rsidRPr="00652A16">
        <w:rPr>
          <w:sz w:val="28"/>
          <w:szCs w:val="28"/>
        </w:rPr>
        <w:t xml:space="preserve">не втручається у внутрішні справи релігійних і громадських організацій, у своїй діяльності керується Конституцією України, Законом України </w:t>
      </w:r>
      <w:r>
        <w:rPr>
          <w:sz w:val="28"/>
          <w:szCs w:val="28"/>
        </w:rPr>
        <w:t>„</w:t>
      </w:r>
      <w:r w:rsidRPr="00652A16">
        <w:rPr>
          <w:sz w:val="28"/>
          <w:szCs w:val="28"/>
        </w:rPr>
        <w:t>Про свободу совісті та релігійні організації</w:t>
      </w:r>
      <w:r>
        <w:rPr>
          <w:sz w:val="28"/>
          <w:szCs w:val="28"/>
        </w:rPr>
        <w:t>”</w:t>
      </w:r>
      <w:r w:rsidRPr="00652A16">
        <w:rPr>
          <w:sz w:val="28"/>
          <w:szCs w:val="28"/>
        </w:rPr>
        <w:t>, іншими актами законодавства та міжнародними договорами України у тій частині, що стосується релігійних організацій, а також цим Положенням.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4.</w:t>
      </w:r>
      <w:r w:rsidRPr="00652A16">
        <w:rPr>
          <w:sz w:val="28"/>
          <w:szCs w:val="28"/>
        </w:rPr>
        <w:t> </w:t>
      </w:r>
      <w:r w:rsidRPr="00652A16">
        <w:rPr>
          <w:sz w:val="28"/>
          <w:szCs w:val="28"/>
          <w:lang w:val="uk-UA"/>
        </w:rPr>
        <w:t xml:space="preserve">Основними завданнями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и</w:t>
      </w:r>
      <w:r w:rsidRPr="00652A16">
        <w:rPr>
          <w:sz w:val="28"/>
          <w:szCs w:val="28"/>
          <w:lang w:val="uk-UA"/>
        </w:rPr>
        <w:t xml:space="preserve"> є:</w:t>
      </w:r>
    </w:p>
    <w:p w:rsidR="0054635A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активізація участі церковних громад та релігійних організацій у подальшому духовному розвитку надбань українського народу, зміцненні гуманістичних засад суспільства;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міжконфесійному взаєморозумінню та злагоді</w:t>
      </w:r>
      <w:r w:rsidRPr="00652A16">
        <w:rPr>
          <w:sz w:val="28"/>
          <w:szCs w:val="28"/>
          <w:lang w:val="uk-UA"/>
        </w:rPr>
        <w:t>;</w:t>
      </w:r>
    </w:p>
    <w:p w:rsidR="0054635A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питань щодо поточної співпраці релігійних організацій і органів влади у Берегівському районі;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652A16">
        <w:rPr>
          <w:sz w:val="28"/>
          <w:szCs w:val="28"/>
          <w:lang w:val="uk-UA"/>
        </w:rPr>
        <w:t>єднання з</w:t>
      </w:r>
      <w:r>
        <w:rPr>
          <w:sz w:val="28"/>
          <w:szCs w:val="28"/>
          <w:lang w:val="uk-UA"/>
        </w:rPr>
        <w:t xml:space="preserve">усиль релігійних організацій з органами державної влади у благодійній </w:t>
      </w:r>
      <w:r w:rsidRPr="00652A16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, залучення громадян до програм здорового способу життя, боротьби з проявами алкоголізму, наркоманії, тютюнопаління, </w:t>
      </w:r>
      <w:r w:rsidRPr="00554039">
        <w:rPr>
          <w:sz w:val="28"/>
          <w:szCs w:val="28"/>
          <w:lang w:val="uk-UA"/>
        </w:rPr>
        <w:t>зміцнення традиційних сімейних стосунків на християнських цінностях</w:t>
      </w:r>
      <w:r>
        <w:rPr>
          <w:sz w:val="28"/>
          <w:szCs w:val="28"/>
          <w:lang w:val="uk-UA"/>
        </w:rPr>
        <w:t>, дбайливого ставлення до виховання молоді та дотримання норм суспільної моралі</w:t>
      </w:r>
      <w:r w:rsidRPr="00652A16">
        <w:rPr>
          <w:sz w:val="28"/>
          <w:szCs w:val="28"/>
          <w:lang w:val="uk-UA"/>
        </w:rPr>
        <w:t>;</w:t>
      </w:r>
    </w:p>
    <w:p w:rsidR="0054635A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організація та проведення конференцій, семінарів, нарад</w:t>
      </w:r>
      <w:r>
        <w:rPr>
          <w:sz w:val="28"/>
          <w:szCs w:val="28"/>
          <w:lang w:val="uk-UA"/>
        </w:rPr>
        <w:t>,</w:t>
      </w:r>
      <w:r w:rsidRPr="00652A16">
        <w:rPr>
          <w:sz w:val="28"/>
          <w:szCs w:val="28"/>
          <w:lang w:val="uk-UA"/>
        </w:rPr>
        <w:t xml:space="preserve"> тощо з питань духовності, застосування і додержання законодавства про свободу совісті та релігійні організації;</w:t>
      </w:r>
    </w:p>
    <w:p w:rsidR="0054635A" w:rsidRDefault="0054635A" w:rsidP="00364131">
      <w:pPr>
        <w:pStyle w:val="NormalWeb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актуальних питань релігійного життя та підготовка взаємоузгоджених пропозицій з вдосконалення чинного законодавства щодо свободи совісті та діяльності релігійних організацій;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 xml:space="preserve">сприяння всебічному висвітленню релігійного життя в </w:t>
      </w:r>
      <w:r>
        <w:rPr>
          <w:sz w:val="28"/>
          <w:szCs w:val="28"/>
          <w:lang w:val="uk-UA"/>
        </w:rPr>
        <w:t>районі</w:t>
      </w:r>
      <w:r w:rsidRPr="00652A16">
        <w:rPr>
          <w:sz w:val="28"/>
          <w:szCs w:val="28"/>
          <w:lang w:val="uk-UA"/>
        </w:rPr>
        <w:t xml:space="preserve"> засобами масової інформації.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 xml:space="preserve">5. Для забезпечення виконання своїх завдань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>ада: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входить до місцевих державних органів, а також до керівних органів громадських та релігійних організацій з відповідними пропозиціями;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 xml:space="preserve">одержує в установленому порядку від місцевих органів виконавчої влади інформацію з питань, які вносяться на розгляд </w:t>
      </w:r>
      <w:r>
        <w:rPr>
          <w:sz w:val="28"/>
          <w:szCs w:val="28"/>
          <w:lang w:val="uk-UA"/>
        </w:rPr>
        <w:t>Ради</w:t>
      </w:r>
      <w:r w:rsidRPr="00652A16">
        <w:rPr>
          <w:sz w:val="28"/>
          <w:szCs w:val="28"/>
          <w:lang w:val="uk-UA"/>
        </w:rPr>
        <w:t>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звертається за необхідною інформацією до керівних органів громадських і релігійних організацій;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 xml:space="preserve">залучає до роботи на громадських засадах релігієзнавців, експертів-правників, інших фахівців з питань, що вносяться на розгляд </w:t>
      </w:r>
      <w:r>
        <w:rPr>
          <w:sz w:val="28"/>
          <w:szCs w:val="28"/>
          <w:lang w:val="uk-UA"/>
        </w:rPr>
        <w:t>Ради</w:t>
      </w:r>
      <w:r w:rsidRPr="00652A16">
        <w:rPr>
          <w:sz w:val="28"/>
          <w:szCs w:val="28"/>
          <w:lang w:val="uk-UA"/>
        </w:rPr>
        <w:t>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приймає звернення до громадськості;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 xml:space="preserve">використовує для підготовки питань, що вносяться на розгляд </w:t>
      </w:r>
      <w:r>
        <w:rPr>
          <w:sz w:val="28"/>
          <w:szCs w:val="28"/>
          <w:lang w:val="uk-UA"/>
        </w:rPr>
        <w:t>Ради</w:t>
      </w:r>
      <w:r w:rsidRPr="00652A16">
        <w:rPr>
          <w:sz w:val="28"/>
          <w:szCs w:val="28"/>
          <w:lang w:val="uk-UA"/>
        </w:rPr>
        <w:t>, теоретичні розробки відповідних релігійних, громадських чи державних інституцій, інші матеріали інформаційного, консультативного чи рекомендаційного характеру;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створює на громадських засадах робочі групи з актуальних напрямів діяльності (відродження духовності, морального виховання, експертно-консультативної роботи, добродійності та милосердя, міжцерковної злагоди, видавництва та зв</w:t>
      </w:r>
      <w:r>
        <w:rPr>
          <w:sz w:val="28"/>
          <w:szCs w:val="28"/>
          <w:lang w:val="uk-UA"/>
        </w:rPr>
        <w:t>’</w:t>
      </w:r>
      <w:r w:rsidRPr="00652A16">
        <w:rPr>
          <w:sz w:val="28"/>
          <w:szCs w:val="28"/>
          <w:lang w:val="uk-UA"/>
        </w:rPr>
        <w:t>язків із засобами масової інформації</w:t>
      </w:r>
      <w:r>
        <w:rPr>
          <w:sz w:val="28"/>
          <w:szCs w:val="28"/>
          <w:lang w:val="uk-UA"/>
        </w:rPr>
        <w:t>,</w:t>
      </w:r>
      <w:r w:rsidRPr="00652A16">
        <w:rPr>
          <w:sz w:val="28"/>
          <w:szCs w:val="28"/>
          <w:lang w:val="uk-UA"/>
        </w:rPr>
        <w:t xml:space="preserve"> тощо);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 xml:space="preserve">утворює секретаріат, участь в роботі якого беруть </w:t>
      </w:r>
      <w:r>
        <w:rPr>
          <w:sz w:val="28"/>
          <w:szCs w:val="28"/>
          <w:lang w:val="uk-UA"/>
        </w:rPr>
        <w:t>повноважні представники членів Р</w:t>
      </w:r>
      <w:r w:rsidRPr="00652A16">
        <w:rPr>
          <w:sz w:val="28"/>
          <w:szCs w:val="28"/>
          <w:lang w:val="uk-UA"/>
        </w:rPr>
        <w:t>ади, на нього покладаються фу</w:t>
      </w:r>
      <w:r>
        <w:rPr>
          <w:sz w:val="28"/>
          <w:szCs w:val="28"/>
          <w:lang w:val="uk-UA"/>
        </w:rPr>
        <w:t>нкції щодо підготовки засідань Ради.</w:t>
      </w:r>
    </w:p>
    <w:p w:rsidR="0054635A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</w:rPr>
        <w:t xml:space="preserve">6. До складу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и</w:t>
      </w:r>
      <w:r w:rsidRPr="00652A16">
        <w:rPr>
          <w:sz w:val="28"/>
          <w:szCs w:val="28"/>
        </w:rPr>
        <w:t xml:space="preserve">, на добровільній основі, входять керівники (повноважні представники) релігійних центрів - керівних органів діючих </w:t>
      </w:r>
      <w:r>
        <w:rPr>
          <w:sz w:val="28"/>
          <w:szCs w:val="28"/>
          <w:lang w:val="uk-UA"/>
        </w:rPr>
        <w:t>у</w:t>
      </w:r>
      <w:r w:rsidRPr="00652A16">
        <w:rPr>
          <w:sz w:val="28"/>
          <w:szCs w:val="28"/>
        </w:rPr>
        <w:t xml:space="preserve"> </w:t>
      </w:r>
      <w:r w:rsidRPr="00652A16">
        <w:rPr>
          <w:sz w:val="28"/>
          <w:szCs w:val="28"/>
          <w:lang w:val="uk-UA"/>
        </w:rPr>
        <w:t>районі</w:t>
      </w:r>
      <w:r w:rsidRPr="00652A16">
        <w:rPr>
          <w:sz w:val="28"/>
          <w:szCs w:val="28"/>
        </w:rPr>
        <w:t xml:space="preserve"> релігійних об</w:t>
      </w:r>
      <w:r>
        <w:rPr>
          <w:sz w:val="28"/>
          <w:szCs w:val="28"/>
        </w:rPr>
        <w:t>’</w:t>
      </w:r>
      <w:r w:rsidRPr="00652A16">
        <w:rPr>
          <w:sz w:val="28"/>
          <w:szCs w:val="28"/>
        </w:rPr>
        <w:t>єднань (конфесій), статути яких зареєст</w:t>
      </w:r>
      <w:r>
        <w:rPr>
          <w:sz w:val="28"/>
          <w:szCs w:val="28"/>
        </w:rPr>
        <w:t>ровані в установленому порядку.</w:t>
      </w:r>
    </w:p>
    <w:p w:rsidR="0054635A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</w:rPr>
        <w:t xml:space="preserve">Підставою для включення до </w:t>
      </w:r>
      <w:r>
        <w:rPr>
          <w:sz w:val="28"/>
          <w:szCs w:val="28"/>
          <w:lang w:val="uk-UA"/>
        </w:rPr>
        <w:t xml:space="preserve">затвердженого складу Ради </w:t>
      </w:r>
      <w:r w:rsidRPr="00652A16">
        <w:rPr>
          <w:sz w:val="28"/>
          <w:szCs w:val="28"/>
        </w:rPr>
        <w:t>є звернення керівників релігійного об</w:t>
      </w:r>
      <w:r>
        <w:rPr>
          <w:sz w:val="28"/>
          <w:szCs w:val="28"/>
        </w:rPr>
        <w:t>’</w:t>
      </w:r>
      <w:r w:rsidRPr="00652A16">
        <w:rPr>
          <w:sz w:val="28"/>
          <w:szCs w:val="28"/>
        </w:rPr>
        <w:t>єднання (конфесії), яке розглядається чл</w:t>
      </w:r>
      <w:r>
        <w:rPr>
          <w:sz w:val="28"/>
          <w:szCs w:val="28"/>
        </w:rPr>
        <w:t xml:space="preserve">енами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ади на своєму засіданні.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9161E">
        <w:rPr>
          <w:sz w:val="28"/>
          <w:szCs w:val="28"/>
          <w:lang w:val="uk-UA"/>
        </w:rPr>
        <w:t>Вихід р</w:t>
      </w:r>
      <w:r>
        <w:rPr>
          <w:sz w:val="28"/>
          <w:szCs w:val="28"/>
          <w:lang w:val="uk-UA"/>
        </w:rPr>
        <w:t xml:space="preserve">елігійних об’єднань (конфесій) </w:t>
      </w:r>
      <w:r w:rsidRPr="0089161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і</w:t>
      </w:r>
      <w:r w:rsidRPr="0089161E">
        <w:rPr>
          <w:sz w:val="28"/>
          <w:szCs w:val="28"/>
          <w:lang w:val="uk-UA"/>
        </w:rPr>
        <w:t xml:space="preserve"> складу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и</w:t>
      </w:r>
      <w:r w:rsidRPr="008916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вільним і оформляється відповідною заявою</w:t>
      </w:r>
      <w:r w:rsidRPr="0089161E">
        <w:rPr>
          <w:sz w:val="28"/>
          <w:szCs w:val="28"/>
          <w:lang w:val="uk-UA"/>
        </w:rPr>
        <w:t>.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</w:rPr>
        <w:t xml:space="preserve">7. Основною формою роботи є засідання, що проводяться за необхідністю, але не рідше одного разу на квартал. На засідання можуть запрошуватися з правом дорадчого голосу представники релігійних </w:t>
      </w:r>
      <w:r>
        <w:rPr>
          <w:sz w:val="28"/>
          <w:szCs w:val="28"/>
          <w:lang w:val="uk-UA"/>
        </w:rPr>
        <w:t>громад</w:t>
      </w:r>
      <w:r w:rsidRPr="00652A16">
        <w:rPr>
          <w:sz w:val="28"/>
          <w:szCs w:val="28"/>
        </w:rPr>
        <w:t xml:space="preserve">, які не увійшли до складу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и</w:t>
      </w:r>
      <w:r w:rsidRPr="00652A16">
        <w:rPr>
          <w:sz w:val="28"/>
          <w:szCs w:val="28"/>
        </w:rPr>
        <w:t>, а також представники відповідних державних органів чи громадських організацій.</w:t>
      </w:r>
    </w:p>
    <w:p w:rsidR="0054635A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>8.</w:t>
      </w:r>
      <w:r w:rsidRPr="00652A16">
        <w:rPr>
          <w:sz w:val="28"/>
          <w:szCs w:val="28"/>
        </w:rPr>
        <w:t> </w:t>
      </w:r>
      <w:r>
        <w:rPr>
          <w:sz w:val="28"/>
          <w:szCs w:val="28"/>
        </w:rPr>
        <w:t>На зас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даннях Ради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uk-UA"/>
        </w:rPr>
        <w:t xml:space="preserve">почергово головують представники церковних громад та релігійних організацій, які ввійшли до її складу. </w:t>
      </w:r>
      <w:r w:rsidRPr="00652A16">
        <w:rPr>
          <w:sz w:val="28"/>
          <w:szCs w:val="28"/>
          <w:lang w:val="uk-UA"/>
        </w:rPr>
        <w:t>Засідання вважається правомочним, якщо усі члени ради повідомлені</w:t>
      </w:r>
      <w:r>
        <w:rPr>
          <w:sz w:val="28"/>
          <w:szCs w:val="28"/>
          <w:lang w:val="uk-UA"/>
        </w:rPr>
        <w:t>,</w:t>
      </w:r>
      <w:r w:rsidRPr="00652A16">
        <w:rPr>
          <w:sz w:val="28"/>
          <w:szCs w:val="28"/>
          <w:lang w:val="uk-UA"/>
        </w:rPr>
        <w:t xml:space="preserve"> і на ньому присутні більше половини її членів.</w:t>
      </w:r>
      <w:r>
        <w:rPr>
          <w:sz w:val="28"/>
          <w:szCs w:val="28"/>
          <w:lang w:val="uk-UA"/>
        </w:rPr>
        <w:t xml:space="preserve"> Чергове засідання Ради проводиться у місці, визначеному на попередньому засіданні.</w:t>
      </w:r>
    </w:p>
    <w:p w:rsidR="0054635A" w:rsidRPr="00652A16" w:rsidRDefault="0054635A" w:rsidP="00364131">
      <w:pPr>
        <w:pStyle w:val="NormalWeb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54635A" w:rsidRPr="00652A16" w:rsidRDefault="0054635A" w:rsidP="00CF4FA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52A16"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 xml:space="preserve">ада приймає </w:t>
      </w:r>
      <w:r>
        <w:rPr>
          <w:sz w:val="28"/>
          <w:szCs w:val="28"/>
          <w:lang w:val="uk-UA"/>
        </w:rPr>
        <w:t>рішення</w:t>
      </w:r>
      <w:r w:rsidRPr="00652A16">
        <w:rPr>
          <w:sz w:val="28"/>
          <w:szCs w:val="28"/>
          <w:lang w:val="uk-UA"/>
        </w:rPr>
        <w:t xml:space="preserve">, які мають рекомендаційний характер. </w:t>
      </w:r>
      <w:r>
        <w:rPr>
          <w:sz w:val="28"/>
          <w:szCs w:val="28"/>
          <w:lang w:val="uk-UA"/>
        </w:rPr>
        <w:t>Вони</w:t>
      </w:r>
      <w:r w:rsidRPr="00652A16">
        <w:rPr>
          <w:sz w:val="28"/>
          <w:szCs w:val="28"/>
          <w:lang w:val="uk-UA"/>
        </w:rPr>
        <w:t xml:space="preserve"> вважаються прийнятими, якщо рішення підтримано усіма </w:t>
      </w:r>
      <w:r>
        <w:rPr>
          <w:sz w:val="28"/>
          <w:szCs w:val="28"/>
          <w:lang w:val="uk-UA"/>
        </w:rPr>
        <w:t xml:space="preserve">присутніми </w:t>
      </w:r>
      <w:r w:rsidRPr="00652A16">
        <w:rPr>
          <w:sz w:val="28"/>
          <w:szCs w:val="28"/>
          <w:lang w:val="uk-UA"/>
        </w:rPr>
        <w:t xml:space="preserve">керівниками (повноважними представниками) релігійних організацій - членів </w:t>
      </w:r>
      <w:r>
        <w:rPr>
          <w:sz w:val="28"/>
          <w:szCs w:val="28"/>
          <w:lang w:val="uk-UA"/>
        </w:rPr>
        <w:t>Р</w:t>
      </w:r>
      <w:r w:rsidRPr="00652A16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и</w:t>
      </w:r>
      <w:r w:rsidRPr="00652A16">
        <w:rPr>
          <w:sz w:val="28"/>
          <w:szCs w:val="28"/>
          <w:lang w:val="uk-UA"/>
        </w:rPr>
        <w:t>, шляхом консенсусу.</w:t>
      </w:r>
    </w:p>
    <w:p w:rsidR="0054635A" w:rsidRDefault="0054635A" w:rsidP="00CF4FA1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635A" w:rsidRDefault="0054635A" w:rsidP="00CF4FA1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635A" w:rsidRDefault="0054635A" w:rsidP="00CF4FA1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635A" w:rsidRPr="00854CE7" w:rsidRDefault="0054635A" w:rsidP="00CF4FA1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635A" w:rsidRDefault="0054635A" w:rsidP="00CF4FA1">
      <w:pPr>
        <w:spacing w:after="0" w:line="240" w:lineRule="auto"/>
      </w:pPr>
    </w:p>
    <w:sectPr w:rsidR="0054635A" w:rsidSect="00066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5A" w:rsidRDefault="0054635A">
      <w:pPr>
        <w:spacing w:after="0" w:line="240" w:lineRule="auto"/>
      </w:pPr>
      <w:r>
        <w:separator/>
      </w:r>
    </w:p>
  </w:endnote>
  <w:endnote w:type="continuationSeparator" w:id="0">
    <w:p w:rsidR="0054635A" w:rsidRDefault="0054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5A" w:rsidRDefault="0054635A">
      <w:pPr>
        <w:spacing w:after="0" w:line="240" w:lineRule="auto"/>
      </w:pPr>
      <w:r>
        <w:separator/>
      </w:r>
    </w:p>
  </w:footnote>
  <w:footnote w:type="continuationSeparator" w:id="0">
    <w:p w:rsidR="0054635A" w:rsidRDefault="0054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5A" w:rsidRDefault="0054635A" w:rsidP="007164F3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54635A" w:rsidRDefault="00546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5DF6"/>
    <w:multiLevelType w:val="hybridMultilevel"/>
    <w:tmpl w:val="0E88C1B6"/>
    <w:lvl w:ilvl="0" w:tplc="B71888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8B1"/>
    <w:rsid w:val="00053E3B"/>
    <w:rsid w:val="00063C93"/>
    <w:rsid w:val="00066CA6"/>
    <w:rsid w:val="000700ED"/>
    <w:rsid w:val="000A450D"/>
    <w:rsid w:val="001747E5"/>
    <w:rsid w:val="001A6D21"/>
    <w:rsid w:val="001D1A70"/>
    <w:rsid w:val="001F30F9"/>
    <w:rsid w:val="002106C4"/>
    <w:rsid w:val="002A3CED"/>
    <w:rsid w:val="002B46F0"/>
    <w:rsid w:val="002E530C"/>
    <w:rsid w:val="002F38F3"/>
    <w:rsid w:val="002F6C06"/>
    <w:rsid w:val="00343A60"/>
    <w:rsid w:val="00346488"/>
    <w:rsid w:val="00364131"/>
    <w:rsid w:val="003C2D41"/>
    <w:rsid w:val="003F1683"/>
    <w:rsid w:val="003F5030"/>
    <w:rsid w:val="004168EC"/>
    <w:rsid w:val="00466A38"/>
    <w:rsid w:val="004A1AC4"/>
    <w:rsid w:val="004E6225"/>
    <w:rsid w:val="005151BB"/>
    <w:rsid w:val="00520D20"/>
    <w:rsid w:val="0054534D"/>
    <w:rsid w:val="0054635A"/>
    <w:rsid w:val="00554039"/>
    <w:rsid w:val="00583063"/>
    <w:rsid w:val="005E43AF"/>
    <w:rsid w:val="005E47BD"/>
    <w:rsid w:val="00614CD9"/>
    <w:rsid w:val="00647EE2"/>
    <w:rsid w:val="00652A16"/>
    <w:rsid w:val="00676212"/>
    <w:rsid w:val="006770AB"/>
    <w:rsid w:val="006B1B6F"/>
    <w:rsid w:val="006B6B95"/>
    <w:rsid w:val="006C6D95"/>
    <w:rsid w:val="006E6BAD"/>
    <w:rsid w:val="007164F3"/>
    <w:rsid w:val="007315E3"/>
    <w:rsid w:val="007731E4"/>
    <w:rsid w:val="00790FE7"/>
    <w:rsid w:val="007978B1"/>
    <w:rsid w:val="007B5AA5"/>
    <w:rsid w:val="007C0899"/>
    <w:rsid w:val="007C6721"/>
    <w:rsid w:val="007D18B8"/>
    <w:rsid w:val="007E7C35"/>
    <w:rsid w:val="00805AB1"/>
    <w:rsid w:val="00854CE7"/>
    <w:rsid w:val="0089161E"/>
    <w:rsid w:val="00891772"/>
    <w:rsid w:val="008F1E63"/>
    <w:rsid w:val="008F347F"/>
    <w:rsid w:val="0092425F"/>
    <w:rsid w:val="00925541"/>
    <w:rsid w:val="00936D4A"/>
    <w:rsid w:val="009655E0"/>
    <w:rsid w:val="009755D4"/>
    <w:rsid w:val="009801E2"/>
    <w:rsid w:val="009F290C"/>
    <w:rsid w:val="009F3012"/>
    <w:rsid w:val="00A4698C"/>
    <w:rsid w:val="00A5261C"/>
    <w:rsid w:val="00AB7B53"/>
    <w:rsid w:val="00B00603"/>
    <w:rsid w:val="00B05997"/>
    <w:rsid w:val="00B17592"/>
    <w:rsid w:val="00B46A58"/>
    <w:rsid w:val="00BF3680"/>
    <w:rsid w:val="00C01888"/>
    <w:rsid w:val="00C10DC5"/>
    <w:rsid w:val="00C17047"/>
    <w:rsid w:val="00C34300"/>
    <w:rsid w:val="00C9177B"/>
    <w:rsid w:val="00CF4FA1"/>
    <w:rsid w:val="00D267ED"/>
    <w:rsid w:val="00D64680"/>
    <w:rsid w:val="00DC0874"/>
    <w:rsid w:val="00DD71C9"/>
    <w:rsid w:val="00E07851"/>
    <w:rsid w:val="00E33E88"/>
    <w:rsid w:val="00E37B77"/>
    <w:rsid w:val="00E626B9"/>
    <w:rsid w:val="00EB7E84"/>
    <w:rsid w:val="00EC5C86"/>
    <w:rsid w:val="00F235F0"/>
    <w:rsid w:val="00F250B1"/>
    <w:rsid w:val="00F34261"/>
    <w:rsid w:val="00F577D6"/>
    <w:rsid w:val="00F765A2"/>
    <w:rsid w:val="00F86341"/>
    <w:rsid w:val="00FB7637"/>
    <w:rsid w:val="00FB7A58"/>
    <w:rsid w:val="00FD7D9F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C35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F4F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C35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4FA1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E7C35"/>
    <w:pPr>
      <w:spacing w:after="120" w:line="240" w:lineRule="auto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7C3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DefaultParagraphFont"/>
    <w:uiPriority w:val="99"/>
    <w:rsid w:val="007E7C3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E7C35"/>
    <w:rPr>
      <w:rFonts w:cs="Times New Roman"/>
      <w:i/>
    </w:rPr>
  </w:style>
  <w:style w:type="paragraph" w:styleId="NormalWeb">
    <w:name w:val="Normal (Web)"/>
    <w:basedOn w:val="Normal"/>
    <w:uiPriority w:val="99"/>
    <w:rsid w:val="007E7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7C35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7E7C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7C35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7E7C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F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A5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6</Pages>
  <Words>1299</Words>
  <Characters>7407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dc:description/>
  <cp:lastModifiedBy>Admin</cp:lastModifiedBy>
  <cp:revision>25</cp:revision>
  <cp:lastPrinted>2021-05-21T05:55:00Z</cp:lastPrinted>
  <dcterms:created xsi:type="dcterms:W3CDTF">2021-04-14T06:42:00Z</dcterms:created>
  <dcterms:modified xsi:type="dcterms:W3CDTF">2021-05-24T11:24:00Z</dcterms:modified>
</cp:coreProperties>
</file>