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1D" w:rsidRDefault="009C771D" w:rsidP="00354623">
      <w:pPr>
        <w:jc w:val="center"/>
        <w:textAlignment w:val="baseline"/>
        <w:rPr>
          <w:noProof/>
          <w:szCs w:val="28"/>
          <w:lang w:val="uk-UA"/>
        </w:rPr>
      </w:pPr>
      <w:r w:rsidRPr="001003B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9C771D" w:rsidRPr="00C65AE1" w:rsidRDefault="009C771D" w:rsidP="00354623">
      <w:pPr>
        <w:jc w:val="center"/>
        <w:textAlignment w:val="baseline"/>
        <w:rPr>
          <w:color w:val="000000"/>
          <w:sz w:val="28"/>
          <w:szCs w:val="28"/>
          <w:bdr w:val="none" w:sz="0" w:space="0" w:color="auto" w:frame="1"/>
          <w:lang w:val="uk-UA"/>
        </w:rPr>
      </w:pPr>
    </w:p>
    <w:p w:rsidR="009C771D" w:rsidRDefault="009C771D" w:rsidP="00354623">
      <w:pPr>
        <w:pStyle w:val="Heading3"/>
        <w:jc w:val="center"/>
        <w:rPr>
          <w:rFonts w:ascii="Times New Roman" w:hAnsi="Times New Roman" w:cs="Times New Roman"/>
          <w:b/>
          <w:sz w:val="28"/>
          <w:szCs w:val="28"/>
          <w:lang w:val="uk-UA"/>
        </w:rPr>
      </w:pPr>
      <w:r w:rsidRPr="00E136CF">
        <w:rPr>
          <w:rFonts w:ascii="Times New Roman" w:hAnsi="Times New Roman" w:cs="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cs="Times New Roman"/>
          <w:b/>
          <w:sz w:val="28"/>
          <w:szCs w:val="28"/>
          <w:lang w:val="uk-UA"/>
        </w:rPr>
        <w:t>ДЕРЖАВНА АДМІНІСТРАЦІЯ</w:t>
      </w:r>
    </w:p>
    <w:p w:rsidR="009C771D" w:rsidRPr="002B02BB" w:rsidRDefault="009C771D" w:rsidP="00354623">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9C771D" w:rsidRPr="00BE7488" w:rsidRDefault="009C771D" w:rsidP="00354623">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9C771D" w:rsidRPr="00C65AE1" w:rsidRDefault="009C771D" w:rsidP="00354623">
      <w:pPr>
        <w:ind w:right="-761"/>
        <w:jc w:val="center"/>
        <w:rPr>
          <w:rFonts w:ascii="Times New Roman CYR" w:hAnsi="Times New Roman CYR" w:cs="Times New Roman CYR"/>
          <w:b/>
          <w:bCs/>
          <w:sz w:val="28"/>
          <w:szCs w:val="28"/>
          <w:lang w:val="uk-UA"/>
        </w:rPr>
      </w:pPr>
    </w:p>
    <w:p w:rsidR="009C771D" w:rsidRPr="00C65AE1" w:rsidRDefault="009C771D" w:rsidP="00354623">
      <w:pPr>
        <w:tabs>
          <w:tab w:val="left" w:pos="4962"/>
        </w:tabs>
        <w:jc w:val="center"/>
        <w:rPr>
          <w:rFonts w:ascii="Antiqua" w:hAnsi="Antiqua" w:cs="Antiqua"/>
          <w:b/>
          <w:sz w:val="26"/>
          <w:szCs w:val="26"/>
          <w:lang w:val="uk-UA"/>
        </w:rPr>
      </w:pPr>
      <w:r w:rsidRPr="00C65AE1">
        <w:rPr>
          <w:rFonts w:ascii="Times New Roman CYR" w:hAnsi="Times New Roman CYR" w:cs="Times New Roman CYR"/>
          <w:b/>
          <w:sz w:val="28"/>
          <w:szCs w:val="28"/>
          <w:lang w:val="uk-UA"/>
        </w:rPr>
        <w:t>__</w:t>
      </w:r>
      <w:r w:rsidRPr="00F84C08">
        <w:rPr>
          <w:rFonts w:ascii="Times New Roman CYR" w:hAnsi="Times New Roman CYR" w:cs="Times New Roman CYR"/>
          <w:sz w:val="28"/>
          <w:szCs w:val="28"/>
          <w:u w:val="single"/>
        </w:rPr>
        <w:t>01.06.</w:t>
      </w:r>
      <w:r w:rsidRPr="001813BB">
        <w:rPr>
          <w:rFonts w:ascii="Times New Roman CYR" w:hAnsi="Times New Roman CYR" w:cs="Times New Roman CYR"/>
          <w:sz w:val="28"/>
          <w:szCs w:val="28"/>
          <w:u w:val="single"/>
        </w:rPr>
        <w:t xml:space="preserve">2021   </w:t>
      </w:r>
      <w:r w:rsidRPr="00C65AE1">
        <w:rPr>
          <w:rFonts w:ascii="Times New Roman CYR" w:hAnsi="Times New Roman CYR" w:cs="Times New Roman CYR"/>
          <w:b/>
          <w:sz w:val="28"/>
          <w:szCs w:val="28"/>
          <w:lang w:val="uk-UA"/>
        </w:rPr>
        <w:t xml:space="preserve">__                  </w:t>
      </w:r>
      <w:r w:rsidRPr="001813BB">
        <w:rPr>
          <w:rFonts w:ascii="Times New Roman CYR" w:hAnsi="Times New Roman CYR" w:cs="Times New Roman CYR"/>
          <w:b/>
          <w:sz w:val="28"/>
          <w:szCs w:val="28"/>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Берегове</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sidRPr="001813BB">
        <w:rPr>
          <w:rFonts w:ascii="Times New Roman CYR" w:hAnsi="Times New Roman CYR" w:cs="Times New Roman CYR"/>
          <w:b/>
          <w:sz w:val="28"/>
          <w:szCs w:val="28"/>
        </w:rPr>
        <w:t xml:space="preserve">     </w:t>
      </w:r>
      <w:r w:rsidRPr="00C65AE1">
        <w:rPr>
          <w:rFonts w:ascii="Times New Roman CYR" w:hAnsi="Times New Roman CYR" w:cs="Times New Roman CYR"/>
          <w:b/>
          <w:sz w:val="28"/>
          <w:szCs w:val="28"/>
          <w:lang w:val="uk-UA"/>
        </w:rPr>
        <w:t xml:space="preserve">                 №_____</w:t>
      </w:r>
      <w:r w:rsidRPr="001813BB">
        <w:rPr>
          <w:rFonts w:ascii="Times New Roman CYR" w:hAnsi="Times New Roman CYR" w:cs="Times New Roman CYR"/>
          <w:sz w:val="28"/>
          <w:szCs w:val="28"/>
          <w:u w:val="single"/>
        </w:rPr>
        <w:t>152</w:t>
      </w:r>
      <w:r w:rsidRPr="00C65AE1">
        <w:rPr>
          <w:rFonts w:ascii="Times New Roman CYR" w:hAnsi="Times New Roman CYR" w:cs="Times New Roman CYR"/>
          <w:b/>
          <w:sz w:val="28"/>
          <w:szCs w:val="28"/>
          <w:lang w:val="uk-UA"/>
        </w:rPr>
        <w:t>____</w:t>
      </w:r>
    </w:p>
    <w:p w:rsidR="009C771D" w:rsidRPr="00C65AE1" w:rsidRDefault="009C771D" w:rsidP="00354623">
      <w:pPr>
        <w:jc w:val="center"/>
        <w:rPr>
          <w:sz w:val="26"/>
          <w:szCs w:val="26"/>
          <w:lang w:val="uk-UA"/>
        </w:rPr>
      </w:pPr>
    </w:p>
    <w:p w:rsidR="009C771D" w:rsidRPr="00C65AE1" w:rsidRDefault="009C771D" w:rsidP="00354623">
      <w:pPr>
        <w:jc w:val="center"/>
        <w:rPr>
          <w:rFonts w:ascii="Times New Roman CYR" w:hAnsi="Times New Roman CYR" w:cs="Times New Roman CYR"/>
          <w:sz w:val="28"/>
          <w:szCs w:val="28"/>
          <w:lang w:val="uk-UA"/>
        </w:rPr>
      </w:pPr>
    </w:p>
    <w:p w:rsidR="009C771D" w:rsidRPr="00354623" w:rsidRDefault="009C771D" w:rsidP="00354623">
      <w:pPr>
        <w:pStyle w:val="Heading1"/>
        <w:spacing w:before="0"/>
        <w:jc w:val="center"/>
        <w:rPr>
          <w:rFonts w:ascii="Times New Roman" w:hAnsi="Times New Roman"/>
          <w:bCs w:val="0"/>
          <w:color w:val="auto"/>
        </w:rPr>
      </w:pPr>
      <w:r w:rsidRPr="00354623">
        <w:rPr>
          <w:rFonts w:ascii="Times New Roman" w:hAnsi="Times New Roman"/>
          <w:bCs w:val="0"/>
          <w:color w:val="auto"/>
        </w:rPr>
        <w:t xml:space="preserve">Про </w:t>
      </w:r>
      <w:r>
        <w:rPr>
          <w:rFonts w:ascii="Times New Roman" w:hAnsi="Times New Roman"/>
          <w:bCs w:val="0"/>
          <w:color w:val="auto"/>
          <w:lang w:val="uk-UA"/>
        </w:rPr>
        <w:t>П</w:t>
      </w:r>
      <w:r w:rsidRPr="00354623">
        <w:rPr>
          <w:rFonts w:ascii="Times New Roman" w:hAnsi="Times New Roman"/>
          <w:bCs w:val="0"/>
          <w:color w:val="auto"/>
        </w:rPr>
        <w:t>рограму забезпечення державної безпеки в Берегівському районі, матеріально-технічного забезпечення Берегівського район</w:t>
      </w:r>
      <w:r>
        <w:rPr>
          <w:rFonts w:ascii="Times New Roman" w:hAnsi="Times New Roman"/>
          <w:bCs w:val="0"/>
          <w:color w:val="auto"/>
        </w:rPr>
        <w:t xml:space="preserve">ного відділу управління Служби </w:t>
      </w:r>
      <w:r>
        <w:rPr>
          <w:rFonts w:ascii="Times New Roman" w:hAnsi="Times New Roman"/>
          <w:bCs w:val="0"/>
          <w:color w:val="auto"/>
          <w:lang w:val="uk-UA"/>
        </w:rPr>
        <w:t>б</w:t>
      </w:r>
      <w:r w:rsidRPr="00354623">
        <w:rPr>
          <w:rFonts w:ascii="Times New Roman" w:hAnsi="Times New Roman"/>
          <w:bCs w:val="0"/>
          <w:color w:val="auto"/>
        </w:rPr>
        <w:t>езпеки України в Закарпатській області</w:t>
      </w:r>
    </w:p>
    <w:p w:rsidR="009C771D" w:rsidRPr="00354623" w:rsidRDefault="009C771D" w:rsidP="00354623">
      <w:pPr>
        <w:pStyle w:val="Heading1"/>
        <w:spacing w:before="0"/>
        <w:jc w:val="center"/>
        <w:rPr>
          <w:rFonts w:ascii="Times New Roman" w:hAnsi="Times New Roman"/>
          <w:bCs w:val="0"/>
          <w:color w:val="auto"/>
          <w:lang w:val="uk-UA"/>
        </w:rPr>
      </w:pPr>
      <w:r>
        <w:rPr>
          <w:rFonts w:ascii="Times New Roman" w:hAnsi="Times New Roman"/>
          <w:bCs w:val="0"/>
          <w:color w:val="auto"/>
        </w:rPr>
        <w:t>на 202</w:t>
      </w:r>
      <w:r>
        <w:rPr>
          <w:rFonts w:ascii="Times New Roman" w:hAnsi="Times New Roman"/>
          <w:bCs w:val="0"/>
          <w:color w:val="auto"/>
          <w:lang w:val="uk-UA"/>
        </w:rPr>
        <w:t>1</w:t>
      </w:r>
      <w:r>
        <w:rPr>
          <w:rFonts w:ascii="Times New Roman" w:hAnsi="Times New Roman"/>
          <w:bCs w:val="0"/>
          <w:color w:val="auto"/>
        </w:rPr>
        <w:t xml:space="preserve"> р</w:t>
      </w:r>
      <w:r>
        <w:rPr>
          <w:rFonts w:ascii="Times New Roman" w:hAnsi="Times New Roman"/>
          <w:bCs w:val="0"/>
          <w:color w:val="auto"/>
          <w:lang w:val="uk-UA"/>
        </w:rPr>
        <w:t>ік</w:t>
      </w:r>
    </w:p>
    <w:p w:rsidR="009C771D" w:rsidRPr="00C65AE1" w:rsidRDefault="009C771D" w:rsidP="00354623">
      <w:pPr>
        <w:jc w:val="center"/>
        <w:rPr>
          <w:rFonts w:ascii="Times New Roman CYR" w:hAnsi="Times New Roman CYR" w:cs="Times New Roman CYR"/>
          <w:sz w:val="28"/>
          <w:szCs w:val="28"/>
          <w:lang w:val="uk-UA"/>
        </w:rPr>
      </w:pPr>
    </w:p>
    <w:p w:rsidR="009C771D" w:rsidRDefault="009C771D" w:rsidP="00354623">
      <w:pPr>
        <w:pStyle w:val="BodyTextIndent"/>
        <w:ind w:firstLine="540"/>
      </w:pPr>
      <w:r>
        <w:t xml:space="preserve">Відповідно до статей 6 і 39 Закону України „Про місцеві державні адміністрації”, статті 25 Закону України „Про Службу безпеки України”, з метою реалізації комплексних заходів, спрямованих на </w:t>
      </w:r>
      <w:r>
        <w:rPr>
          <w:bCs/>
          <w:szCs w:val="28"/>
        </w:rPr>
        <w:t xml:space="preserve">захист національної державності, конституційного ладу, територіальної цілісності держави, </w:t>
      </w:r>
      <w:r>
        <w:t>забезпечення</w:t>
      </w:r>
      <w:r w:rsidRPr="00AE7431">
        <w:t xml:space="preserve"> </w:t>
      </w:r>
      <w:r>
        <w:t>проблем протидії тероризму, злочинності та корупції:</w:t>
      </w:r>
    </w:p>
    <w:p w:rsidR="009C771D" w:rsidRPr="00354623" w:rsidRDefault="009C771D" w:rsidP="00354623">
      <w:pPr>
        <w:pStyle w:val="Heading1"/>
        <w:ind w:firstLine="540"/>
        <w:jc w:val="both"/>
        <w:rPr>
          <w:rFonts w:ascii="Times New Roman" w:hAnsi="Times New Roman"/>
          <w:b w:val="0"/>
          <w:color w:val="auto"/>
          <w:lang w:val="uk-UA"/>
        </w:rPr>
      </w:pPr>
      <w:r w:rsidRPr="00354623">
        <w:rPr>
          <w:rFonts w:ascii="Times New Roman" w:hAnsi="Times New Roman"/>
          <w:b w:val="0"/>
          <w:color w:val="auto"/>
          <w:lang w:val="uk-UA"/>
        </w:rPr>
        <w:t xml:space="preserve">1. Схвалити </w:t>
      </w:r>
      <w:r>
        <w:rPr>
          <w:rFonts w:ascii="Times New Roman" w:hAnsi="Times New Roman"/>
          <w:b w:val="0"/>
          <w:color w:val="auto"/>
          <w:lang w:val="uk-UA"/>
        </w:rPr>
        <w:t>П</w:t>
      </w:r>
      <w:r w:rsidRPr="00354623">
        <w:rPr>
          <w:rFonts w:ascii="Times New Roman" w:hAnsi="Times New Roman"/>
          <w:b w:val="0"/>
          <w:color w:val="auto"/>
          <w:lang w:val="uk-UA"/>
        </w:rPr>
        <w:t>рограму</w:t>
      </w:r>
      <w:r w:rsidRPr="00354623">
        <w:rPr>
          <w:rFonts w:ascii="Times New Roman" w:hAnsi="Times New Roman"/>
          <w:b w:val="0"/>
          <w:bCs w:val="0"/>
          <w:color w:val="auto"/>
          <w:lang w:val="uk-UA"/>
        </w:rPr>
        <w:t xml:space="preserve"> забезпечення державної безпеки в Берегівському районі, матеріально-технічного забезпечення Берегівського район</w:t>
      </w:r>
      <w:r>
        <w:rPr>
          <w:rFonts w:ascii="Times New Roman" w:hAnsi="Times New Roman"/>
          <w:b w:val="0"/>
          <w:bCs w:val="0"/>
          <w:color w:val="auto"/>
          <w:lang w:val="uk-UA"/>
        </w:rPr>
        <w:t>ного відділу управління Служби б</w:t>
      </w:r>
      <w:r w:rsidRPr="00354623">
        <w:rPr>
          <w:rFonts w:ascii="Times New Roman" w:hAnsi="Times New Roman"/>
          <w:b w:val="0"/>
          <w:bCs w:val="0"/>
          <w:color w:val="auto"/>
          <w:lang w:val="uk-UA"/>
        </w:rPr>
        <w:t xml:space="preserve">езпеки України в Закарпатській області на </w:t>
      </w:r>
      <w:r>
        <w:rPr>
          <w:rFonts w:ascii="Times New Roman" w:hAnsi="Times New Roman"/>
          <w:b w:val="0"/>
          <w:bCs w:val="0"/>
          <w:color w:val="auto"/>
          <w:lang w:val="uk-UA"/>
        </w:rPr>
        <w:t>2021 рік</w:t>
      </w:r>
      <w:r w:rsidRPr="00354623">
        <w:rPr>
          <w:rFonts w:ascii="Times New Roman" w:hAnsi="Times New Roman"/>
          <w:b w:val="0"/>
          <w:color w:val="auto"/>
          <w:lang w:val="uk-UA"/>
        </w:rPr>
        <w:t xml:space="preserve"> </w:t>
      </w:r>
      <w:r w:rsidRPr="00354623">
        <w:rPr>
          <w:rFonts w:ascii="Times New Roman" w:hAnsi="Times New Roman"/>
          <w:b w:val="0"/>
          <w:bCs w:val="0"/>
          <w:color w:val="auto"/>
          <w:lang w:val="uk-UA"/>
        </w:rPr>
        <w:t>(далі – Програма)</w:t>
      </w:r>
      <w:r w:rsidRPr="00354623">
        <w:rPr>
          <w:rFonts w:ascii="Times New Roman" w:hAnsi="Times New Roman"/>
          <w:b w:val="0"/>
          <w:color w:val="auto"/>
          <w:lang w:val="uk-UA"/>
        </w:rPr>
        <w:t>, що додається, і подати її на розгляд чергової сесії районної ради.</w:t>
      </w:r>
    </w:p>
    <w:p w:rsidR="009C771D" w:rsidRPr="00AA488F" w:rsidRDefault="009C771D" w:rsidP="00354623">
      <w:pPr>
        <w:pStyle w:val="BodyTextIndent3"/>
        <w:ind w:firstLine="540"/>
        <w:jc w:val="both"/>
        <w:rPr>
          <w:szCs w:val="28"/>
        </w:rPr>
      </w:pPr>
      <w:r>
        <w:t>2.</w:t>
      </w:r>
      <w:r w:rsidRPr="00444204">
        <w:rPr>
          <w:szCs w:val="28"/>
        </w:rPr>
        <w:t xml:space="preserve"> </w:t>
      </w:r>
      <w:r w:rsidRPr="00AA488F">
        <w:rPr>
          <w:szCs w:val="28"/>
        </w:rPr>
        <w:t>Фінансовому управлін</w:t>
      </w:r>
      <w:r>
        <w:rPr>
          <w:szCs w:val="28"/>
        </w:rPr>
        <w:t xml:space="preserve">ню райдержадміністрації </w:t>
      </w:r>
      <w:r w:rsidRPr="00AA488F">
        <w:rPr>
          <w:szCs w:val="28"/>
        </w:rPr>
        <w:t xml:space="preserve">при </w:t>
      </w:r>
      <w:r>
        <w:rPr>
          <w:szCs w:val="28"/>
        </w:rPr>
        <w:t>внесенні змін до</w:t>
      </w:r>
      <w:r w:rsidRPr="00AA488F">
        <w:rPr>
          <w:szCs w:val="28"/>
        </w:rPr>
        <w:t xml:space="preserve"> районного бюджету </w:t>
      </w:r>
      <w:r>
        <w:rPr>
          <w:szCs w:val="28"/>
        </w:rPr>
        <w:t>на 2021 рік</w:t>
      </w:r>
      <w:r w:rsidRPr="00AA488F">
        <w:rPr>
          <w:szCs w:val="28"/>
        </w:rPr>
        <w:t xml:space="preserve"> передбач</w:t>
      </w:r>
      <w:r>
        <w:rPr>
          <w:szCs w:val="28"/>
        </w:rPr>
        <w:t>и</w:t>
      </w:r>
      <w:r w:rsidRPr="00AA488F">
        <w:rPr>
          <w:szCs w:val="28"/>
        </w:rPr>
        <w:t>ти кошти для виконання заходів Програми, в межах фінансових ресурсів.</w:t>
      </w:r>
    </w:p>
    <w:p w:rsidR="009C771D" w:rsidRDefault="009C771D" w:rsidP="00354623">
      <w:pPr>
        <w:pStyle w:val="BodyTextIndent"/>
        <w:ind w:firstLine="540"/>
      </w:pPr>
      <w:r>
        <w:t>3. Контроль за виконанням цього розпорядження залишаю за собою.</w:t>
      </w:r>
    </w:p>
    <w:p w:rsidR="009C771D" w:rsidRDefault="009C771D" w:rsidP="00354623">
      <w:pPr>
        <w:rPr>
          <w:rFonts w:ascii="Times New Roman CYR" w:hAnsi="Times New Roman CYR" w:cs="Times New Roman CYR"/>
          <w:sz w:val="28"/>
          <w:szCs w:val="28"/>
          <w:lang w:val="uk-UA"/>
        </w:rPr>
      </w:pPr>
    </w:p>
    <w:p w:rsidR="009C771D" w:rsidRPr="00C65AE1" w:rsidRDefault="009C771D" w:rsidP="00354623">
      <w:pPr>
        <w:rPr>
          <w:rFonts w:ascii="Times New Roman CYR" w:hAnsi="Times New Roman CYR" w:cs="Times New Roman CYR"/>
          <w:sz w:val="28"/>
          <w:szCs w:val="28"/>
          <w:lang w:val="uk-UA"/>
        </w:rPr>
      </w:pPr>
    </w:p>
    <w:p w:rsidR="009C771D" w:rsidRPr="00C65AE1" w:rsidRDefault="009C771D" w:rsidP="00354623">
      <w:pPr>
        <w:rPr>
          <w:rFonts w:ascii="Times New Roman CYR" w:hAnsi="Times New Roman CYR" w:cs="Times New Roman CYR"/>
          <w:sz w:val="28"/>
          <w:szCs w:val="28"/>
          <w:lang w:val="uk-UA"/>
        </w:rPr>
      </w:pPr>
    </w:p>
    <w:p w:rsidR="009C771D" w:rsidRPr="00C65AE1" w:rsidRDefault="009C771D" w:rsidP="00354623">
      <w:pPr>
        <w:rPr>
          <w:rFonts w:ascii="Times New Roman CYR" w:hAnsi="Times New Roman CYR" w:cs="Times New Roman CYR"/>
          <w:bCs/>
          <w:sz w:val="28"/>
          <w:szCs w:val="28"/>
          <w:lang w:val="uk-UA"/>
        </w:rPr>
      </w:pPr>
      <w:r w:rsidRPr="00C65AE1">
        <w:rPr>
          <w:rFonts w:ascii="Times New Roman CYR" w:hAnsi="Times New Roman CYR" w:cs="Times New Roman CYR"/>
          <w:b/>
          <w:bCs/>
          <w:sz w:val="28"/>
          <w:szCs w:val="28"/>
          <w:lang w:val="uk-UA"/>
        </w:rPr>
        <w:t xml:space="preserve">Голова державної адміністрації          </w:t>
      </w:r>
      <w:r>
        <w:rPr>
          <w:rFonts w:ascii="Times New Roman CYR" w:hAnsi="Times New Roman CYR" w:cs="Times New Roman CYR"/>
          <w:b/>
          <w:bCs/>
          <w:sz w:val="28"/>
          <w:szCs w:val="28"/>
          <w:lang w:val="uk-UA"/>
        </w:rPr>
        <w:t xml:space="preserve">                                        </w:t>
      </w:r>
      <w:r w:rsidRPr="00C65AE1">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Ігор ВАНТЮХ</w:t>
      </w:r>
    </w:p>
    <w:p w:rsidR="009C771D" w:rsidRPr="00C65AE1" w:rsidRDefault="009C771D" w:rsidP="00354623">
      <w:pPr>
        <w:rPr>
          <w:rFonts w:ascii="Times New Roman CYR" w:hAnsi="Times New Roman CYR" w:cs="Times New Roman CYR"/>
          <w:sz w:val="28"/>
          <w:szCs w:val="28"/>
          <w:lang w:val="uk-UA"/>
        </w:rPr>
      </w:pPr>
    </w:p>
    <w:p w:rsidR="009C771D" w:rsidRPr="00C65AE1" w:rsidRDefault="009C771D" w:rsidP="00354623">
      <w:pPr>
        <w:ind w:firstLine="900"/>
        <w:jc w:val="both"/>
        <w:textAlignment w:val="baseline"/>
        <w:rPr>
          <w:color w:val="000000"/>
          <w:sz w:val="28"/>
          <w:szCs w:val="28"/>
          <w:bdr w:val="none" w:sz="0" w:space="0" w:color="auto" w:frame="1"/>
          <w:lang w:val="uk-UA"/>
        </w:rPr>
      </w:pPr>
    </w:p>
    <w:p w:rsidR="009C771D" w:rsidRPr="00C65AE1" w:rsidRDefault="009C771D" w:rsidP="00354623">
      <w:pPr>
        <w:ind w:firstLine="900"/>
        <w:jc w:val="both"/>
        <w:textAlignment w:val="baseline"/>
        <w:rPr>
          <w:color w:val="000000"/>
          <w:sz w:val="28"/>
          <w:szCs w:val="28"/>
          <w:bdr w:val="none" w:sz="0" w:space="0" w:color="auto" w:frame="1"/>
          <w:lang w:val="uk-UA"/>
        </w:rPr>
        <w:sectPr w:rsidR="009C771D" w:rsidRPr="00C65AE1" w:rsidSect="00404A32">
          <w:pgSz w:w="11906" w:h="16838"/>
          <w:pgMar w:top="1134" w:right="567" w:bottom="1134" w:left="1701" w:header="345" w:footer="709" w:gutter="0"/>
          <w:cols w:space="708"/>
          <w:titlePg/>
          <w:docGrid w:linePitch="360"/>
        </w:sectPr>
      </w:pPr>
    </w:p>
    <w:p w:rsidR="009C771D" w:rsidRPr="00CF48AD" w:rsidRDefault="009C771D" w:rsidP="003967E6">
      <w:pPr>
        <w:ind w:left="7080"/>
        <w:rPr>
          <w:sz w:val="28"/>
          <w:szCs w:val="28"/>
          <w:lang w:val="uk-UA"/>
        </w:rPr>
      </w:pPr>
      <w:r>
        <w:rPr>
          <w:sz w:val="28"/>
          <w:szCs w:val="28"/>
          <w:lang w:val="uk-UA"/>
        </w:rPr>
        <w:tab/>
      </w:r>
      <w:r w:rsidRPr="00CF48AD">
        <w:rPr>
          <w:sz w:val="28"/>
          <w:szCs w:val="28"/>
          <w:lang w:val="uk-UA"/>
        </w:rPr>
        <w:t>Додаток 1</w:t>
      </w:r>
    </w:p>
    <w:p w:rsidR="009C771D" w:rsidRPr="00CF48AD" w:rsidRDefault="009C771D" w:rsidP="003967E6">
      <w:pPr>
        <w:rPr>
          <w:sz w:val="28"/>
          <w:szCs w:val="28"/>
          <w:lang w:val="uk-UA"/>
        </w:rPr>
      </w:pPr>
      <w:r>
        <w:rPr>
          <w:sz w:val="28"/>
          <w:szCs w:val="28"/>
          <w:lang w:val="uk-UA"/>
        </w:rPr>
        <w:t xml:space="preserve">                                                                                                               </w:t>
      </w:r>
      <w:r w:rsidRPr="00CF48AD">
        <w:rPr>
          <w:sz w:val="28"/>
          <w:szCs w:val="28"/>
          <w:lang w:val="uk-UA"/>
        </w:rPr>
        <w:t>до Програми</w:t>
      </w:r>
    </w:p>
    <w:p w:rsidR="009C771D" w:rsidRDefault="009C771D" w:rsidP="003967E6">
      <w:pPr>
        <w:rPr>
          <w:sz w:val="28"/>
          <w:szCs w:val="28"/>
          <w:lang w:val="uk-UA"/>
        </w:rPr>
      </w:pPr>
    </w:p>
    <w:p w:rsidR="009C771D" w:rsidRPr="00CF48AD" w:rsidRDefault="009C771D" w:rsidP="003967E6">
      <w:pPr>
        <w:rPr>
          <w:sz w:val="28"/>
          <w:szCs w:val="28"/>
          <w:lang w:val="uk-UA"/>
        </w:rPr>
      </w:pPr>
    </w:p>
    <w:p w:rsidR="009C771D" w:rsidRPr="00CF48AD" w:rsidRDefault="009C771D" w:rsidP="003967E6">
      <w:pPr>
        <w:jc w:val="center"/>
        <w:rPr>
          <w:color w:val="000000"/>
          <w:sz w:val="28"/>
          <w:szCs w:val="28"/>
          <w:lang w:val="uk-UA"/>
        </w:rPr>
      </w:pPr>
      <w:r w:rsidRPr="00CF48AD">
        <w:rPr>
          <w:color w:val="000000"/>
          <w:sz w:val="28"/>
          <w:szCs w:val="28"/>
          <w:lang w:val="uk-UA"/>
        </w:rPr>
        <w:t>ПАСПОРТ</w:t>
      </w:r>
    </w:p>
    <w:p w:rsidR="009C771D" w:rsidRPr="00EC3F38" w:rsidRDefault="009C771D" w:rsidP="00104400">
      <w:pPr>
        <w:jc w:val="center"/>
        <w:rPr>
          <w:bCs/>
          <w:sz w:val="28"/>
          <w:szCs w:val="28"/>
        </w:rPr>
      </w:pPr>
      <w:r>
        <w:rPr>
          <w:sz w:val="28"/>
          <w:szCs w:val="28"/>
          <w:lang w:val="uk-UA"/>
        </w:rPr>
        <w:t>програми</w:t>
      </w:r>
      <w:r w:rsidRPr="004804C4">
        <w:rPr>
          <w:bCs/>
          <w:sz w:val="28"/>
          <w:szCs w:val="28"/>
          <w:lang w:val="uk-UA"/>
        </w:rPr>
        <w:t xml:space="preserve"> </w:t>
      </w:r>
      <w:r w:rsidRPr="00BE64AA">
        <w:rPr>
          <w:bCs/>
          <w:sz w:val="28"/>
          <w:szCs w:val="28"/>
          <w:lang w:val="uk-UA"/>
        </w:rPr>
        <w:t xml:space="preserve">забезпечення державної </w:t>
      </w:r>
      <w:r>
        <w:rPr>
          <w:bCs/>
          <w:sz w:val="28"/>
          <w:szCs w:val="28"/>
          <w:lang w:val="uk-UA"/>
        </w:rPr>
        <w:t xml:space="preserve">безпеки в Берегівському районі, </w:t>
      </w:r>
      <w:r w:rsidRPr="00BE64AA">
        <w:rPr>
          <w:bCs/>
          <w:sz w:val="28"/>
          <w:szCs w:val="28"/>
          <w:lang w:val="uk-UA"/>
        </w:rPr>
        <w:t>матеріально-технічного забезпечення Бер</w:t>
      </w:r>
      <w:r>
        <w:rPr>
          <w:bCs/>
          <w:sz w:val="28"/>
          <w:szCs w:val="28"/>
          <w:lang w:val="uk-UA"/>
        </w:rPr>
        <w:t>егівського районного відділу</w:t>
      </w:r>
      <w:r w:rsidRPr="00516EAC">
        <w:rPr>
          <w:sz w:val="28"/>
          <w:szCs w:val="28"/>
        </w:rPr>
        <w:t xml:space="preserve"> </w:t>
      </w:r>
      <w:r>
        <w:rPr>
          <w:sz w:val="28"/>
          <w:szCs w:val="28"/>
        </w:rPr>
        <w:t xml:space="preserve">управління </w:t>
      </w:r>
      <w:r w:rsidRPr="00B736F5">
        <w:rPr>
          <w:sz w:val="28"/>
          <w:szCs w:val="28"/>
        </w:rPr>
        <w:t>С</w:t>
      </w:r>
      <w:r>
        <w:rPr>
          <w:sz w:val="28"/>
          <w:szCs w:val="28"/>
        </w:rPr>
        <w:t xml:space="preserve">лужби </w:t>
      </w:r>
      <w:r>
        <w:rPr>
          <w:sz w:val="28"/>
          <w:szCs w:val="28"/>
          <w:lang w:val="uk-UA"/>
        </w:rPr>
        <w:t>б</w:t>
      </w:r>
      <w:r>
        <w:rPr>
          <w:sz w:val="28"/>
          <w:szCs w:val="28"/>
        </w:rPr>
        <w:t xml:space="preserve">езпеки </w:t>
      </w:r>
      <w:r w:rsidRPr="00B736F5">
        <w:rPr>
          <w:sz w:val="28"/>
          <w:szCs w:val="28"/>
        </w:rPr>
        <w:t>У</w:t>
      </w:r>
      <w:r>
        <w:rPr>
          <w:sz w:val="28"/>
          <w:szCs w:val="28"/>
        </w:rPr>
        <w:t>країни</w:t>
      </w:r>
      <w:r>
        <w:rPr>
          <w:bCs/>
          <w:sz w:val="28"/>
          <w:szCs w:val="28"/>
          <w:lang w:val="uk-UA"/>
        </w:rPr>
        <w:t xml:space="preserve"> </w:t>
      </w:r>
      <w:r w:rsidRPr="00BE64AA">
        <w:rPr>
          <w:bCs/>
          <w:sz w:val="28"/>
          <w:szCs w:val="28"/>
          <w:lang w:val="uk-UA"/>
        </w:rPr>
        <w:t>в</w:t>
      </w:r>
      <w:r w:rsidRPr="004804C4">
        <w:rPr>
          <w:sz w:val="28"/>
          <w:szCs w:val="28"/>
          <w:lang w:val="uk-UA"/>
        </w:rPr>
        <w:t xml:space="preserve"> </w:t>
      </w:r>
      <w:r w:rsidRPr="00BE64AA">
        <w:rPr>
          <w:bCs/>
          <w:sz w:val="28"/>
          <w:szCs w:val="28"/>
          <w:lang w:val="uk-UA"/>
        </w:rPr>
        <w:t xml:space="preserve">Закарпатській області на </w:t>
      </w:r>
      <w:r>
        <w:rPr>
          <w:bCs/>
          <w:sz w:val="28"/>
          <w:szCs w:val="28"/>
          <w:lang w:val="uk-UA"/>
        </w:rPr>
        <w:t>2021 рік</w:t>
      </w:r>
    </w:p>
    <w:p w:rsidR="009C771D" w:rsidRPr="00EC3F38" w:rsidRDefault="009C771D" w:rsidP="00104400">
      <w:pPr>
        <w:jc w:val="center"/>
        <w:rPr>
          <w:sz w:val="28"/>
          <w:szCs w:val="28"/>
        </w:rPr>
      </w:pPr>
    </w:p>
    <w:tbl>
      <w:tblPr>
        <w:tblW w:w="100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7020"/>
      </w:tblGrid>
      <w:tr w:rsidR="009C771D" w:rsidRPr="00CF48AD" w:rsidTr="00613B33">
        <w:trPr>
          <w:trHeight w:val="566"/>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1.</w:t>
            </w:r>
          </w:p>
        </w:tc>
        <w:tc>
          <w:tcPr>
            <w:tcW w:w="25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Ініціатор розроблення Програми</w:t>
            </w:r>
          </w:p>
        </w:tc>
        <w:tc>
          <w:tcPr>
            <w:tcW w:w="70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Pr>
                <w:color w:val="000000"/>
                <w:sz w:val="28"/>
                <w:szCs w:val="28"/>
                <w:lang w:val="uk-UA"/>
              </w:rPr>
              <w:t>Управління Служби безпеки України в Закарпатській області</w:t>
            </w:r>
            <w:r w:rsidRPr="00CF48AD">
              <w:rPr>
                <w:color w:val="000000"/>
                <w:sz w:val="28"/>
                <w:szCs w:val="28"/>
                <w:lang w:val="uk-UA"/>
              </w:rPr>
              <w:t>, районна державна адміністрація</w:t>
            </w:r>
          </w:p>
        </w:tc>
      </w:tr>
      <w:tr w:rsidR="009C771D" w:rsidRPr="00CF48AD" w:rsidTr="00613B33">
        <w:trPr>
          <w:trHeight w:val="1002"/>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2.</w:t>
            </w:r>
          </w:p>
        </w:tc>
        <w:tc>
          <w:tcPr>
            <w:tcW w:w="2520" w:type="dxa"/>
            <w:tcMar>
              <w:top w:w="0" w:type="dxa"/>
              <w:left w:w="28" w:type="dxa"/>
              <w:bottom w:w="0" w:type="dxa"/>
              <w:right w:w="28" w:type="dxa"/>
            </w:tcMar>
          </w:tcPr>
          <w:p w:rsidR="009C771D" w:rsidRDefault="009C771D" w:rsidP="00613B33">
            <w:pPr>
              <w:ind w:left="57" w:right="57"/>
              <w:jc w:val="both"/>
              <w:rPr>
                <w:color w:val="000000"/>
                <w:sz w:val="28"/>
                <w:szCs w:val="28"/>
                <w:lang w:val="uk-UA"/>
              </w:rPr>
            </w:pPr>
            <w:r w:rsidRPr="00CF48AD">
              <w:rPr>
                <w:color w:val="000000"/>
                <w:sz w:val="28"/>
                <w:szCs w:val="28"/>
                <w:lang w:val="uk-UA"/>
              </w:rPr>
              <w:t>Підстава для</w:t>
            </w:r>
          </w:p>
          <w:p w:rsidR="009C771D" w:rsidRPr="00CF48AD" w:rsidRDefault="009C771D" w:rsidP="00613B33">
            <w:pPr>
              <w:ind w:left="57" w:right="57"/>
              <w:jc w:val="both"/>
              <w:rPr>
                <w:color w:val="000000"/>
                <w:sz w:val="28"/>
                <w:szCs w:val="28"/>
                <w:lang w:val="uk-UA"/>
              </w:rPr>
            </w:pPr>
            <w:r w:rsidRPr="00CF48AD">
              <w:rPr>
                <w:color w:val="000000"/>
                <w:sz w:val="28"/>
                <w:szCs w:val="28"/>
                <w:lang w:val="uk-UA"/>
              </w:rPr>
              <w:t>розроблення Програми</w:t>
            </w:r>
          </w:p>
        </w:tc>
        <w:tc>
          <w:tcPr>
            <w:tcW w:w="70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Закони України</w:t>
            </w:r>
            <w:r>
              <w:rPr>
                <w:color w:val="000000"/>
                <w:sz w:val="28"/>
                <w:szCs w:val="28"/>
                <w:lang w:val="uk-UA"/>
              </w:rPr>
              <w:t xml:space="preserve"> </w:t>
            </w:r>
            <w:r w:rsidRPr="00104400">
              <w:rPr>
                <w:sz w:val="28"/>
                <w:szCs w:val="28"/>
              </w:rPr>
              <w:t>„</w:t>
            </w:r>
            <w:r w:rsidRPr="00EB39F9">
              <w:rPr>
                <w:sz w:val="28"/>
                <w:szCs w:val="28"/>
              </w:rPr>
              <w:t>Про місцеві державні адміністрації”</w:t>
            </w:r>
            <w:r>
              <w:rPr>
                <w:color w:val="000000"/>
                <w:sz w:val="28"/>
                <w:szCs w:val="28"/>
                <w:lang w:val="uk-UA"/>
              </w:rPr>
              <w:t xml:space="preserve">, </w:t>
            </w:r>
            <w:r w:rsidRPr="00CF48AD">
              <w:rPr>
                <w:color w:val="000000"/>
                <w:sz w:val="28"/>
                <w:szCs w:val="28"/>
                <w:lang w:val="uk-UA"/>
              </w:rPr>
              <w:t xml:space="preserve">„Про </w:t>
            </w:r>
            <w:r>
              <w:rPr>
                <w:color w:val="000000"/>
                <w:sz w:val="28"/>
                <w:szCs w:val="28"/>
                <w:lang w:val="uk-UA"/>
              </w:rPr>
              <w:t>Службу безпеки України</w:t>
            </w:r>
            <w:r w:rsidRPr="00CF48AD">
              <w:rPr>
                <w:color w:val="000000"/>
                <w:sz w:val="28"/>
                <w:szCs w:val="28"/>
                <w:lang w:val="uk-UA"/>
              </w:rPr>
              <w:t>”</w:t>
            </w:r>
          </w:p>
        </w:tc>
      </w:tr>
      <w:tr w:rsidR="009C771D" w:rsidRPr="00CF48AD" w:rsidTr="00613B33">
        <w:trPr>
          <w:trHeight w:val="486"/>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3.</w:t>
            </w:r>
          </w:p>
        </w:tc>
        <w:tc>
          <w:tcPr>
            <w:tcW w:w="25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Розробник Програми</w:t>
            </w:r>
          </w:p>
        </w:tc>
        <w:tc>
          <w:tcPr>
            <w:tcW w:w="70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Pr>
                <w:color w:val="000000"/>
                <w:sz w:val="28"/>
                <w:szCs w:val="28"/>
                <w:lang w:val="uk-UA"/>
              </w:rPr>
              <w:t>Управління Служби безпеки України в Закарпатській області</w:t>
            </w:r>
          </w:p>
        </w:tc>
      </w:tr>
      <w:tr w:rsidR="009C771D" w:rsidRPr="006A0AE8" w:rsidTr="00613B33">
        <w:trPr>
          <w:trHeight w:val="564"/>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4.</w:t>
            </w:r>
          </w:p>
        </w:tc>
        <w:tc>
          <w:tcPr>
            <w:tcW w:w="25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Співрозробники Програми</w:t>
            </w:r>
          </w:p>
        </w:tc>
        <w:tc>
          <w:tcPr>
            <w:tcW w:w="7020" w:type="dxa"/>
            <w:tcMar>
              <w:top w:w="0" w:type="dxa"/>
              <w:left w:w="28" w:type="dxa"/>
              <w:bottom w:w="0" w:type="dxa"/>
              <w:right w:w="28" w:type="dxa"/>
            </w:tcMar>
          </w:tcPr>
          <w:p w:rsidR="009C771D" w:rsidRPr="00937D06" w:rsidRDefault="009C771D" w:rsidP="00937D06">
            <w:pPr>
              <w:ind w:left="57" w:right="57"/>
              <w:jc w:val="both"/>
              <w:rPr>
                <w:color w:val="000000"/>
                <w:sz w:val="28"/>
                <w:szCs w:val="28"/>
                <w:lang w:val="uk-UA"/>
              </w:rPr>
            </w:pPr>
            <w:r>
              <w:rPr>
                <w:color w:val="000000"/>
                <w:sz w:val="28"/>
                <w:szCs w:val="28"/>
                <w:lang w:val="uk-UA"/>
              </w:rPr>
              <w:t>Сектор</w:t>
            </w:r>
            <w:r w:rsidRPr="00104400">
              <w:rPr>
                <w:color w:val="000000"/>
                <w:sz w:val="28"/>
                <w:szCs w:val="28"/>
                <w:lang w:val="uk-UA"/>
              </w:rPr>
              <w:t xml:space="preserve"> </w:t>
            </w:r>
            <w:r w:rsidRPr="00CF48AD">
              <w:rPr>
                <w:color w:val="000000"/>
                <w:sz w:val="28"/>
                <w:szCs w:val="28"/>
                <w:lang w:val="uk-UA"/>
              </w:rPr>
              <w:t>мобілізаційної роботи апарату райдерж</w:t>
            </w:r>
            <w:r w:rsidRPr="00104400">
              <w:rPr>
                <w:color w:val="000000"/>
                <w:sz w:val="28"/>
                <w:szCs w:val="28"/>
                <w:lang w:val="uk-UA"/>
              </w:rPr>
              <w:t>-</w:t>
            </w:r>
            <w:r w:rsidRPr="00CF48AD">
              <w:rPr>
                <w:color w:val="000000"/>
                <w:sz w:val="28"/>
                <w:szCs w:val="28"/>
                <w:lang w:val="uk-UA"/>
              </w:rPr>
              <w:t>адміністрації</w:t>
            </w:r>
          </w:p>
        </w:tc>
      </w:tr>
      <w:tr w:rsidR="009C771D" w:rsidRPr="006A0AE8" w:rsidTr="00613B33">
        <w:trPr>
          <w:trHeight w:val="551"/>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5.</w:t>
            </w:r>
          </w:p>
        </w:tc>
        <w:tc>
          <w:tcPr>
            <w:tcW w:w="25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Відповідальні виконавці Програми</w:t>
            </w:r>
          </w:p>
        </w:tc>
        <w:tc>
          <w:tcPr>
            <w:tcW w:w="7020" w:type="dxa"/>
            <w:tcMar>
              <w:top w:w="0" w:type="dxa"/>
              <w:left w:w="28" w:type="dxa"/>
              <w:bottom w:w="0" w:type="dxa"/>
              <w:right w:w="28" w:type="dxa"/>
            </w:tcMar>
          </w:tcPr>
          <w:p w:rsidR="009C771D" w:rsidRPr="00CF48AD" w:rsidRDefault="009C771D" w:rsidP="00937D06">
            <w:pPr>
              <w:ind w:left="57" w:right="57"/>
              <w:jc w:val="both"/>
              <w:rPr>
                <w:color w:val="000000"/>
                <w:sz w:val="28"/>
                <w:szCs w:val="28"/>
                <w:lang w:val="uk-UA"/>
              </w:rPr>
            </w:pPr>
            <w:r>
              <w:rPr>
                <w:color w:val="000000"/>
                <w:sz w:val="28"/>
                <w:szCs w:val="28"/>
                <w:lang w:val="uk-UA"/>
              </w:rPr>
              <w:t xml:space="preserve">Управління Служби безпеки України в Закарпатській області, </w:t>
            </w:r>
            <w:r w:rsidRPr="00CF48AD">
              <w:rPr>
                <w:color w:val="000000"/>
                <w:sz w:val="28"/>
                <w:szCs w:val="28"/>
                <w:lang w:val="uk-UA"/>
              </w:rPr>
              <w:t>сектор  мобілізаційної роботи апарату райдерж</w:t>
            </w:r>
            <w:r w:rsidRPr="00104400">
              <w:rPr>
                <w:color w:val="000000"/>
                <w:sz w:val="28"/>
                <w:szCs w:val="28"/>
                <w:lang w:val="uk-UA"/>
              </w:rPr>
              <w:t>-</w:t>
            </w:r>
            <w:r w:rsidRPr="00CF48AD">
              <w:rPr>
                <w:color w:val="000000"/>
                <w:sz w:val="28"/>
                <w:szCs w:val="28"/>
                <w:lang w:val="uk-UA"/>
              </w:rPr>
              <w:t>адміністрації</w:t>
            </w:r>
          </w:p>
        </w:tc>
      </w:tr>
      <w:tr w:rsidR="009C771D" w:rsidRPr="006A0AE8" w:rsidTr="00613B33">
        <w:trPr>
          <w:trHeight w:val="452"/>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6.</w:t>
            </w:r>
          </w:p>
        </w:tc>
        <w:tc>
          <w:tcPr>
            <w:tcW w:w="25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Учасники Програми</w:t>
            </w:r>
          </w:p>
        </w:tc>
        <w:tc>
          <w:tcPr>
            <w:tcW w:w="70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D330D">
              <w:rPr>
                <w:sz w:val="28"/>
                <w:szCs w:val="28"/>
                <w:lang w:val="uk-UA"/>
              </w:rPr>
              <w:t xml:space="preserve">Берегівський </w:t>
            </w:r>
            <w:r>
              <w:rPr>
                <w:sz w:val="28"/>
                <w:szCs w:val="28"/>
                <w:lang w:val="uk-UA"/>
              </w:rPr>
              <w:t xml:space="preserve">відділ поліції Головного управління Національної поліції України в Закарпатській </w:t>
            </w:r>
            <w:r w:rsidRPr="00CD330D">
              <w:rPr>
                <w:sz w:val="28"/>
                <w:szCs w:val="28"/>
                <w:lang w:val="uk-UA"/>
              </w:rPr>
              <w:t>області,</w:t>
            </w:r>
            <w:r>
              <w:rPr>
                <w:color w:val="000000"/>
                <w:szCs w:val="28"/>
                <w:lang w:val="uk-UA"/>
              </w:rPr>
              <w:t xml:space="preserve"> </w:t>
            </w:r>
            <w:r w:rsidRPr="00CD330D">
              <w:rPr>
                <w:color w:val="000000"/>
                <w:sz w:val="28"/>
                <w:szCs w:val="28"/>
                <w:lang w:val="uk-UA"/>
              </w:rPr>
              <w:t>Мукачівський прикордонний загін</w:t>
            </w:r>
            <w:r w:rsidRPr="000F2525">
              <w:rPr>
                <w:szCs w:val="28"/>
                <w:lang w:val="uk-UA"/>
              </w:rPr>
              <w:t xml:space="preserve"> </w:t>
            </w:r>
            <w:r w:rsidRPr="000F2525">
              <w:rPr>
                <w:sz w:val="28"/>
                <w:szCs w:val="28"/>
                <w:lang w:val="uk-UA"/>
              </w:rPr>
              <w:t>Державної прикордонної служби України</w:t>
            </w:r>
            <w:r>
              <w:rPr>
                <w:lang w:val="uk-UA"/>
              </w:rPr>
              <w:t xml:space="preserve">, </w:t>
            </w:r>
            <w:r>
              <w:rPr>
                <w:sz w:val="28"/>
                <w:szCs w:val="28"/>
                <w:lang w:val="uk-UA"/>
              </w:rPr>
              <w:t xml:space="preserve">митні пости: </w:t>
            </w:r>
            <w:r w:rsidRPr="00CF48AD">
              <w:rPr>
                <w:color w:val="000000"/>
                <w:sz w:val="28"/>
                <w:szCs w:val="28"/>
                <w:lang w:val="uk-UA"/>
              </w:rPr>
              <w:t>„</w:t>
            </w:r>
            <w:r>
              <w:rPr>
                <w:sz w:val="28"/>
                <w:szCs w:val="28"/>
                <w:lang w:val="uk-UA"/>
              </w:rPr>
              <w:t>Батєве</w:t>
            </w:r>
            <w:r w:rsidRPr="00CF48AD">
              <w:rPr>
                <w:color w:val="000000"/>
                <w:sz w:val="28"/>
                <w:szCs w:val="28"/>
                <w:lang w:val="uk-UA"/>
              </w:rPr>
              <w:t>”</w:t>
            </w:r>
            <w:r>
              <w:rPr>
                <w:sz w:val="28"/>
                <w:szCs w:val="28"/>
                <w:lang w:val="uk-UA"/>
              </w:rPr>
              <w:t xml:space="preserve">, </w:t>
            </w:r>
            <w:r w:rsidRPr="00CF48AD">
              <w:rPr>
                <w:color w:val="000000"/>
                <w:sz w:val="28"/>
                <w:szCs w:val="28"/>
                <w:lang w:val="uk-UA"/>
              </w:rPr>
              <w:t>„</w:t>
            </w:r>
            <w:r>
              <w:rPr>
                <w:sz w:val="28"/>
                <w:szCs w:val="28"/>
                <w:lang w:val="uk-UA"/>
              </w:rPr>
              <w:t>Лужанка</w:t>
            </w:r>
            <w:r w:rsidRPr="00CF48AD">
              <w:rPr>
                <w:color w:val="000000"/>
                <w:sz w:val="28"/>
                <w:szCs w:val="28"/>
                <w:lang w:val="uk-UA"/>
              </w:rPr>
              <w:t>”</w:t>
            </w:r>
            <w:r>
              <w:rPr>
                <w:sz w:val="28"/>
                <w:szCs w:val="28"/>
                <w:lang w:val="uk-UA"/>
              </w:rPr>
              <w:t xml:space="preserve"> Закарпатської митниці Державної фіскальної служби України, Берегівське районне управління Головного управління Державної служби з надзвичайних ситуацій України у Закарпатській </w:t>
            </w:r>
            <w:r w:rsidRPr="00CD330D">
              <w:rPr>
                <w:sz w:val="28"/>
                <w:szCs w:val="28"/>
                <w:lang w:val="uk-UA"/>
              </w:rPr>
              <w:t>області,</w:t>
            </w:r>
            <w:r>
              <w:rPr>
                <w:szCs w:val="28"/>
                <w:lang w:val="uk-UA"/>
              </w:rPr>
              <w:t xml:space="preserve"> </w:t>
            </w:r>
            <w:r>
              <w:rPr>
                <w:color w:val="000000"/>
                <w:sz w:val="28"/>
                <w:szCs w:val="28"/>
                <w:lang w:val="uk-UA"/>
              </w:rPr>
              <w:t>Берегівський районний відділ управління Служби безпеки України в Закарпатській області</w:t>
            </w:r>
            <w:r w:rsidRPr="00CF48AD">
              <w:rPr>
                <w:color w:val="000000"/>
                <w:sz w:val="28"/>
                <w:szCs w:val="28"/>
                <w:lang w:val="uk-UA"/>
              </w:rPr>
              <w:t>,</w:t>
            </w:r>
            <w:r>
              <w:rPr>
                <w:color w:val="000000"/>
                <w:sz w:val="28"/>
                <w:szCs w:val="28"/>
                <w:lang w:val="uk-UA"/>
              </w:rPr>
              <w:t xml:space="preserve"> Берегівська окружна прокуратура, </w:t>
            </w:r>
            <w:r w:rsidRPr="00CF48AD">
              <w:rPr>
                <w:color w:val="000000"/>
                <w:sz w:val="28"/>
                <w:szCs w:val="28"/>
                <w:lang w:val="uk-UA"/>
              </w:rPr>
              <w:t xml:space="preserve"> сектор   мобілізаційної роботи апарату райдержадміністрації</w:t>
            </w:r>
            <w:r>
              <w:rPr>
                <w:color w:val="000000"/>
                <w:sz w:val="28"/>
                <w:szCs w:val="28"/>
                <w:lang w:val="uk-UA"/>
              </w:rPr>
              <w:t>, виконавчі комітети сільських (селищної) рад</w:t>
            </w:r>
            <w:r w:rsidRPr="00CF48AD">
              <w:rPr>
                <w:color w:val="000000"/>
                <w:sz w:val="28"/>
                <w:szCs w:val="28"/>
                <w:lang w:val="uk-UA"/>
              </w:rPr>
              <w:t xml:space="preserve"> </w:t>
            </w:r>
          </w:p>
        </w:tc>
      </w:tr>
      <w:tr w:rsidR="009C771D" w:rsidRPr="00CF48AD" w:rsidTr="00613B33">
        <w:trPr>
          <w:trHeight w:val="564"/>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7.</w:t>
            </w:r>
          </w:p>
        </w:tc>
        <w:tc>
          <w:tcPr>
            <w:tcW w:w="25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Термін реалізації Програми</w:t>
            </w:r>
          </w:p>
        </w:tc>
        <w:tc>
          <w:tcPr>
            <w:tcW w:w="7020" w:type="dxa"/>
            <w:tcMar>
              <w:top w:w="0" w:type="dxa"/>
              <w:left w:w="28" w:type="dxa"/>
              <w:bottom w:w="0" w:type="dxa"/>
              <w:right w:w="28" w:type="dxa"/>
            </w:tcMar>
          </w:tcPr>
          <w:p w:rsidR="009C771D" w:rsidRPr="00CF48AD" w:rsidRDefault="009C771D" w:rsidP="00937D06">
            <w:pPr>
              <w:ind w:left="57" w:right="57"/>
              <w:jc w:val="both"/>
              <w:rPr>
                <w:color w:val="000000"/>
                <w:sz w:val="28"/>
                <w:szCs w:val="28"/>
                <w:lang w:val="uk-UA"/>
              </w:rPr>
            </w:pPr>
            <w:r w:rsidRPr="00CF48AD">
              <w:rPr>
                <w:color w:val="000000"/>
                <w:sz w:val="28"/>
                <w:szCs w:val="28"/>
                <w:lang w:val="uk-UA"/>
              </w:rPr>
              <w:t>20</w:t>
            </w:r>
            <w:r>
              <w:rPr>
                <w:color w:val="000000"/>
                <w:sz w:val="28"/>
                <w:szCs w:val="28"/>
                <w:lang w:val="uk-UA"/>
              </w:rPr>
              <w:t>21 рік</w:t>
            </w:r>
          </w:p>
        </w:tc>
      </w:tr>
      <w:tr w:rsidR="009C771D" w:rsidRPr="00CF48AD" w:rsidTr="00613B33">
        <w:trPr>
          <w:trHeight w:val="1092"/>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8.</w:t>
            </w:r>
          </w:p>
        </w:tc>
        <w:tc>
          <w:tcPr>
            <w:tcW w:w="25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sidRPr="00CF48AD">
              <w:rPr>
                <w:color w:val="000000"/>
                <w:sz w:val="28"/>
                <w:szCs w:val="28"/>
                <w:lang w:val="uk-UA"/>
              </w:rPr>
              <w:t xml:space="preserve">Перелік місцевих </w:t>
            </w:r>
            <w:r>
              <w:rPr>
                <w:color w:val="000000"/>
                <w:sz w:val="28"/>
                <w:szCs w:val="28"/>
                <w:lang w:val="uk-UA"/>
              </w:rPr>
              <w:t>бюдже</w:t>
            </w:r>
            <w:r w:rsidRPr="00CF48AD">
              <w:rPr>
                <w:color w:val="000000"/>
                <w:sz w:val="28"/>
                <w:szCs w:val="28"/>
                <w:lang w:val="uk-UA"/>
              </w:rPr>
              <w:t>тів, які беруть участь у виконанні Програми (для комплексних програм)</w:t>
            </w:r>
          </w:p>
        </w:tc>
        <w:tc>
          <w:tcPr>
            <w:tcW w:w="7020" w:type="dxa"/>
            <w:tcMar>
              <w:top w:w="0" w:type="dxa"/>
              <w:left w:w="28" w:type="dxa"/>
              <w:bottom w:w="0" w:type="dxa"/>
              <w:right w:w="28" w:type="dxa"/>
            </w:tcMar>
          </w:tcPr>
          <w:p w:rsidR="009C771D" w:rsidRPr="00CF48AD" w:rsidRDefault="009C771D" w:rsidP="00613B33">
            <w:pPr>
              <w:ind w:left="57" w:right="57"/>
              <w:jc w:val="both"/>
              <w:rPr>
                <w:color w:val="000000"/>
                <w:sz w:val="28"/>
                <w:szCs w:val="28"/>
                <w:lang w:val="uk-UA"/>
              </w:rPr>
            </w:pPr>
            <w:r>
              <w:rPr>
                <w:color w:val="000000"/>
                <w:sz w:val="28"/>
                <w:szCs w:val="28"/>
                <w:lang w:val="uk-UA"/>
              </w:rPr>
              <w:t>Районний бюджет</w:t>
            </w:r>
            <w:r w:rsidRPr="00CF48AD">
              <w:rPr>
                <w:color w:val="000000"/>
                <w:sz w:val="28"/>
                <w:szCs w:val="28"/>
                <w:lang w:val="uk-UA"/>
              </w:rPr>
              <w:t>, інші джерела фінансування, не заборонені чинним законодавством</w:t>
            </w:r>
          </w:p>
        </w:tc>
      </w:tr>
    </w:tbl>
    <w:p w:rsidR="009C771D" w:rsidRDefault="009C771D" w:rsidP="003967E6">
      <w:pPr>
        <w:rPr>
          <w:lang w:val="uk-UA"/>
        </w:rPr>
      </w:pPr>
    </w:p>
    <w:p w:rsidR="009C771D" w:rsidRDefault="009C771D" w:rsidP="003967E6">
      <w:pPr>
        <w:rPr>
          <w:lang w:val="uk-UA"/>
        </w:rPr>
      </w:pPr>
    </w:p>
    <w:p w:rsidR="009C771D" w:rsidRDefault="009C771D" w:rsidP="0004475F">
      <w:pPr>
        <w:jc w:val="center"/>
        <w:rPr>
          <w:lang w:val="en-US"/>
        </w:rPr>
      </w:pPr>
      <w:r>
        <w:rPr>
          <w:lang w:val="en-US"/>
        </w:rPr>
        <w:t>2</w:t>
      </w:r>
    </w:p>
    <w:p w:rsidR="009C771D" w:rsidRPr="0004475F" w:rsidRDefault="009C771D" w:rsidP="0004475F">
      <w:pPr>
        <w:jc w:val="center"/>
        <w:rPr>
          <w:lang w:val="en-US"/>
        </w:rPr>
      </w:pPr>
    </w:p>
    <w:tbl>
      <w:tblPr>
        <w:tblW w:w="100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7020"/>
      </w:tblGrid>
      <w:tr w:rsidR="009C771D" w:rsidRPr="00CF48AD" w:rsidTr="00613B33">
        <w:trPr>
          <w:trHeight w:val="351"/>
        </w:trPr>
        <w:tc>
          <w:tcPr>
            <w:tcW w:w="540" w:type="dxa"/>
            <w:tcMar>
              <w:top w:w="0" w:type="dxa"/>
              <w:left w:w="28" w:type="dxa"/>
              <w:bottom w:w="0" w:type="dxa"/>
              <w:right w:w="28" w:type="dxa"/>
            </w:tcMar>
          </w:tcPr>
          <w:p w:rsidR="009C771D" w:rsidRPr="00CF48AD" w:rsidRDefault="009C771D" w:rsidP="00613B33">
            <w:pPr>
              <w:spacing w:before="100" w:beforeAutospacing="1" w:after="100" w:afterAutospacing="1"/>
              <w:jc w:val="center"/>
              <w:rPr>
                <w:color w:val="000000"/>
                <w:sz w:val="28"/>
                <w:szCs w:val="28"/>
                <w:lang w:val="uk-UA"/>
              </w:rPr>
            </w:pPr>
            <w:r w:rsidRPr="00CF48AD">
              <w:rPr>
                <w:color w:val="000000"/>
                <w:sz w:val="28"/>
                <w:szCs w:val="28"/>
                <w:lang w:val="uk-UA"/>
              </w:rPr>
              <w:t>9.</w:t>
            </w:r>
          </w:p>
        </w:tc>
        <w:tc>
          <w:tcPr>
            <w:tcW w:w="2520" w:type="dxa"/>
            <w:tcMar>
              <w:top w:w="0" w:type="dxa"/>
              <w:left w:w="28" w:type="dxa"/>
              <w:bottom w:w="0" w:type="dxa"/>
              <w:right w:w="28" w:type="dxa"/>
            </w:tcMar>
          </w:tcPr>
          <w:p w:rsidR="009C771D" w:rsidRPr="00CF48AD" w:rsidRDefault="009C771D" w:rsidP="00937D06">
            <w:pPr>
              <w:ind w:left="57" w:right="57"/>
              <w:jc w:val="both"/>
              <w:rPr>
                <w:color w:val="000000"/>
                <w:sz w:val="28"/>
                <w:szCs w:val="28"/>
                <w:lang w:val="uk-UA"/>
              </w:rPr>
            </w:pPr>
            <w:r w:rsidRPr="00CF48AD">
              <w:rPr>
                <w:color w:val="000000"/>
                <w:sz w:val="28"/>
                <w:szCs w:val="28"/>
                <w:lang w:val="uk-UA"/>
              </w:rPr>
              <w:t>Загальний обсяг фінансових ресур</w:t>
            </w:r>
            <w:r>
              <w:rPr>
                <w:color w:val="000000"/>
                <w:sz w:val="28"/>
                <w:szCs w:val="28"/>
                <w:lang w:val="uk-UA"/>
              </w:rPr>
              <w:t>-</w:t>
            </w:r>
            <w:r w:rsidRPr="00CF48AD">
              <w:rPr>
                <w:color w:val="000000"/>
                <w:sz w:val="28"/>
                <w:szCs w:val="28"/>
                <w:lang w:val="uk-UA"/>
              </w:rPr>
              <w:t>сів, нео</w:t>
            </w:r>
            <w:r>
              <w:rPr>
                <w:color w:val="000000"/>
                <w:sz w:val="28"/>
                <w:szCs w:val="28"/>
                <w:lang w:val="uk-UA"/>
              </w:rPr>
              <w:t>бхідних для реалізації Програ-ми всього:</w:t>
            </w:r>
          </w:p>
          <w:p w:rsidR="009C771D" w:rsidRPr="00CF48AD" w:rsidRDefault="009C771D" w:rsidP="00613B33">
            <w:pPr>
              <w:ind w:left="57" w:right="57"/>
              <w:jc w:val="both"/>
              <w:rPr>
                <w:color w:val="000000"/>
                <w:sz w:val="28"/>
                <w:szCs w:val="28"/>
                <w:lang w:val="uk-UA"/>
              </w:rPr>
            </w:pPr>
          </w:p>
        </w:tc>
        <w:tc>
          <w:tcPr>
            <w:tcW w:w="7020" w:type="dxa"/>
            <w:tcMar>
              <w:top w:w="0" w:type="dxa"/>
              <w:left w:w="28" w:type="dxa"/>
              <w:bottom w:w="0" w:type="dxa"/>
              <w:right w:w="28" w:type="dxa"/>
            </w:tcMar>
          </w:tcPr>
          <w:p w:rsidR="009C771D" w:rsidRDefault="009C771D" w:rsidP="00613B33">
            <w:pPr>
              <w:ind w:left="57" w:right="57"/>
              <w:jc w:val="both"/>
              <w:rPr>
                <w:sz w:val="28"/>
                <w:szCs w:val="28"/>
                <w:lang w:val="uk-UA"/>
              </w:rPr>
            </w:pPr>
          </w:p>
          <w:p w:rsidR="009C771D" w:rsidRDefault="009C771D" w:rsidP="00613B33">
            <w:pPr>
              <w:ind w:left="57" w:right="57"/>
              <w:jc w:val="both"/>
              <w:rPr>
                <w:sz w:val="28"/>
                <w:szCs w:val="28"/>
                <w:lang w:val="uk-UA"/>
              </w:rPr>
            </w:pPr>
          </w:p>
          <w:p w:rsidR="009C771D" w:rsidRDefault="009C771D" w:rsidP="00613B33">
            <w:pPr>
              <w:ind w:left="57" w:right="57"/>
              <w:jc w:val="both"/>
              <w:rPr>
                <w:sz w:val="28"/>
                <w:szCs w:val="28"/>
                <w:lang w:val="uk-UA"/>
              </w:rPr>
            </w:pPr>
          </w:p>
          <w:p w:rsidR="009C771D" w:rsidRDefault="009C771D" w:rsidP="00613B33">
            <w:pPr>
              <w:ind w:left="57" w:right="57"/>
              <w:jc w:val="both"/>
              <w:rPr>
                <w:sz w:val="28"/>
                <w:szCs w:val="28"/>
                <w:lang w:val="uk-UA"/>
              </w:rPr>
            </w:pPr>
          </w:p>
          <w:p w:rsidR="009C771D" w:rsidRPr="00CF48AD" w:rsidRDefault="009C771D" w:rsidP="00613B33">
            <w:pPr>
              <w:ind w:right="57"/>
              <w:jc w:val="both"/>
              <w:rPr>
                <w:sz w:val="28"/>
                <w:szCs w:val="28"/>
                <w:lang w:val="uk-UA"/>
              </w:rPr>
            </w:pPr>
            <w:r>
              <w:rPr>
                <w:sz w:val="28"/>
                <w:szCs w:val="28"/>
                <w:lang w:val="uk-UA"/>
              </w:rPr>
              <w:t xml:space="preserve"> 10</w:t>
            </w:r>
            <w:r w:rsidRPr="00CF48AD">
              <w:rPr>
                <w:sz w:val="28"/>
                <w:szCs w:val="28"/>
                <w:lang w:val="uk-UA"/>
              </w:rPr>
              <w:t>0,0 тис. гривень</w:t>
            </w:r>
          </w:p>
          <w:p w:rsidR="009C771D" w:rsidRPr="00CF48AD" w:rsidRDefault="009C771D" w:rsidP="00613B33">
            <w:pPr>
              <w:ind w:left="57" w:right="57"/>
              <w:jc w:val="both"/>
              <w:rPr>
                <w:sz w:val="28"/>
                <w:szCs w:val="28"/>
                <w:lang w:val="uk-UA"/>
              </w:rPr>
            </w:pPr>
          </w:p>
        </w:tc>
      </w:tr>
    </w:tbl>
    <w:p w:rsidR="009C771D" w:rsidRPr="00CF48AD" w:rsidRDefault="009C771D" w:rsidP="003967E6">
      <w:pPr>
        <w:pStyle w:val="BodyTextIndent"/>
        <w:ind w:firstLine="0"/>
        <w:jc w:val="center"/>
        <w:rPr>
          <w:b/>
          <w:bCs/>
          <w:szCs w:val="28"/>
        </w:rPr>
      </w:pPr>
      <w:r w:rsidRPr="00CF48AD">
        <w:rPr>
          <w:b/>
          <w:bCs/>
          <w:szCs w:val="28"/>
        </w:rPr>
        <w:t xml:space="preserve">                                                                                                                        </w:t>
      </w:r>
    </w:p>
    <w:p w:rsidR="009C771D" w:rsidRPr="00CF48AD" w:rsidRDefault="009C771D" w:rsidP="003967E6">
      <w:pPr>
        <w:pStyle w:val="BodyTextIndent"/>
        <w:ind w:firstLine="0"/>
        <w:jc w:val="center"/>
        <w:rPr>
          <w:b/>
          <w:bCs/>
          <w:szCs w:val="28"/>
        </w:rPr>
      </w:pPr>
    </w:p>
    <w:p w:rsidR="009C771D" w:rsidRDefault="009C771D" w:rsidP="003967E6">
      <w:pPr>
        <w:pStyle w:val="BodyTextIndent"/>
        <w:ind w:firstLine="0"/>
        <w:jc w:val="center"/>
        <w:rPr>
          <w:b/>
          <w:bCs/>
          <w:sz w:val="24"/>
        </w:rPr>
      </w:pPr>
    </w:p>
    <w:p w:rsidR="009C771D" w:rsidRDefault="009C771D" w:rsidP="003967E6">
      <w:pPr>
        <w:pStyle w:val="BodyTextIndent"/>
        <w:ind w:firstLine="0"/>
        <w:rPr>
          <w:b/>
          <w:bCs/>
          <w:sz w:val="24"/>
        </w:rPr>
      </w:pPr>
    </w:p>
    <w:p w:rsidR="009C771D" w:rsidRDefault="009C771D" w:rsidP="003967E6">
      <w:pPr>
        <w:pStyle w:val="BodyTextIndent"/>
        <w:ind w:left="7080" w:firstLine="0"/>
        <w:jc w:val="center"/>
        <w:rPr>
          <w:bCs/>
          <w:szCs w:val="28"/>
        </w:rPr>
      </w:pPr>
      <w:r>
        <w:rPr>
          <w:bCs/>
          <w:szCs w:val="28"/>
        </w:rPr>
        <w:t xml:space="preserve">   </w:t>
      </w: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Default="009C771D" w:rsidP="003967E6">
      <w:pPr>
        <w:pStyle w:val="BodyTextIndent"/>
        <w:ind w:left="7080" w:firstLine="0"/>
        <w:jc w:val="center"/>
        <w:rPr>
          <w:bCs/>
          <w:szCs w:val="28"/>
        </w:rPr>
      </w:pPr>
    </w:p>
    <w:p w:rsidR="009C771D" w:rsidRPr="00DC680D" w:rsidRDefault="009C771D" w:rsidP="000F2525">
      <w:pPr>
        <w:pStyle w:val="BodyTextIndent"/>
        <w:ind w:left="7080" w:firstLine="0"/>
        <w:jc w:val="left"/>
        <w:rPr>
          <w:bCs/>
          <w:szCs w:val="28"/>
        </w:rPr>
      </w:pPr>
      <w:r>
        <w:rPr>
          <w:bCs/>
          <w:szCs w:val="28"/>
        </w:rPr>
        <w:t xml:space="preserve">  </w:t>
      </w:r>
      <w:r w:rsidRPr="00DC680D">
        <w:rPr>
          <w:bCs/>
          <w:szCs w:val="28"/>
        </w:rPr>
        <w:t>Додаток 2</w:t>
      </w:r>
    </w:p>
    <w:p w:rsidR="009C771D" w:rsidRPr="00DC680D" w:rsidRDefault="009C771D" w:rsidP="000F2525">
      <w:pPr>
        <w:pStyle w:val="BodyTextIndent"/>
        <w:ind w:firstLine="0"/>
        <w:jc w:val="left"/>
        <w:rPr>
          <w:bCs/>
          <w:szCs w:val="28"/>
        </w:rPr>
      </w:pPr>
      <w:r w:rsidRPr="00DC680D">
        <w:rPr>
          <w:bCs/>
          <w:szCs w:val="28"/>
        </w:rPr>
        <w:t xml:space="preserve">                                                                            </w:t>
      </w:r>
      <w:r>
        <w:rPr>
          <w:bCs/>
          <w:szCs w:val="28"/>
        </w:rPr>
        <w:t xml:space="preserve">                </w:t>
      </w:r>
      <w:r>
        <w:rPr>
          <w:bCs/>
          <w:szCs w:val="28"/>
        </w:rPr>
        <w:tab/>
        <w:t xml:space="preserve">  </w:t>
      </w:r>
      <w:r w:rsidRPr="00DC680D">
        <w:rPr>
          <w:bCs/>
          <w:szCs w:val="28"/>
        </w:rPr>
        <w:t>до Програми</w:t>
      </w:r>
    </w:p>
    <w:p w:rsidR="009C771D" w:rsidRPr="00996B6D" w:rsidRDefault="009C771D" w:rsidP="003967E6">
      <w:pPr>
        <w:pStyle w:val="BodyTextIndent"/>
        <w:ind w:firstLine="0"/>
        <w:rPr>
          <w:b/>
          <w:bCs/>
          <w:sz w:val="24"/>
        </w:rPr>
      </w:pPr>
    </w:p>
    <w:p w:rsidR="009C771D" w:rsidRDefault="009C771D" w:rsidP="003967E6">
      <w:pPr>
        <w:pStyle w:val="BodyTextIndent"/>
        <w:ind w:firstLine="0"/>
        <w:jc w:val="center"/>
        <w:rPr>
          <w:b/>
          <w:bCs/>
          <w:sz w:val="24"/>
        </w:rPr>
      </w:pPr>
    </w:p>
    <w:p w:rsidR="009C771D" w:rsidRDefault="009C771D" w:rsidP="003967E6">
      <w:pPr>
        <w:pStyle w:val="BodyTextIndent"/>
        <w:ind w:firstLine="0"/>
        <w:jc w:val="center"/>
        <w:rPr>
          <w:b/>
          <w:bCs/>
          <w:sz w:val="24"/>
        </w:rPr>
      </w:pPr>
    </w:p>
    <w:p w:rsidR="009C771D" w:rsidRPr="00996B6D" w:rsidRDefault="009C771D" w:rsidP="003967E6">
      <w:pPr>
        <w:pStyle w:val="BodyTextIndent"/>
        <w:ind w:firstLine="0"/>
        <w:jc w:val="center"/>
        <w:rPr>
          <w:b/>
          <w:bCs/>
          <w:sz w:val="24"/>
        </w:rPr>
      </w:pPr>
    </w:p>
    <w:p w:rsidR="009C771D" w:rsidRPr="00303DC2" w:rsidRDefault="009C771D" w:rsidP="003967E6">
      <w:pPr>
        <w:pStyle w:val="BodyTextIndent"/>
        <w:ind w:firstLine="0"/>
        <w:jc w:val="center"/>
        <w:rPr>
          <w:b/>
          <w:bCs/>
          <w:szCs w:val="28"/>
        </w:rPr>
      </w:pPr>
      <w:r w:rsidRPr="00303DC2">
        <w:rPr>
          <w:b/>
          <w:bCs/>
          <w:szCs w:val="28"/>
        </w:rPr>
        <w:t>РОЗРАХУНОК</w:t>
      </w:r>
    </w:p>
    <w:p w:rsidR="009C771D" w:rsidRDefault="009C771D" w:rsidP="003967E6">
      <w:pPr>
        <w:pStyle w:val="BodyTextIndent"/>
        <w:ind w:firstLine="0"/>
        <w:jc w:val="center"/>
        <w:rPr>
          <w:szCs w:val="28"/>
        </w:rPr>
      </w:pPr>
      <w:r>
        <w:rPr>
          <w:bCs/>
          <w:szCs w:val="28"/>
        </w:rPr>
        <w:t xml:space="preserve">потреби коштів </w:t>
      </w:r>
      <w:r w:rsidRPr="00DC680D">
        <w:rPr>
          <w:bCs/>
          <w:szCs w:val="28"/>
        </w:rPr>
        <w:t xml:space="preserve">для реалізації </w:t>
      </w:r>
      <w:r>
        <w:rPr>
          <w:szCs w:val="28"/>
        </w:rPr>
        <w:t>П</w:t>
      </w:r>
      <w:r w:rsidRPr="00DC680D">
        <w:rPr>
          <w:szCs w:val="28"/>
        </w:rPr>
        <w:t xml:space="preserve">рограми </w:t>
      </w:r>
      <w:r w:rsidRPr="00DC680D">
        <w:rPr>
          <w:bCs/>
          <w:szCs w:val="28"/>
        </w:rPr>
        <w:t>забезпечення державної безпеки в Берегівському районі, матеріально-технічного забезпечення Б</w:t>
      </w:r>
      <w:r>
        <w:rPr>
          <w:bCs/>
          <w:szCs w:val="28"/>
        </w:rPr>
        <w:t xml:space="preserve">ерегівського районного відділу управління </w:t>
      </w:r>
      <w:r w:rsidRPr="00DC680D">
        <w:rPr>
          <w:bCs/>
          <w:szCs w:val="28"/>
        </w:rPr>
        <w:t>С</w:t>
      </w:r>
      <w:r>
        <w:rPr>
          <w:bCs/>
          <w:szCs w:val="28"/>
        </w:rPr>
        <w:t xml:space="preserve">лужби безпеки </w:t>
      </w:r>
      <w:r w:rsidRPr="00DC680D">
        <w:rPr>
          <w:bCs/>
          <w:szCs w:val="28"/>
        </w:rPr>
        <w:t>У</w:t>
      </w:r>
      <w:r>
        <w:rPr>
          <w:bCs/>
          <w:szCs w:val="28"/>
        </w:rPr>
        <w:t xml:space="preserve">країни </w:t>
      </w:r>
      <w:r w:rsidRPr="00DC680D">
        <w:rPr>
          <w:bCs/>
          <w:szCs w:val="28"/>
        </w:rPr>
        <w:t xml:space="preserve"> в</w:t>
      </w:r>
      <w:r w:rsidRPr="00DC680D">
        <w:rPr>
          <w:szCs w:val="28"/>
        </w:rPr>
        <w:t xml:space="preserve"> </w:t>
      </w:r>
    </w:p>
    <w:p w:rsidR="009C771D" w:rsidRPr="00303DC2" w:rsidRDefault="009C771D" w:rsidP="003967E6">
      <w:pPr>
        <w:pStyle w:val="BodyTextIndent"/>
        <w:ind w:firstLine="0"/>
        <w:jc w:val="center"/>
        <w:rPr>
          <w:b/>
          <w:bCs/>
          <w:szCs w:val="28"/>
        </w:rPr>
      </w:pPr>
      <w:r w:rsidRPr="00DC680D">
        <w:rPr>
          <w:bCs/>
          <w:szCs w:val="28"/>
        </w:rPr>
        <w:t xml:space="preserve">Закарпатській області на </w:t>
      </w:r>
      <w:r>
        <w:rPr>
          <w:bCs/>
          <w:szCs w:val="28"/>
        </w:rPr>
        <w:t>2021 рік</w:t>
      </w:r>
      <w:r w:rsidRPr="00DC680D">
        <w:rPr>
          <w:bCs/>
          <w:szCs w:val="28"/>
        </w:rPr>
        <w:t xml:space="preserve"> </w:t>
      </w:r>
    </w:p>
    <w:p w:rsidR="009C771D" w:rsidRPr="00303DC2" w:rsidRDefault="009C771D" w:rsidP="003967E6">
      <w:pPr>
        <w:pStyle w:val="BodyTextIndent"/>
        <w:ind w:left="4245" w:firstLine="0"/>
        <w:rPr>
          <w:b/>
          <w:bCs/>
          <w:szCs w:val="28"/>
        </w:rPr>
      </w:pPr>
    </w:p>
    <w:tbl>
      <w:tblPr>
        <w:tblW w:w="102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2223"/>
        <w:gridCol w:w="1843"/>
        <w:gridCol w:w="2771"/>
      </w:tblGrid>
      <w:tr w:rsidR="009C771D" w:rsidRPr="00CB32B6" w:rsidTr="00D77378">
        <w:tc>
          <w:tcPr>
            <w:tcW w:w="540" w:type="dxa"/>
            <w:vMerge w:val="restart"/>
          </w:tcPr>
          <w:p w:rsidR="009C771D" w:rsidRPr="00D77378" w:rsidRDefault="009C771D" w:rsidP="00D77378">
            <w:pPr>
              <w:pStyle w:val="BodyTextIndent"/>
              <w:ind w:firstLine="0"/>
              <w:jc w:val="center"/>
              <w:rPr>
                <w:sz w:val="24"/>
              </w:rPr>
            </w:pPr>
            <w:r w:rsidRPr="00D77378">
              <w:rPr>
                <w:sz w:val="24"/>
                <w:szCs w:val="22"/>
              </w:rPr>
              <w:t>№</w:t>
            </w:r>
          </w:p>
          <w:p w:rsidR="009C771D" w:rsidRPr="00D77378" w:rsidRDefault="009C771D" w:rsidP="00D77378">
            <w:pPr>
              <w:pStyle w:val="BodyTextIndent"/>
              <w:ind w:firstLine="0"/>
              <w:jc w:val="center"/>
              <w:rPr>
                <w:b/>
                <w:bCs/>
                <w:sz w:val="24"/>
              </w:rPr>
            </w:pPr>
            <w:r w:rsidRPr="00D77378">
              <w:rPr>
                <w:sz w:val="24"/>
                <w:szCs w:val="22"/>
              </w:rPr>
              <w:t>з/п</w:t>
            </w:r>
          </w:p>
        </w:tc>
        <w:tc>
          <w:tcPr>
            <w:tcW w:w="2880" w:type="dxa"/>
            <w:vMerge w:val="restart"/>
          </w:tcPr>
          <w:p w:rsidR="009C771D" w:rsidRPr="00D77378" w:rsidRDefault="009C771D" w:rsidP="00D77378">
            <w:pPr>
              <w:pStyle w:val="BodyTextIndent"/>
              <w:ind w:firstLine="0"/>
              <w:jc w:val="center"/>
              <w:rPr>
                <w:sz w:val="24"/>
              </w:rPr>
            </w:pPr>
            <w:r w:rsidRPr="00D77378">
              <w:rPr>
                <w:sz w:val="24"/>
                <w:szCs w:val="22"/>
              </w:rPr>
              <w:t>Найменування</w:t>
            </w:r>
          </w:p>
          <w:p w:rsidR="009C771D" w:rsidRPr="00D77378" w:rsidRDefault="009C771D" w:rsidP="00D77378">
            <w:pPr>
              <w:pStyle w:val="BodyTextIndent"/>
              <w:ind w:firstLine="0"/>
              <w:jc w:val="center"/>
              <w:rPr>
                <w:b/>
                <w:bCs/>
                <w:sz w:val="24"/>
              </w:rPr>
            </w:pPr>
            <w:r w:rsidRPr="00D77378">
              <w:rPr>
                <w:sz w:val="24"/>
                <w:szCs w:val="22"/>
              </w:rPr>
              <w:t>заходів</w:t>
            </w:r>
          </w:p>
        </w:tc>
        <w:tc>
          <w:tcPr>
            <w:tcW w:w="2223" w:type="dxa"/>
          </w:tcPr>
          <w:p w:rsidR="009C771D" w:rsidRPr="00D77378" w:rsidRDefault="009C771D" w:rsidP="00D77378">
            <w:pPr>
              <w:pStyle w:val="BodyTextIndent"/>
              <w:ind w:firstLine="0"/>
              <w:jc w:val="center"/>
              <w:rPr>
                <w:b/>
                <w:bCs/>
                <w:sz w:val="24"/>
              </w:rPr>
            </w:pPr>
            <w:r w:rsidRPr="00D77378">
              <w:rPr>
                <w:sz w:val="24"/>
                <w:szCs w:val="22"/>
              </w:rPr>
              <w:t>Сума тис.</w:t>
            </w:r>
            <w:r>
              <w:rPr>
                <w:sz w:val="24"/>
                <w:szCs w:val="22"/>
              </w:rPr>
              <w:t xml:space="preserve"> </w:t>
            </w:r>
            <w:r w:rsidRPr="00D77378">
              <w:rPr>
                <w:sz w:val="24"/>
                <w:szCs w:val="22"/>
              </w:rPr>
              <w:t>гр</w:t>
            </w:r>
            <w:r>
              <w:rPr>
                <w:sz w:val="24"/>
                <w:szCs w:val="22"/>
              </w:rPr>
              <w:t>ивень</w:t>
            </w:r>
          </w:p>
        </w:tc>
        <w:tc>
          <w:tcPr>
            <w:tcW w:w="1843" w:type="dxa"/>
            <w:vMerge w:val="restart"/>
          </w:tcPr>
          <w:p w:rsidR="009C771D" w:rsidRPr="00D77378" w:rsidRDefault="009C771D" w:rsidP="00D77378">
            <w:pPr>
              <w:pStyle w:val="BodyTextIndent"/>
              <w:ind w:firstLine="0"/>
              <w:jc w:val="center"/>
              <w:rPr>
                <w:sz w:val="24"/>
              </w:rPr>
            </w:pPr>
            <w:r w:rsidRPr="00D77378">
              <w:rPr>
                <w:sz w:val="24"/>
                <w:szCs w:val="22"/>
              </w:rPr>
              <w:t>Головний розпорядник</w:t>
            </w:r>
          </w:p>
          <w:p w:rsidR="009C771D" w:rsidRPr="00D77378" w:rsidRDefault="009C771D" w:rsidP="00D77378">
            <w:pPr>
              <w:pStyle w:val="BodyTextIndent"/>
              <w:ind w:firstLine="0"/>
              <w:jc w:val="center"/>
              <w:rPr>
                <w:b/>
                <w:bCs/>
                <w:sz w:val="24"/>
              </w:rPr>
            </w:pPr>
            <w:r w:rsidRPr="00D77378">
              <w:rPr>
                <w:sz w:val="24"/>
                <w:szCs w:val="22"/>
              </w:rPr>
              <w:t>коштів</w:t>
            </w:r>
          </w:p>
        </w:tc>
        <w:tc>
          <w:tcPr>
            <w:tcW w:w="2771" w:type="dxa"/>
            <w:vMerge w:val="restart"/>
          </w:tcPr>
          <w:p w:rsidR="009C771D" w:rsidRPr="00D77378" w:rsidRDefault="009C771D" w:rsidP="00D77378">
            <w:pPr>
              <w:pStyle w:val="BodyTextIndent"/>
              <w:ind w:firstLine="0"/>
              <w:jc w:val="center"/>
              <w:rPr>
                <w:b/>
                <w:bCs/>
                <w:sz w:val="24"/>
              </w:rPr>
            </w:pPr>
            <w:r w:rsidRPr="00D77378">
              <w:rPr>
                <w:sz w:val="24"/>
                <w:szCs w:val="22"/>
              </w:rPr>
              <w:t>Виконавець</w:t>
            </w:r>
          </w:p>
        </w:tc>
      </w:tr>
      <w:tr w:rsidR="009C771D" w:rsidRPr="00EF08BC" w:rsidTr="00D77378">
        <w:tc>
          <w:tcPr>
            <w:tcW w:w="540" w:type="dxa"/>
            <w:vMerge/>
          </w:tcPr>
          <w:p w:rsidR="009C771D" w:rsidRPr="00D77378" w:rsidRDefault="009C771D" w:rsidP="00D77378">
            <w:pPr>
              <w:pStyle w:val="BodyTextIndent"/>
              <w:ind w:firstLine="0"/>
              <w:jc w:val="center"/>
              <w:rPr>
                <w:b/>
                <w:bCs/>
                <w:szCs w:val="28"/>
              </w:rPr>
            </w:pPr>
          </w:p>
        </w:tc>
        <w:tc>
          <w:tcPr>
            <w:tcW w:w="2880" w:type="dxa"/>
            <w:vMerge/>
          </w:tcPr>
          <w:p w:rsidR="009C771D" w:rsidRPr="00D77378" w:rsidRDefault="009C771D" w:rsidP="00D77378">
            <w:pPr>
              <w:pStyle w:val="BodyTextIndent"/>
              <w:ind w:firstLine="0"/>
              <w:jc w:val="center"/>
              <w:rPr>
                <w:b/>
                <w:bCs/>
                <w:szCs w:val="28"/>
              </w:rPr>
            </w:pPr>
          </w:p>
        </w:tc>
        <w:tc>
          <w:tcPr>
            <w:tcW w:w="2223" w:type="dxa"/>
          </w:tcPr>
          <w:p w:rsidR="009C771D" w:rsidRPr="00D77378" w:rsidRDefault="009C771D" w:rsidP="00D77378">
            <w:pPr>
              <w:pStyle w:val="BodyTextIndent"/>
              <w:ind w:firstLine="0"/>
              <w:jc w:val="center"/>
              <w:rPr>
                <w:bCs/>
                <w:szCs w:val="28"/>
              </w:rPr>
            </w:pPr>
            <w:r w:rsidRPr="00D77378">
              <w:rPr>
                <w:bCs/>
                <w:szCs w:val="28"/>
              </w:rPr>
              <w:t>2021 рік</w:t>
            </w:r>
          </w:p>
        </w:tc>
        <w:tc>
          <w:tcPr>
            <w:tcW w:w="1843" w:type="dxa"/>
            <w:vMerge/>
          </w:tcPr>
          <w:p w:rsidR="009C771D" w:rsidRPr="00D77378" w:rsidRDefault="009C771D" w:rsidP="00D77378">
            <w:pPr>
              <w:pStyle w:val="BodyTextIndent"/>
              <w:ind w:firstLine="0"/>
              <w:jc w:val="center"/>
              <w:rPr>
                <w:b/>
                <w:bCs/>
                <w:szCs w:val="28"/>
              </w:rPr>
            </w:pPr>
          </w:p>
        </w:tc>
        <w:tc>
          <w:tcPr>
            <w:tcW w:w="2771" w:type="dxa"/>
            <w:vMerge/>
          </w:tcPr>
          <w:p w:rsidR="009C771D" w:rsidRPr="00D77378" w:rsidRDefault="009C771D" w:rsidP="00D77378">
            <w:pPr>
              <w:pStyle w:val="BodyTextIndent"/>
              <w:ind w:firstLine="0"/>
              <w:jc w:val="center"/>
              <w:rPr>
                <w:b/>
                <w:bCs/>
                <w:szCs w:val="28"/>
              </w:rPr>
            </w:pPr>
          </w:p>
        </w:tc>
      </w:tr>
      <w:tr w:rsidR="009C771D" w:rsidRPr="006D454F" w:rsidTr="00D77378">
        <w:tc>
          <w:tcPr>
            <w:tcW w:w="540" w:type="dxa"/>
          </w:tcPr>
          <w:p w:rsidR="009C771D" w:rsidRPr="00D77378" w:rsidRDefault="009C771D" w:rsidP="00D77378">
            <w:pPr>
              <w:pStyle w:val="BodyTextIndent"/>
              <w:ind w:firstLine="0"/>
              <w:jc w:val="center"/>
              <w:rPr>
                <w:bCs/>
                <w:sz w:val="24"/>
              </w:rPr>
            </w:pPr>
            <w:r w:rsidRPr="00D77378">
              <w:rPr>
                <w:bCs/>
                <w:sz w:val="24"/>
                <w:szCs w:val="22"/>
              </w:rPr>
              <w:t>1.</w:t>
            </w:r>
          </w:p>
        </w:tc>
        <w:tc>
          <w:tcPr>
            <w:tcW w:w="2880" w:type="dxa"/>
          </w:tcPr>
          <w:p w:rsidR="009C771D" w:rsidRPr="00D77378" w:rsidRDefault="009C771D" w:rsidP="00D77378">
            <w:pPr>
              <w:pStyle w:val="Title"/>
              <w:keepNext/>
              <w:widowControl w:val="0"/>
              <w:jc w:val="left"/>
              <w:rPr>
                <w:b w:val="0"/>
              </w:rPr>
            </w:pPr>
            <w:r w:rsidRPr="00D77378">
              <w:rPr>
                <w:b w:val="0"/>
                <w:sz w:val="22"/>
                <w:szCs w:val="22"/>
              </w:rPr>
              <w:t>Капітальні видатки:</w:t>
            </w:r>
          </w:p>
          <w:p w:rsidR="009C771D" w:rsidRPr="00D77378" w:rsidRDefault="009C771D" w:rsidP="00D77378">
            <w:pPr>
              <w:pStyle w:val="BodyTextIndent"/>
              <w:ind w:firstLine="0"/>
              <w:jc w:val="left"/>
              <w:rPr>
                <w:bCs/>
                <w:sz w:val="24"/>
              </w:rPr>
            </w:pPr>
            <w:r w:rsidRPr="00D77378">
              <w:rPr>
                <w:sz w:val="24"/>
                <w:szCs w:val="22"/>
              </w:rPr>
              <w:t>капітальний ремонт адмінбудівлі Берегівського районного відділу управління СБУ України в Закарпатській області</w:t>
            </w:r>
          </w:p>
        </w:tc>
        <w:tc>
          <w:tcPr>
            <w:tcW w:w="2223" w:type="dxa"/>
          </w:tcPr>
          <w:p w:rsidR="009C771D" w:rsidRPr="00D77378" w:rsidRDefault="009C771D" w:rsidP="00D77378">
            <w:pPr>
              <w:pStyle w:val="BodyTextIndent"/>
              <w:ind w:firstLine="0"/>
              <w:jc w:val="center"/>
              <w:rPr>
                <w:bCs/>
                <w:sz w:val="24"/>
              </w:rPr>
            </w:pPr>
            <w:r>
              <w:rPr>
                <w:bCs/>
                <w:sz w:val="24"/>
                <w:szCs w:val="22"/>
                <w:lang w:val="en-US"/>
              </w:rPr>
              <w:t>10</w:t>
            </w:r>
            <w:r w:rsidRPr="00D77378">
              <w:rPr>
                <w:bCs/>
                <w:sz w:val="24"/>
                <w:szCs w:val="22"/>
              </w:rPr>
              <w:t>0,0</w:t>
            </w:r>
          </w:p>
          <w:p w:rsidR="009C771D" w:rsidRPr="00D77378" w:rsidRDefault="009C771D" w:rsidP="00D77378">
            <w:pPr>
              <w:pStyle w:val="BodyTextIndent"/>
              <w:ind w:firstLine="0"/>
              <w:jc w:val="center"/>
              <w:rPr>
                <w:b/>
                <w:bCs/>
                <w:sz w:val="24"/>
              </w:rPr>
            </w:pPr>
          </w:p>
        </w:tc>
        <w:tc>
          <w:tcPr>
            <w:tcW w:w="1843" w:type="dxa"/>
          </w:tcPr>
          <w:p w:rsidR="009C771D" w:rsidRPr="00D77378" w:rsidRDefault="009C771D" w:rsidP="00D77378">
            <w:pPr>
              <w:pStyle w:val="BodyTextIndent"/>
              <w:ind w:firstLine="0"/>
              <w:jc w:val="center"/>
              <w:rPr>
                <w:b/>
                <w:bCs/>
                <w:sz w:val="24"/>
              </w:rPr>
            </w:pPr>
            <w:r w:rsidRPr="00D77378">
              <w:rPr>
                <w:sz w:val="24"/>
                <w:szCs w:val="22"/>
              </w:rPr>
              <w:t>Районна державна адміністрація</w:t>
            </w:r>
          </w:p>
        </w:tc>
        <w:tc>
          <w:tcPr>
            <w:tcW w:w="2771" w:type="dxa"/>
          </w:tcPr>
          <w:p w:rsidR="009C771D" w:rsidRPr="00D77378" w:rsidRDefault="009C771D" w:rsidP="00CE4213">
            <w:pPr>
              <w:pStyle w:val="BodyTextIndent"/>
              <w:ind w:right="176" w:firstLine="0"/>
              <w:jc w:val="center"/>
              <w:rPr>
                <w:sz w:val="24"/>
              </w:rPr>
            </w:pPr>
            <w:r w:rsidRPr="00D77378">
              <w:rPr>
                <w:sz w:val="24"/>
                <w:szCs w:val="22"/>
              </w:rPr>
              <w:t>Управління</w:t>
            </w:r>
            <w:r>
              <w:rPr>
                <w:sz w:val="24"/>
                <w:szCs w:val="22"/>
              </w:rPr>
              <w:t xml:space="preserve"> Служби безпеки </w:t>
            </w:r>
            <w:r w:rsidRPr="00D77378">
              <w:rPr>
                <w:sz w:val="24"/>
                <w:szCs w:val="22"/>
              </w:rPr>
              <w:t xml:space="preserve"> України в Закарпатській області</w:t>
            </w:r>
          </w:p>
        </w:tc>
      </w:tr>
      <w:tr w:rsidR="009C771D" w:rsidRPr="006D454F" w:rsidTr="00D77378">
        <w:tc>
          <w:tcPr>
            <w:tcW w:w="540" w:type="dxa"/>
          </w:tcPr>
          <w:p w:rsidR="009C771D" w:rsidRPr="00D77378" w:rsidRDefault="009C771D" w:rsidP="00D77378">
            <w:pPr>
              <w:pStyle w:val="BodyTextIndent"/>
              <w:ind w:firstLine="0"/>
              <w:rPr>
                <w:bCs/>
                <w:sz w:val="24"/>
              </w:rPr>
            </w:pPr>
            <w:r w:rsidRPr="00D77378">
              <w:rPr>
                <w:bCs/>
                <w:sz w:val="24"/>
                <w:szCs w:val="22"/>
              </w:rPr>
              <w:t>2</w:t>
            </w:r>
          </w:p>
        </w:tc>
        <w:tc>
          <w:tcPr>
            <w:tcW w:w="2880" w:type="dxa"/>
          </w:tcPr>
          <w:p w:rsidR="009C771D" w:rsidRPr="00D77378" w:rsidRDefault="009C771D" w:rsidP="00D77378">
            <w:pPr>
              <w:pStyle w:val="Title"/>
              <w:keepNext/>
              <w:widowControl w:val="0"/>
              <w:jc w:val="left"/>
              <w:rPr>
                <w:b w:val="0"/>
              </w:rPr>
            </w:pPr>
            <w:r w:rsidRPr="00D77378">
              <w:rPr>
                <w:b w:val="0"/>
                <w:sz w:val="22"/>
                <w:szCs w:val="22"/>
              </w:rPr>
              <w:t>Поточні видатки:</w:t>
            </w:r>
          </w:p>
          <w:p w:rsidR="009C771D" w:rsidRPr="00D77378" w:rsidRDefault="009C771D" w:rsidP="00D77378">
            <w:pPr>
              <w:pStyle w:val="BodyTextIndent"/>
              <w:ind w:firstLine="0"/>
              <w:jc w:val="left"/>
              <w:rPr>
                <w:bCs/>
                <w:sz w:val="24"/>
              </w:rPr>
            </w:pPr>
            <w:r w:rsidRPr="00D77378">
              <w:rPr>
                <w:sz w:val="24"/>
                <w:szCs w:val="22"/>
              </w:rPr>
              <w:t>придбання паливно-мастильних матеріалів, запчастин; канцелярських товарів, картриджів, витратних матеріалів, проведення поточних ремонтів</w:t>
            </w:r>
          </w:p>
        </w:tc>
        <w:tc>
          <w:tcPr>
            <w:tcW w:w="2223" w:type="dxa"/>
          </w:tcPr>
          <w:p w:rsidR="009C771D" w:rsidRPr="00156178" w:rsidRDefault="009C771D" w:rsidP="00D77378">
            <w:pPr>
              <w:pStyle w:val="BodyTextIndent"/>
              <w:ind w:firstLine="0"/>
              <w:jc w:val="center"/>
              <w:rPr>
                <w:b/>
                <w:bCs/>
                <w:sz w:val="24"/>
                <w:lang w:val="en-US"/>
              </w:rPr>
            </w:pPr>
            <w:r>
              <w:rPr>
                <w:b/>
                <w:bCs/>
                <w:sz w:val="24"/>
                <w:lang w:val="en-US"/>
              </w:rPr>
              <w:t>-</w:t>
            </w:r>
          </w:p>
        </w:tc>
        <w:tc>
          <w:tcPr>
            <w:tcW w:w="1843" w:type="dxa"/>
          </w:tcPr>
          <w:p w:rsidR="009C771D" w:rsidRPr="00D77378" w:rsidRDefault="009C771D" w:rsidP="00D77378">
            <w:pPr>
              <w:pStyle w:val="BodyTextIndent"/>
              <w:ind w:firstLine="0"/>
              <w:jc w:val="center"/>
              <w:rPr>
                <w:b/>
                <w:bCs/>
                <w:sz w:val="24"/>
              </w:rPr>
            </w:pPr>
            <w:r w:rsidRPr="00D77378">
              <w:rPr>
                <w:sz w:val="24"/>
                <w:szCs w:val="22"/>
              </w:rPr>
              <w:t>Районна державна адміністрація</w:t>
            </w:r>
          </w:p>
        </w:tc>
        <w:tc>
          <w:tcPr>
            <w:tcW w:w="2771" w:type="dxa"/>
          </w:tcPr>
          <w:p w:rsidR="009C771D" w:rsidRPr="00D77378" w:rsidRDefault="009C771D" w:rsidP="009224DE">
            <w:pPr>
              <w:pStyle w:val="BodyTextIndent"/>
              <w:ind w:right="176" w:firstLine="0"/>
              <w:jc w:val="center"/>
              <w:rPr>
                <w:sz w:val="24"/>
              </w:rPr>
            </w:pPr>
            <w:r w:rsidRPr="00D77378">
              <w:rPr>
                <w:sz w:val="24"/>
                <w:szCs w:val="22"/>
              </w:rPr>
              <w:t>Управління</w:t>
            </w:r>
            <w:r>
              <w:rPr>
                <w:sz w:val="24"/>
                <w:szCs w:val="22"/>
              </w:rPr>
              <w:t xml:space="preserve"> Служби безпеки </w:t>
            </w:r>
            <w:r w:rsidRPr="00D77378">
              <w:rPr>
                <w:sz w:val="24"/>
                <w:szCs w:val="22"/>
              </w:rPr>
              <w:t xml:space="preserve"> України в Закарпатській області</w:t>
            </w:r>
          </w:p>
        </w:tc>
      </w:tr>
      <w:tr w:rsidR="009C771D" w:rsidRPr="00EF08BC" w:rsidTr="00D77378">
        <w:tc>
          <w:tcPr>
            <w:tcW w:w="3420" w:type="dxa"/>
            <w:gridSpan w:val="2"/>
          </w:tcPr>
          <w:p w:rsidR="009C771D" w:rsidRPr="00D77378" w:rsidRDefault="009C771D" w:rsidP="00D77378">
            <w:pPr>
              <w:pStyle w:val="BodyTextIndent"/>
              <w:ind w:firstLine="0"/>
              <w:jc w:val="center"/>
              <w:rPr>
                <w:b/>
                <w:bCs/>
                <w:szCs w:val="28"/>
              </w:rPr>
            </w:pPr>
            <w:r w:rsidRPr="00D77378">
              <w:rPr>
                <w:b/>
                <w:bCs/>
                <w:szCs w:val="28"/>
              </w:rPr>
              <w:t>Всього:</w:t>
            </w:r>
          </w:p>
        </w:tc>
        <w:tc>
          <w:tcPr>
            <w:tcW w:w="2223" w:type="dxa"/>
          </w:tcPr>
          <w:p w:rsidR="009C771D" w:rsidRPr="00D77378" w:rsidRDefault="009C771D" w:rsidP="00156178">
            <w:pPr>
              <w:pStyle w:val="BodyTextIndent"/>
              <w:ind w:firstLine="0"/>
              <w:jc w:val="center"/>
              <w:rPr>
                <w:b/>
                <w:bCs/>
                <w:szCs w:val="28"/>
              </w:rPr>
            </w:pPr>
            <w:r w:rsidRPr="00D77378">
              <w:rPr>
                <w:b/>
                <w:bCs/>
                <w:szCs w:val="28"/>
              </w:rPr>
              <w:t>100,0</w:t>
            </w:r>
          </w:p>
          <w:p w:rsidR="009C771D" w:rsidRPr="00D77378" w:rsidRDefault="009C771D" w:rsidP="00156178">
            <w:pPr>
              <w:pStyle w:val="BodyTextIndent"/>
              <w:ind w:firstLine="0"/>
              <w:jc w:val="center"/>
              <w:rPr>
                <w:bCs/>
                <w:szCs w:val="28"/>
              </w:rPr>
            </w:pPr>
          </w:p>
        </w:tc>
        <w:tc>
          <w:tcPr>
            <w:tcW w:w="1843" w:type="dxa"/>
          </w:tcPr>
          <w:p w:rsidR="009C771D" w:rsidRPr="00D77378" w:rsidRDefault="009C771D" w:rsidP="00D77378">
            <w:pPr>
              <w:pStyle w:val="BodyTextIndent"/>
              <w:ind w:firstLine="0"/>
              <w:rPr>
                <w:bCs/>
                <w:szCs w:val="28"/>
              </w:rPr>
            </w:pPr>
          </w:p>
        </w:tc>
        <w:tc>
          <w:tcPr>
            <w:tcW w:w="2771" w:type="dxa"/>
          </w:tcPr>
          <w:p w:rsidR="009C771D" w:rsidRPr="00D77378" w:rsidRDefault="009C771D" w:rsidP="00D77378">
            <w:pPr>
              <w:pStyle w:val="BodyTextIndent"/>
              <w:ind w:firstLine="0"/>
              <w:rPr>
                <w:bCs/>
                <w:szCs w:val="28"/>
              </w:rPr>
            </w:pPr>
          </w:p>
        </w:tc>
      </w:tr>
    </w:tbl>
    <w:p w:rsidR="009C771D" w:rsidRPr="00CB32B6" w:rsidRDefault="009C771D" w:rsidP="003967E6"/>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967E6">
      <w:pPr>
        <w:rPr>
          <w:lang w:val="uk-UA"/>
        </w:rPr>
      </w:pPr>
    </w:p>
    <w:p w:rsidR="009C771D" w:rsidRDefault="009C771D" w:rsidP="00354623">
      <w:pPr>
        <w:rPr>
          <w:sz w:val="28"/>
          <w:szCs w:val="28"/>
          <w:lang w:val="uk-UA"/>
        </w:rPr>
      </w:pPr>
      <w:r>
        <w:rPr>
          <w:sz w:val="28"/>
          <w:szCs w:val="28"/>
          <w:lang w:val="uk-UA"/>
        </w:rPr>
        <w:tab/>
        <w:t xml:space="preserve">                                                                                 СХВАЛЕНО</w:t>
      </w:r>
    </w:p>
    <w:p w:rsidR="009C771D" w:rsidRDefault="009C771D" w:rsidP="00354623">
      <w:pPr>
        <w:ind w:firstLine="6379"/>
        <w:rPr>
          <w:sz w:val="28"/>
          <w:szCs w:val="28"/>
          <w:lang w:val="uk-UA"/>
        </w:rPr>
      </w:pPr>
      <w:r>
        <w:rPr>
          <w:sz w:val="28"/>
          <w:szCs w:val="28"/>
          <w:lang w:val="uk-UA"/>
        </w:rPr>
        <w:t xml:space="preserve">Розпорядження голови </w:t>
      </w:r>
    </w:p>
    <w:p w:rsidR="009C771D" w:rsidRDefault="009C771D" w:rsidP="00354623">
      <w:pPr>
        <w:ind w:firstLine="6379"/>
        <w:rPr>
          <w:sz w:val="28"/>
          <w:szCs w:val="28"/>
          <w:lang w:val="uk-UA"/>
        </w:rPr>
      </w:pPr>
      <w:r>
        <w:rPr>
          <w:sz w:val="28"/>
          <w:szCs w:val="28"/>
          <w:lang w:val="uk-UA"/>
        </w:rPr>
        <w:t>державної адміністрації</w:t>
      </w:r>
    </w:p>
    <w:p w:rsidR="009C771D" w:rsidRPr="00404A32" w:rsidRDefault="009C771D" w:rsidP="008A21E0">
      <w:pPr>
        <w:ind w:firstLine="6379"/>
        <w:jc w:val="both"/>
        <w:rPr>
          <w:sz w:val="28"/>
          <w:szCs w:val="28"/>
        </w:rPr>
      </w:pPr>
      <w:r w:rsidRPr="00404A32">
        <w:rPr>
          <w:sz w:val="28"/>
          <w:szCs w:val="28"/>
        </w:rPr>
        <w:t>_</w:t>
      </w:r>
      <w:r w:rsidRPr="00F84C08">
        <w:rPr>
          <w:sz w:val="28"/>
          <w:szCs w:val="28"/>
          <w:u w:val="single"/>
        </w:rPr>
        <w:t>01.06.</w:t>
      </w:r>
      <w:r w:rsidRPr="00F84C08">
        <w:rPr>
          <w:sz w:val="28"/>
          <w:szCs w:val="28"/>
          <w:u w:val="single"/>
          <w:lang w:val="en-US"/>
        </w:rPr>
        <w:t>2021</w:t>
      </w:r>
      <w:r w:rsidRPr="00404A32">
        <w:rPr>
          <w:sz w:val="28"/>
          <w:szCs w:val="28"/>
        </w:rPr>
        <w:t>_</w:t>
      </w:r>
      <w:r>
        <w:rPr>
          <w:sz w:val="28"/>
          <w:szCs w:val="28"/>
          <w:lang w:val="uk-UA"/>
        </w:rPr>
        <w:t xml:space="preserve">  № </w:t>
      </w:r>
      <w:r w:rsidRPr="00404A32">
        <w:rPr>
          <w:sz w:val="28"/>
          <w:szCs w:val="28"/>
        </w:rPr>
        <w:t xml:space="preserve"> _</w:t>
      </w:r>
      <w:r>
        <w:rPr>
          <w:sz w:val="28"/>
          <w:szCs w:val="28"/>
          <w:u w:val="single"/>
          <w:lang w:val="en-US"/>
        </w:rPr>
        <w:t>152</w:t>
      </w:r>
      <w:r w:rsidRPr="00404A32">
        <w:rPr>
          <w:sz w:val="28"/>
          <w:szCs w:val="28"/>
        </w:rPr>
        <w:t>_</w:t>
      </w:r>
    </w:p>
    <w:p w:rsidR="009C771D" w:rsidRPr="00CE4213" w:rsidRDefault="009C771D" w:rsidP="00354623">
      <w:pPr>
        <w:pStyle w:val="Heading1"/>
        <w:jc w:val="center"/>
        <w:rPr>
          <w:rFonts w:ascii="Times New Roman" w:hAnsi="Times New Roman"/>
          <w:b w:val="0"/>
          <w:bCs w:val="0"/>
          <w:color w:val="auto"/>
          <w:lang w:val="uk-UA"/>
        </w:rPr>
      </w:pPr>
      <w:r w:rsidRPr="00CE4213">
        <w:rPr>
          <w:rFonts w:ascii="Times New Roman" w:hAnsi="Times New Roman"/>
          <w:b w:val="0"/>
          <w:color w:val="auto"/>
          <w:lang w:val="uk-UA"/>
        </w:rPr>
        <w:t>ПРОГРАМА</w:t>
      </w:r>
    </w:p>
    <w:p w:rsidR="009C771D" w:rsidRPr="00CE4213" w:rsidRDefault="009C771D" w:rsidP="008A21E0">
      <w:pPr>
        <w:jc w:val="center"/>
        <w:rPr>
          <w:bCs/>
          <w:sz w:val="28"/>
          <w:szCs w:val="28"/>
          <w:lang w:val="uk-UA"/>
        </w:rPr>
      </w:pPr>
      <w:r w:rsidRPr="00CE4213">
        <w:rPr>
          <w:bCs/>
          <w:sz w:val="28"/>
          <w:szCs w:val="28"/>
          <w:lang w:val="uk-UA"/>
        </w:rPr>
        <w:t xml:space="preserve">забезпечення державної безпеки в Берегівському районі, матеріально-технічного забезпечення Берегівського районного відділу управління </w:t>
      </w:r>
    </w:p>
    <w:p w:rsidR="009C771D" w:rsidRPr="00CE4213" w:rsidRDefault="009C771D" w:rsidP="008A21E0">
      <w:pPr>
        <w:jc w:val="center"/>
        <w:rPr>
          <w:bCs/>
          <w:sz w:val="28"/>
          <w:szCs w:val="28"/>
          <w:lang w:val="uk-UA"/>
        </w:rPr>
      </w:pPr>
      <w:r w:rsidRPr="00CE4213">
        <w:rPr>
          <w:bCs/>
          <w:sz w:val="28"/>
          <w:szCs w:val="28"/>
        </w:rPr>
        <w:t xml:space="preserve">Служби </w:t>
      </w:r>
      <w:r w:rsidRPr="00CE4213">
        <w:rPr>
          <w:bCs/>
          <w:sz w:val="28"/>
          <w:szCs w:val="28"/>
          <w:lang w:val="uk-UA"/>
        </w:rPr>
        <w:t>б</w:t>
      </w:r>
      <w:r w:rsidRPr="00CE4213">
        <w:rPr>
          <w:bCs/>
          <w:sz w:val="28"/>
          <w:szCs w:val="28"/>
        </w:rPr>
        <w:t>езпеки України</w:t>
      </w:r>
      <w:r w:rsidRPr="00CE4213">
        <w:rPr>
          <w:b/>
          <w:bCs/>
          <w:sz w:val="28"/>
          <w:szCs w:val="28"/>
        </w:rPr>
        <w:t xml:space="preserve"> </w:t>
      </w:r>
      <w:r w:rsidRPr="00CE4213">
        <w:rPr>
          <w:bCs/>
          <w:sz w:val="28"/>
          <w:szCs w:val="28"/>
          <w:lang w:val="uk-UA"/>
        </w:rPr>
        <w:t xml:space="preserve"> в Закарпатській області на 2021 рік</w:t>
      </w:r>
    </w:p>
    <w:p w:rsidR="009C771D" w:rsidRPr="00CE4213" w:rsidRDefault="009C771D" w:rsidP="00354623">
      <w:pPr>
        <w:pStyle w:val="Heading2"/>
        <w:jc w:val="center"/>
        <w:rPr>
          <w:rFonts w:ascii="Times New Roman" w:hAnsi="Times New Roman"/>
          <w:color w:val="auto"/>
          <w:sz w:val="28"/>
          <w:szCs w:val="28"/>
          <w:lang w:val="uk-UA"/>
        </w:rPr>
      </w:pPr>
      <w:r w:rsidRPr="00CE4213">
        <w:rPr>
          <w:rFonts w:ascii="Times New Roman" w:hAnsi="Times New Roman"/>
          <w:color w:val="auto"/>
          <w:sz w:val="28"/>
          <w:szCs w:val="28"/>
          <w:lang w:val="uk-UA"/>
        </w:rPr>
        <w:t>1.Загальні положення</w:t>
      </w:r>
    </w:p>
    <w:p w:rsidR="009C771D" w:rsidRPr="00CE4213" w:rsidRDefault="009C771D" w:rsidP="00354623">
      <w:pPr>
        <w:jc w:val="center"/>
        <w:rPr>
          <w:sz w:val="28"/>
          <w:szCs w:val="28"/>
          <w:lang w:val="uk-UA"/>
        </w:rPr>
      </w:pPr>
    </w:p>
    <w:p w:rsidR="009C771D" w:rsidRPr="00CE4213" w:rsidRDefault="009C771D" w:rsidP="00354623">
      <w:pPr>
        <w:ind w:firstLine="708"/>
        <w:jc w:val="both"/>
        <w:rPr>
          <w:b/>
          <w:bCs/>
          <w:sz w:val="28"/>
          <w:szCs w:val="28"/>
          <w:lang w:val="uk-UA"/>
        </w:rPr>
      </w:pPr>
      <w:r w:rsidRPr="00CE4213">
        <w:rPr>
          <w:sz w:val="28"/>
          <w:szCs w:val="28"/>
          <w:lang w:val="uk-UA"/>
        </w:rPr>
        <w:t>Програма</w:t>
      </w:r>
      <w:r w:rsidRPr="00CE4213">
        <w:rPr>
          <w:bCs/>
          <w:sz w:val="28"/>
          <w:szCs w:val="28"/>
          <w:lang w:val="uk-UA"/>
        </w:rPr>
        <w:t xml:space="preserve"> забезпечення державної безпеки в Берегівському районі, матеріально-технічного забезпечення Берегівського районного відділу управління Служби безпеки України</w:t>
      </w:r>
      <w:r w:rsidRPr="00CE4213">
        <w:rPr>
          <w:b/>
          <w:bCs/>
          <w:sz w:val="28"/>
          <w:szCs w:val="28"/>
          <w:lang w:val="uk-UA"/>
        </w:rPr>
        <w:t xml:space="preserve"> </w:t>
      </w:r>
      <w:r w:rsidRPr="00CE4213">
        <w:rPr>
          <w:bCs/>
          <w:sz w:val="28"/>
          <w:szCs w:val="28"/>
          <w:lang w:val="uk-UA"/>
        </w:rPr>
        <w:t>в</w:t>
      </w:r>
      <w:r w:rsidRPr="00CE4213">
        <w:rPr>
          <w:sz w:val="28"/>
          <w:szCs w:val="28"/>
          <w:lang w:val="uk-UA"/>
        </w:rPr>
        <w:t xml:space="preserve"> </w:t>
      </w:r>
      <w:r w:rsidRPr="00CE4213">
        <w:rPr>
          <w:bCs/>
          <w:sz w:val="28"/>
          <w:szCs w:val="28"/>
          <w:lang w:val="uk-UA"/>
        </w:rPr>
        <w:t>Закарпатській області на 2021 рік (далі – Програма) розроблена з метою захисту національної державності, конституційного ладу, територіальної цілісності держави, створення дієвої системи протидії можливим терористичним проявам,</w:t>
      </w:r>
      <w:r w:rsidRPr="00CE4213">
        <w:rPr>
          <w:sz w:val="28"/>
          <w:szCs w:val="28"/>
          <w:lang w:val="uk-UA"/>
        </w:rPr>
        <w:t xml:space="preserve"> захисту суспільства від злочинності та корупції.</w:t>
      </w:r>
      <w:r w:rsidRPr="00CE4213">
        <w:rPr>
          <w:b/>
          <w:bCs/>
          <w:sz w:val="28"/>
          <w:szCs w:val="28"/>
          <w:lang w:val="uk-UA"/>
        </w:rPr>
        <w:t xml:space="preserve"> </w:t>
      </w:r>
    </w:p>
    <w:p w:rsidR="009C771D" w:rsidRPr="00CE4213" w:rsidRDefault="009C771D" w:rsidP="009C5EBC">
      <w:pPr>
        <w:ind w:firstLine="900"/>
        <w:jc w:val="both"/>
        <w:rPr>
          <w:bCs/>
          <w:sz w:val="28"/>
          <w:szCs w:val="28"/>
          <w:lang w:val="uk-UA"/>
        </w:rPr>
      </w:pPr>
      <w:r w:rsidRPr="00CE4213">
        <w:rPr>
          <w:bCs/>
          <w:sz w:val="28"/>
          <w:szCs w:val="28"/>
          <w:lang w:val="uk-UA"/>
        </w:rPr>
        <w:t>Програмою передбачено реальне підвищення престижу професії та підтримання соціального статусу працівників органів державної безпеки, забезпечення можливості повноцінного виконання ними службового обов’язку щодо захисту інтересів держави.</w:t>
      </w:r>
    </w:p>
    <w:p w:rsidR="009C771D" w:rsidRPr="00CE4213" w:rsidRDefault="009C771D" w:rsidP="00354623">
      <w:pPr>
        <w:jc w:val="both"/>
        <w:rPr>
          <w:sz w:val="28"/>
          <w:szCs w:val="28"/>
          <w:lang w:val="uk-UA"/>
        </w:rPr>
      </w:pPr>
    </w:p>
    <w:p w:rsidR="009C771D" w:rsidRPr="00CE4213" w:rsidRDefault="009C771D" w:rsidP="00354623">
      <w:pPr>
        <w:pStyle w:val="Heading2"/>
        <w:spacing w:before="0"/>
        <w:jc w:val="center"/>
        <w:rPr>
          <w:rFonts w:ascii="Times New Roman" w:hAnsi="Times New Roman"/>
          <w:color w:val="auto"/>
          <w:sz w:val="28"/>
          <w:szCs w:val="28"/>
          <w:lang w:val="uk-UA"/>
        </w:rPr>
      </w:pPr>
      <w:r w:rsidRPr="00CE4213">
        <w:rPr>
          <w:rFonts w:ascii="Times New Roman" w:hAnsi="Times New Roman"/>
          <w:color w:val="auto"/>
          <w:sz w:val="28"/>
          <w:szCs w:val="28"/>
          <w:lang w:val="uk-UA"/>
        </w:rPr>
        <w:t>2. Мета Програми</w:t>
      </w:r>
    </w:p>
    <w:p w:rsidR="009C771D" w:rsidRPr="00CE4213" w:rsidRDefault="009C771D" w:rsidP="00354623">
      <w:pPr>
        <w:rPr>
          <w:sz w:val="28"/>
          <w:szCs w:val="28"/>
          <w:lang w:val="uk-UA"/>
        </w:rPr>
      </w:pPr>
    </w:p>
    <w:p w:rsidR="009C771D" w:rsidRPr="00CE4213" w:rsidRDefault="009C771D" w:rsidP="008142D3">
      <w:pPr>
        <w:ind w:firstLine="708"/>
        <w:jc w:val="both"/>
        <w:rPr>
          <w:b/>
          <w:bCs/>
          <w:sz w:val="28"/>
          <w:szCs w:val="28"/>
          <w:lang w:val="uk-UA"/>
        </w:rPr>
      </w:pPr>
      <w:r w:rsidRPr="00CE4213">
        <w:rPr>
          <w:sz w:val="28"/>
          <w:szCs w:val="28"/>
          <w:lang w:val="uk-UA"/>
        </w:rPr>
        <w:t>Метою цієї Програми є реалізація державної політики з метою захисту національної державності, конституційного ладу, територіальної цілісності держави, створення дієвої системи протидії можливим терористичним проявам, захисту суспільства від злочинності та корупції та</w:t>
      </w:r>
      <w:r w:rsidRPr="00CE4213">
        <w:rPr>
          <w:b/>
          <w:bCs/>
          <w:sz w:val="28"/>
          <w:szCs w:val="28"/>
          <w:lang w:val="uk-UA"/>
        </w:rPr>
        <w:t xml:space="preserve"> </w:t>
      </w:r>
      <w:r w:rsidRPr="00CE4213">
        <w:rPr>
          <w:bCs/>
          <w:sz w:val="28"/>
          <w:szCs w:val="28"/>
          <w:lang w:val="uk-UA"/>
        </w:rPr>
        <w:t>покращення матеріально-технічного забезпечення Берегівського район</w:t>
      </w:r>
      <w:r>
        <w:rPr>
          <w:bCs/>
          <w:sz w:val="28"/>
          <w:szCs w:val="28"/>
          <w:lang w:val="uk-UA"/>
        </w:rPr>
        <w:t>ного відділу управління Служби б</w:t>
      </w:r>
      <w:r w:rsidRPr="00CE4213">
        <w:rPr>
          <w:bCs/>
          <w:sz w:val="28"/>
          <w:szCs w:val="28"/>
          <w:lang w:val="uk-UA"/>
        </w:rPr>
        <w:t>езпеки України</w:t>
      </w:r>
      <w:r w:rsidRPr="00CE4213">
        <w:rPr>
          <w:b/>
          <w:bCs/>
          <w:sz w:val="28"/>
          <w:szCs w:val="28"/>
          <w:lang w:val="uk-UA"/>
        </w:rPr>
        <w:t xml:space="preserve"> </w:t>
      </w:r>
      <w:r w:rsidRPr="00CE4213">
        <w:rPr>
          <w:bCs/>
          <w:sz w:val="28"/>
          <w:szCs w:val="28"/>
          <w:lang w:val="uk-UA"/>
        </w:rPr>
        <w:t>в</w:t>
      </w:r>
      <w:r w:rsidRPr="00CE4213">
        <w:rPr>
          <w:sz w:val="28"/>
          <w:szCs w:val="28"/>
          <w:lang w:val="uk-UA"/>
        </w:rPr>
        <w:t xml:space="preserve"> </w:t>
      </w:r>
      <w:r w:rsidRPr="00CE4213">
        <w:rPr>
          <w:bCs/>
          <w:sz w:val="28"/>
          <w:szCs w:val="28"/>
          <w:lang w:val="uk-UA"/>
        </w:rPr>
        <w:t>Закарпатській області.</w:t>
      </w:r>
    </w:p>
    <w:p w:rsidR="009C771D" w:rsidRPr="00CE4213" w:rsidRDefault="009C771D" w:rsidP="00354623">
      <w:pPr>
        <w:pStyle w:val="Title"/>
        <w:keepNext/>
        <w:widowControl w:val="0"/>
        <w:jc w:val="left"/>
        <w:rPr>
          <w:sz w:val="28"/>
          <w:szCs w:val="28"/>
        </w:rPr>
      </w:pPr>
    </w:p>
    <w:p w:rsidR="009C771D" w:rsidRPr="00CE4213" w:rsidRDefault="009C771D" w:rsidP="00354623">
      <w:pPr>
        <w:pStyle w:val="Title"/>
        <w:keepNext/>
        <w:widowControl w:val="0"/>
        <w:rPr>
          <w:sz w:val="28"/>
          <w:szCs w:val="28"/>
        </w:rPr>
      </w:pPr>
      <w:r>
        <w:rPr>
          <w:sz w:val="28"/>
          <w:szCs w:val="28"/>
        </w:rPr>
        <w:t>3</w:t>
      </w:r>
      <w:r w:rsidRPr="00CE4213">
        <w:rPr>
          <w:sz w:val="28"/>
          <w:szCs w:val="28"/>
        </w:rPr>
        <w:t>. Шляхи і засоби розв’язання проблеми, обсяги</w:t>
      </w:r>
    </w:p>
    <w:p w:rsidR="009C771D" w:rsidRPr="00CE4213" w:rsidRDefault="009C771D" w:rsidP="00354623">
      <w:pPr>
        <w:pStyle w:val="Title"/>
        <w:keepNext/>
        <w:widowControl w:val="0"/>
        <w:rPr>
          <w:sz w:val="28"/>
          <w:szCs w:val="28"/>
        </w:rPr>
      </w:pPr>
      <w:r w:rsidRPr="00CE4213">
        <w:rPr>
          <w:sz w:val="28"/>
          <w:szCs w:val="28"/>
        </w:rPr>
        <w:t>та джерела фінансування Програми</w:t>
      </w:r>
    </w:p>
    <w:p w:rsidR="009C771D" w:rsidRPr="00CE4213" w:rsidRDefault="009C771D" w:rsidP="00354623">
      <w:pPr>
        <w:pStyle w:val="Title"/>
        <w:keepNext/>
        <w:widowControl w:val="0"/>
        <w:ind w:firstLine="851"/>
        <w:rPr>
          <w:sz w:val="28"/>
          <w:szCs w:val="28"/>
        </w:rPr>
      </w:pPr>
    </w:p>
    <w:p w:rsidR="009C771D" w:rsidRPr="00CE4213" w:rsidRDefault="009C771D" w:rsidP="0004475F">
      <w:pPr>
        <w:ind w:firstLine="708"/>
        <w:jc w:val="both"/>
        <w:rPr>
          <w:sz w:val="28"/>
          <w:szCs w:val="28"/>
        </w:rPr>
      </w:pPr>
      <w:r w:rsidRPr="00CE4213">
        <w:rPr>
          <w:sz w:val="28"/>
          <w:szCs w:val="28"/>
        </w:rPr>
        <w:t>Програма передбачає проведення протягом 2021 року заходів, спрямованих на забезпечення державної безпеки в Берегівському районі, покращення матеріально-технічного забезпечення Берегівського</w:t>
      </w:r>
      <w:r>
        <w:rPr>
          <w:sz w:val="28"/>
          <w:szCs w:val="28"/>
        </w:rPr>
        <w:t xml:space="preserve"> районного відділу управління С</w:t>
      </w:r>
      <w:r>
        <w:rPr>
          <w:sz w:val="28"/>
          <w:szCs w:val="28"/>
          <w:lang w:val="uk-UA"/>
        </w:rPr>
        <w:t xml:space="preserve">лужби безпеки </w:t>
      </w:r>
      <w:r w:rsidRPr="00CE4213">
        <w:rPr>
          <w:sz w:val="28"/>
          <w:szCs w:val="28"/>
        </w:rPr>
        <w:t xml:space="preserve"> України в Закарпатській області.     </w:t>
      </w:r>
    </w:p>
    <w:p w:rsidR="009C771D" w:rsidRPr="00CE4213" w:rsidRDefault="009C771D" w:rsidP="0004475F">
      <w:pPr>
        <w:ind w:firstLine="708"/>
        <w:jc w:val="both"/>
        <w:rPr>
          <w:sz w:val="28"/>
          <w:szCs w:val="28"/>
        </w:rPr>
      </w:pPr>
      <w:r w:rsidRPr="00CE4213">
        <w:rPr>
          <w:sz w:val="28"/>
          <w:szCs w:val="28"/>
        </w:rPr>
        <w:t>Фінансування заходів Програми здійснюватиметься за рахунок коштів районного бюджету та інших джерел, не заборонених чинним законодавством, передбачених для виконання Програми. Обсяг коштів, що пропонується залучити для виконання Програми на 2021 рік складає  100,0 тис. гривень.</w:t>
      </w:r>
    </w:p>
    <w:p w:rsidR="009C771D" w:rsidRPr="00156178" w:rsidRDefault="009C771D" w:rsidP="0004475F">
      <w:pPr>
        <w:ind w:firstLine="708"/>
        <w:jc w:val="both"/>
        <w:rPr>
          <w:sz w:val="28"/>
          <w:szCs w:val="28"/>
        </w:rPr>
      </w:pPr>
      <w:r w:rsidRPr="0004475F">
        <w:rPr>
          <w:sz w:val="28"/>
          <w:szCs w:val="28"/>
        </w:rPr>
        <w:t xml:space="preserve">Паспорт Програми наведено у додатку 1 до Програми. </w:t>
      </w:r>
    </w:p>
    <w:p w:rsidR="009C771D" w:rsidRPr="00156178" w:rsidRDefault="009C771D" w:rsidP="0004475F">
      <w:pPr>
        <w:ind w:firstLine="708"/>
        <w:jc w:val="center"/>
        <w:rPr>
          <w:sz w:val="28"/>
          <w:szCs w:val="28"/>
        </w:rPr>
      </w:pPr>
      <w:r w:rsidRPr="00156178">
        <w:rPr>
          <w:sz w:val="28"/>
          <w:szCs w:val="28"/>
        </w:rPr>
        <w:t>2</w:t>
      </w:r>
    </w:p>
    <w:p w:rsidR="009C771D" w:rsidRPr="00156178" w:rsidRDefault="009C771D" w:rsidP="0004475F">
      <w:pPr>
        <w:ind w:firstLine="708"/>
        <w:jc w:val="both"/>
        <w:rPr>
          <w:b/>
        </w:rPr>
      </w:pPr>
    </w:p>
    <w:p w:rsidR="009C771D" w:rsidRDefault="009C771D" w:rsidP="007D2D42">
      <w:pPr>
        <w:pStyle w:val="Title"/>
        <w:keepNext/>
        <w:widowControl w:val="0"/>
        <w:ind w:firstLine="851"/>
        <w:jc w:val="both"/>
        <w:rPr>
          <w:b w:val="0"/>
          <w:sz w:val="28"/>
          <w:szCs w:val="28"/>
        </w:rPr>
      </w:pPr>
      <w:r w:rsidRPr="007D2D42">
        <w:rPr>
          <w:b w:val="0"/>
          <w:bCs w:val="0"/>
          <w:sz w:val="28"/>
          <w:szCs w:val="28"/>
        </w:rPr>
        <w:t xml:space="preserve">Розрахунок потреби коштів для реалізації </w:t>
      </w:r>
      <w:r w:rsidRPr="007D2D42">
        <w:rPr>
          <w:b w:val="0"/>
          <w:sz w:val="28"/>
          <w:szCs w:val="28"/>
        </w:rPr>
        <w:t xml:space="preserve">програми </w:t>
      </w:r>
      <w:r w:rsidRPr="007D2D42">
        <w:rPr>
          <w:b w:val="0"/>
          <w:bCs w:val="0"/>
          <w:sz w:val="28"/>
          <w:szCs w:val="28"/>
        </w:rPr>
        <w:t>забезпечення державної безпеки в Берегівському районі, матеріально-технічного забезпечення Б</w:t>
      </w:r>
      <w:r>
        <w:rPr>
          <w:b w:val="0"/>
          <w:bCs w:val="0"/>
          <w:sz w:val="28"/>
          <w:szCs w:val="28"/>
        </w:rPr>
        <w:t xml:space="preserve">ерегівського районного відділу управління Служби безпеки </w:t>
      </w:r>
      <w:r w:rsidRPr="007D2D42">
        <w:rPr>
          <w:b w:val="0"/>
          <w:bCs w:val="0"/>
          <w:sz w:val="28"/>
          <w:szCs w:val="28"/>
        </w:rPr>
        <w:t>У</w:t>
      </w:r>
      <w:r>
        <w:rPr>
          <w:b w:val="0"/>
          <w:bCs w:val="0"/>
          <w:sz w:val="28"/>
          <w:szCs w:val="28"/>
        </w:rPr>
        <w:t>країни</w:t>
      </w:r>
      <w:r w:rsidRPr="007D2D42">
        <w:rPr>
          <w:b w:val="0"/>
          <w:bCs w:val="0"/>
          <w:sz w:val="28"/>
          <w:szCs w:val="28"/>
        </w:rPr>
        <w:t xml:space="preserve"> в</w:t>
      </w:r>
      <w:r w:rsidRPr="007D2D42">
        <w:rPr>
          <w:b w:val="0"/>
          <w:sz w:val="28"/>
          <w:szCs w:val="28"/>
        </w:rPr>
        <w:t xml:space="preserve"> </w:t>
      </w:r>
      <w:r w:rsidRPr="007D2D42">
        <w:rPr>
          <w:b w:val="0"/>
          <w:bCs w:val="0"/>
          <w:sz w:val="28"/>
          <w:szCs w:val="28"/>
        </w:rPr>
        <w:t>Закарпатській області на</w:t>
      </w:r>
      <w:r w:rsidRPr="00DC680D">
        <w:rPr>
          <w:bCs w:val="0"/>
          <w:szCs w:val="28"/>
        </w:rPr>
        <w:t xml:space="preserve"> </w:t>
      </w:r>
      <w:r w:rsidRPr="007D2D42">
        <w:rPr>
          <w:b w:val="0"/>
          <w:bCs w:val="0"/>
          <w:sz w:val="28"/>
          <w:szCs w:val="28"/>
        </w:rPr>
        <w:t>2021 рік</w:t>
      </w:r>
      <w:r>
        <w:rPr>
          <w:bCs w:val="0"/>
          <w:szCs w:val="28"/>
        </w:rPr>
        <w:t xml:space="preserve"> </w:t>
      </w:r>
      <w:r w:rsidRPr="00DC680D">
        <w:rPr>
          <w:bCs w:val="0"/>
          <w:szCs w:val="28"/>
        </w:rPr>
        <w:t xml:space="preserve"> </w:t>
      </w:r>
      <w:r>
        <w:rPr>
          <w:b w:val="0"/>
          <w:sz w:val="28"/>
          <w:szCs w:val="28"/>
        </w:rPr>
        <w:t>наведено у додатку 2.</w:t>
      </w:r>
    </w:p>
    <w:p w:rsidR="009C771D" w:rsidRDefault="009C771D" w:rsidP="00354623">
      <w:pPr>
        <w:pStyle w:val="BodyTextIndent"/>
        <w:ind w:firstLine="0"/>
        <w:jc w:val="center"/>
        <w:rPr>
          <w:b/>
          <w:bCs/>
          <w:szCs w:val="28"/>
        </w:rPr>
      </w:pPr>
    </w:p>
    <w:p w:rsidR="009C771D" w:rsidRDefault="009C771D" w:rsidP="00354623">
      <w:pPr>
        <w:pStyle w:val="BodyTextIndent"/>
        <w:ind w:firstLine="0"/>
        <w:jc w:val="center"/>
        <w:rPr>
          <w:b/>
          <w:bCs/>
          <w:szCs w:val="28"/>
        </w:rPr>
      </w:pPr>
      <w:r>
        <w:rPr>
          <w:b/>
          <w:bCs/>
          <w:szCs w:val="28"/>
        </w:rPr>
        <w:t>4.Завдання і заходи Програми</w:t>
      </w:r>
    </w:p>
    <w:p w:rsidR="009C771D" w:rsidRDefault="009C771D" w:rsidP="00354623">
      <w:pPr>
        <w:pStyle w:val="BodyTextIndent"/>
        <w:ind w:firstLine="0"/>
        <w:jc w:val="center"/>
        <w:rPr>
          <w:b/>
          <w:bCs/>
          <w:sz w:val="24"/>
        </w:rPr>
      </w:pPr>
    </w:p>
    <w:p w:rsidR="009C771D" w:rsidRDefault="009C771D" w:rsidP="00354623">
      <w:pPr>
        <w:pStyle w:val="BodyTextIndent"/>
        <w:rPr>
          <w:bCs/>
          <w:szCs w:val="28"/>
        </w:rPr>
      </w:pPr>
      <w:r>
        <w:rPr>
          <w:szCs w:val="28"/>
        </w:rPr>
        <w:t>3.1. Проведення спеціальних операцій,</w:t>
      </w:r>
      <w:r>
        <w:rPr>
          <w:sz w:val="24"/>
        </w:rPr>
        <w:t xml:space="preserve"> </w:t>
      </w:r>
      <w:r>
        <w:rPr>
          <w:szCs w:val="28"/>
        </w:rPr>
        <w:t xml:space="preserve">спрямованих на запобігання </w:t>
      </w:r>
      <w:r>
        <w:rPr>
          <w:bCs/>
          <w:szCs w:val="28"/>
        </w:rPr>
        <w:t>незаконному переміщенню товарів через митний кордон України, виявлення каналів контрабанди наркотичних засобів, зброї, затримання контрабандних товарів та виявлення  і притягнення до відповідальності організаторів та членів організованих угрупувань, причетних до організації каналів контрабандної діяльності.</w:t>
      </w:r>
    </w:p>
    <w:p w:rsidR="009C771D" w:rsidRDefault="009C771D" w:rsidP="00354623">
      <w:pPr>
        <w:pStyle w:val="BodyTextIndent"/>
        <w:rPr>
          <w:sz w:val="24"/>
        </w:rPr>
      </w:pPr>
      <w:r>
        <w:rPr>
          <w:sz w:val="24"/>
        </w:rPr>
        <w:t xml:space="preserve">   </w:t>
      </w:r>
    </w:p>
    <w:p w:rsidR="009C771D" w:rsidRDefault="009C771D" w:rsidP="00354623">
      <w:pPr>
        <w:pStyle w:val="BodyTextIndent"/>
        <w:ind w:left="3960" w:firstLine="0"/>
        <w:rPr>
          <w:szCs w:val="28"/>
        </w:rPr>
      </w:pPr>
      <w:r>
        <w:rPr>
          <w:szCs w:val="28"/>
        </w:rPr>
        <w:t>Управління</w:t>
      </w:r>
      <w:r w:rsidRPr="00123A07">
        <w:rPr>
          <w:szCs w:val="28"/>
        </w:rPr>
        <w:t xml:space="preserve"> </w:t>
      </w:r>
      <w:r>
        <w:rPr>
          <w:szCs w:val="28"/>
        </w:rPr>
        <w:t xml:space="preserve">Служби безпеки України в Закарпатській області, Берегівський районний відділ УСБУ в Закарпатській області, Мукачівський прикордонний загін Державної прикордонної служби України, митні пости: </w:t>
      </w:r>
      <w:r>
        <w:rPr>
          <w:color w:val="000000"/>
          <w:szCs w:val="28"/>
        </w:rPr>
        <w:t>„</w:t>
      </w:r>
      <w:r>
        <w:rPr>
          <w:szCs w:val="28"/>
        </w:rPr>
        <w:t>Батєве</w:t>
      </w:r>
      <w:r>
        <w:rPr>
          <w:color w:val="000000"/>
          <w:szCs w:val="28"/>
        </w:rPr>
        <w:t>”</w:t>
      </w:r>
      <w:r>
        <w:rPr>
          <w:szCs w:val="28"/>
        </w:rPr>
        <w:t xml:space="preserve">, </w:t>
      </w:r>
      <w:r>
        <w:rPr>
          <w:color w:val="000000"/>
          <w:szCs w:val="28"/>
        </w:rPr>
        <w:t>„</w:t>
      </w:r>
      <w:r>
        <w:rPr>
          <w:szCs w:val="28"/>
        </w:rPr>
        <w:t>Лужанка</w:t>
      </w:r>
      <w:r>
        <w:rPr>
          <w:color w:val="000000"/>
          <w:szCs w:val="28"/>
        </w:rPr>
        <w:t>”</w:t>
      </w:r>
      <w:r>
        <w:rPr>
          <w:szCs w:val="28"/>
        </w:rPr>
        <w:t xml:space="preserve">  Закарпатської митниці Державної фіскальної служби  України</w:t>
      </w:r>
    </w:p>
    <w:p w:rsidR="009C771D" w:rsidRPr="00156178" w:rsidRDefault="009C771D" w:rsidP="00354623">
      <w:pPr>
        <w:pStyle w:val="BodyTextIndent"/>
        <w:ind w:left="3960" w:firstLine="0"/>
        <w:rPr>
          <w:szCs w:val="28"/>
        </w:rPr>
      </w:pPr>
      <w:r>
        <w:rPr>
          <w:b/>
          <w:bCs/>
          <w:szCs w:val="28"/>
        </w:rPr>
        <w:t xml:space="preserve">Термін: </w:t>
      </w:r>
      <w:r>
        <w:rPr>
          <w:szCs w:val="28"/>
        </w:rPr>
        <w:t>2021 рік</w:t>
      </w:r>
      <w:r w:rsidRPr="00156178">
        <w:rPr>
          <w:szCs w:val="28"/>
        </w:rPr>
        <w:t xml:space="preserve"> </w:t>
      </w:r>
    </w:p>
    <w:p w:rsidR="009C771D" w:rsidRDefault="009C771D" w:rsidP="00354623">
      <w:pPr>
        <w:pStyle w:val="BodyTextIndent"/>
        <w:ind w:left="3960" w:firstLine="0"/>
        <w:rPr>
          <w:b/>
          <w:bCs/>
          <w:sz w:val="24"/>
        </w:rPr>
      </w:pPr>
    </w:p>
    <w:p w:rsidR="009C771D" w:rsidRDefault="009C771D" w:rsidP="00354623">
      <w:pPr>
        <w:pStyle w:val="BodyTextIndent"/>
        <w:rPr>
          <w:bCs/>
          <w:szCs w:val="28"/>
        </w:rPr>
      </w:pPr>
      <w:r>
        <w:rPr>
          <w:szCs w:val="28"/>
        </w:rPr>
        <w:t>3.2. Проведення роботи, спрямованої на</w:t>
      </w:r>
      <w:r>
        <w:rPr>
          <w:bCs/>
          <w:szCs w:val="28"/>
        </w:rPr>
        <w:t xml:space="preserve"> виявлення і припинення корупційних діянь посадовими і службовими особами митних, прикордонних, інших органів з контрольно-дозвільними повноваженнями у сфері зовнішньоекономічної діяльності.</w:t>
      </w:r>
    </w:p>
    <w:p w:rsidR="009C771D" w:rsidRDefault="009C771D" w:rsidP="00354623">
      <w:pPr>
        <w:pStyle w:val="BodyTextIndent"/>
        <w:rPr>
          <w:szCs w:val="28"/>
        </w:rPr>
      </w:pPr>
      <w:r>
        <w:rPr>
          <w:szCs w:val="28"/>
        </w:rPr>
        <w:t xml:space="preserve"> </w:t>
      </w:r>
    </w:p>
    <w:p w:rsidR="009C771D" w:rsidRDefault="009C771D" w:rsidP="00B95AB1">
      <w:pPr>
        <w:pStyle w:val="BodyTextIndent"/>
        <w:ind w:left="3960" w:firstLine="0"/>
        <w:rPr>
          <w:szCs w:val="28"/>
        </w:rPr>
      </w:pPr>
      <w:r>
        <w:rPr>
          <w:szCs w:val="28"/>
        </w:rPr>
        <w:t>Управління</w:t>
      </w:r>
      <w:r w:rsidRPr="00123A07">
        <w:rPr>
          <w:szCs w:val="28"/>
        </w:rPr>
        <w:t xml:space="preserve"> </w:t>
      </w:r>
      <w:r>
        <w:rPr>
          <w:szCs w:val="28"/>
        </w:rPr>
        <w:t xml:space="preserve">Служби безпеки України в Закарпатській області, Берегівський районний відділ УСБУ в Закарпатській області, Мукачівський прикордонний загін Державної прикордонної служби України, </w:t>
      </w:r>
      <w:r>
        <w:t>Берегівський відділ поліції Головного управління  Національної поліції України в Закарпатській області</w:t>
      </w:r>
      <w:r>
        <w:rPr>
          <w:szCs w:val="28"/>
        </w:rPr>
        <w:t xml:space="preserve">, митні пости: </w:t>
      </w:r>
      <w:r>
        <w:rPr>
          <w:color w:val="000000"/>
          <w:szCs w:val="28"/>
        </w:rPr>
        <w:t>„</w:t>
      </w:r>
      <w:r>
        <w:rPr>
          <w:szCs w:val="28"/>
        </w:rPr>
        <w:t>Батєве</w:t>
      </w:r>
      <w:r>
        <w:rPr>
          <w:color w:val="000000"/>
          <w:szCs w:val="28"/>
        </w:rPr>
        <w:t>”</w:t>
      </w:r>
      <w:r>
        <w:rPr>
          <w:szCs w:val="28"/>
        </w:rPr>
        <w:t xml:space="preserve">, </w:t>
      </w:r>
      <w:r>
        <w:rPr>
          <w:color w:val="000000"/>
          <w:szCs w:val="28"/>
        </w:rPr>
        <w:t>„</w:t>
      </w:r>
      <w:r>
        <w:rPr>
          <w:szCs w:val="28"/>
        </w:rPr>
        <w:t>Лужанка</w:t>
      </w:r>
      <w:r>
        <w:rPr>
          <w:color w:val="000000"/>
          <w:szCs w:val="28"/>
        </w:rPr>
        <w:t>”</w:t>
      </w:r>
      <w:r>
        <w:rPr>
          <w:szCs w:val="28"/>
        </w:rPr>
        <w:t xml:space="preserve">  Закарпатської митниці Державної фіскальної служби  України</w:t>
      </w:r>
    </w:p>
    <w:p w:rsidR="009C771D" w:rsidRPr="00156178" w:rsidRDefault="009C771D" w:rsidP="00B95AB1">
      <w:pPr>
        <w:pStyle w:val="BodyTextIndent"/>
        <w:ind w:left="3960" w:firstLine="0"/>
        <w:rPr>
          <w:szCs w:val="28"/>
          <w:lang w:val="ru-RU"/>
        </w:rPr>
      </w:pPr>
      <w:r>
        <w:rPr>
          <w:b/>
          <w:bCs/>
          <w:szCs w:val="28"/>
        </w:rPr>
        <w:t xml:space="preserve">Термін: </w:t>
      </w:r>
      <w:r>
        <w:rPr>
          <w:szCs w:val="28"/>
        </w:rPr>
        <w:t>2021 рік</w:t>
      </w:r>
      <w:r w:rsidRPr="00156178">
        <w:rPr>
          <w:szCs w:val="28"/>
          <w:lang w:val="ru-RU"/>
        </w:rPr>
        <w:t xml:space="preserve"> </w:t>
      </w:r>
    </w:p>
    <w:p w:rsidR="009C771D" w:rsidRDefault="009C771D" w:rsidP="00354623">
      <w:pPr>
        <w:pStyle w:val="BodyTextIndent"/>
        <w:rPr>
          <w:bCs/>
          <w:szCs w:val="28"/>
        </w:rPr>
      </w:pPr>
    </w:p>
    <w:p w:rsidR="009C771D" w:rsidRPr="00156178" w:rsidRDefault="009C771D" w:rsidP="00733D43">
      <w:pPr>
        <w:pStyle w:val="BodyTextIndent"/>
        <w:rPr>
          <w:szCs w:val="28"/>
        </w:rPr>
      </w:pPr>
      <w:r>
        <w:rPr>
          <w:bCs/>
          <w:szCs w:val="28"/>
        </w:rPr>
        <w:t>3.</w:t>
      </w:r>
      <w:r>
        <w:rPr>
          <w:szCs w:val="28"/>
        </w:rPr>
        <w:t>3.</w:t>
      </w:r>
      <w:r>
        <w:rPr>
          <w:sz w:val="24"/>
        </w:rPr>
        <w:t xml:space="preserve"> </w:t>
      </w:r>
      <w:r>
        <w:rPr>
          <w:szCs w:val="28"/>
        </w:rPr>
        <w:t xml:space="preserve">Проведення оперативно-розшукових заходів, спрямованих на ліквідацію каналів незаконної міграції іноземців територією України, з метою послаблення їх впливу на криміногенну ситуацію в районі. Здійснення заходів з </w:t>
      </w:r>
    </w:p>
    <w:p w:rsidR="009C771D" w:rsidRPr="00156178" w:rsidRDefault="009C771D" w:rsidP="0004475F">
      <w:pPr>
        <w:pStyle w:val="BodyTextIndent"/>
        <w:jc w:val="center"/>
        <w:rPr>
          <w:szCs w:val="28"/>
        </w:rPr>
      </w:pPr>
      <w:r w:rsidRPr="00156178">
        <w:rPr>
          <w:szCs w:val="28"/>
        </w:rPr>
        <w:t>3</w:t>
      </w:r>
    </w:p>
    <w:p w:rsidR="009C771D" w:rsidRPr="00156178" w:rsidRDefault="009C771D" w:rsidP="0004475F">
      <w:pPr>
        <w:pStyle w:val="BodyTextIndent"/>
        <w:jc w:val="center"/>
        <w:rPr>
          <w:szCs w:val="28"/>
        </w:rPr>
      </w:pPr>
    </w:p>
    <w:p w:rsidR="009C771D" w:rsidRDefault="009C771D" w:rsidP="0004475F">
      <w:pPr>
        <w:pStyle w:val="BodyTextIndent"/>
        <w:ind w:firstLine="0"/>
        <w:rPr>
          <w:szCs w:val="28"/>
        </w:rPr>
      </w:pPr>
      <w:r>
        <w:rPr>
          <w:szCs w:val="28"/>
        </w:rPr>
        <w:t>виявлення і припинення протиправної діяльності посадових і службових осіб, що сприяють функціонуванню каналів незаконної міграції.</w:t>
      </w:r>
    </w:p>
    <w:p w:rsidR="009C771D" w:rsidRDefault="009C771D" w:rsidP="00354623">
      <w:pPr>
        <w:pStyle w:val="BodyTextIndent"/>
        <w:ind w:left="3960" w:firstLine="0"/>
        <w:rPr>
          <w:szCs w:val="28"/>
        </w:rPr>
      </w:pPr>
      <w:r>
        <w:rPr>
          <w:szCs w:val="28"/>
        </w:rPr>
        <w:t xml:space="preserve"> </w:t>
      </w:r>
    </w:p>
    <w:p w:rsidR="009C771D" w:rsidRDefault="009C771D" w:rsidP="00354623">
      <w:pPr>
        <w:pStyle w:val="BodyTextIndent"/>
        <w:ind w:left="3960" w:firstLine="0"/>
        <w:rPr>
          <w:szCs w:val="28"/>
        </w:rPr>
      </w:pPr>
      <w:r>
        <w:rPr>
          <w:szCs w:val="28"/>
        </w:rPr>
        <w:t>Управління</w:t>
      </w:r>
      <w:r w:rsidRPr="00123A07">
        <w:rPr>
          <w:szCs w:val="28"/>
        </w:rPr>
        <w:t xml:space="preserve"> </w:t>
      </w:r>
      <w:r>
        <w:rPr>
          <w:szCs w:val="28"/>
        </w:rPr>
        <w:t xml:space="preserve">Служби безпеки України в Закарпатській області, Берегівський районний відділ УСБУ в Закарпатській області, Мукачівський прикордонний загін, </w:t>
      </w:r>
      <w:r>
        <w:t>Берегівський відділ поліції Головного управління  Національної поліції України в Закарпатській області</w:t>
      </w:r>
      <w:r>
        <w:rPr>
          <w:szCs w:val="28"/>
        </w:rPr>
        <w:t xml:space="preserve">. </w:t>
      </w:r>
    </w:p>
    <w:p w:rsidR="009C771D" w:rsidRDefault="009C771D" w:rsidP="00354623">
      <w:pPr>
        <w:pStyle w:val="BodyTextIndent"/>
        <w:ind w:left="3960" w:firstLine="0"/>
        <w:rPr>
          <w:szCs w:val="28"/>
        </w:rPr>
      </w:pPr>
      <w:r>
        <w:rPr>
          <w:b/>
          <w:bCs/>
          <w:szCs w:val="28"/>
        </w:rPr>
        <w:t xml:space="preserve">Термін: </w:t>
      </w:r>
      <w:r>
        <w:rPr>
          <w:szCs w:val="28"/>
        </w:rPr>
        <w:t>2021 рік</w:t>
      </w:r>
    </w:p>
    <w:p w:rsidR="009C771D" w:rsidRDefault="009C771D" w:rsidP="00354623">
      <w:pPr>
        <w:pStyle w:val="BodyTextIndent"/>
        <w:rPr>
          <w:szCs w:val="28"/>
        </w:rPr>
      </w:pPr>
    </w:p>
    <w:p w:rsidR="009C771D" w:rsidRDefault="009C771D" w:rsidP="00354623">
      <w:pPr>
        <w:pStyle w:val="BodyTextIndent"/>
        <w:rPr>
          <w:szCs w:val="28"/>
        </w:rPr>
      </w:pPr>
      <w:r>
        <w:rPr>
          <w:szCs w:val="28"/>
        </w:rPr>
        <w:t>3.4. Проведення заходів, спрямованих на збереження та підвищення рівня захисту відомостей, що містять державну таємницю та службову інформацію і обробляються в органах влади, правоохоронних, контролюючих органах, установах та організаціях всіх форм власності.</w:t>
      </w:r>
    </w:p>
    <w:p w:rsidR="009C771D" w:rsidRDefault="009C771D" w:rsidP="00354623">
      <w:pPr>
        <w:pStyle w:val="BodyTextIndent"/>
        <w:rPr>
          <w:szCs w:val="28"/>
        </w:rPr>
      </w:pPr>
      <w:r>
        <w:rPr>
          <w:szCs w:val="28"/>
        </w:rPr>
        <w:t xml:space="preserve"> </w:t>
      </w:r>
    </w:p>
    <w:p w:rsidR="009C771D" w:rsidRDefault="009C771D" w:rsidP="00354623">
      <w:pPr>
        <w:pStyle w:val="BodyTextIndent"/>
        <w:ind w:left="3960" w:firstLine="0"/>
        <w:rPr>
          <w:szCs w:val="28"/>
        </w:rPr>
      </w:pPr>
      <w:r>
        <w:rPr>
          <w:color w:val="000000"/>
          <w:szCs w:val="28"/>
        </w:rPr>
        <w:t>С</w:t>
      </w:r>
      <w:r w:rsidRPr="00CF48AD">
        <w:rPr>
          <w:color w:val="000000"/>
          <w:szCs w:val="28"/>
        </w:rPr>
        <w:t>ектор мобілізаційної роботи апарату райдержадміністрації</w:t>
      </w:r>
      <w:r>
        <w:rPr>
          <w:szCs w:val="28"/>
        </w:rPr>
        <w:t>, управління</w:t>
      </w:r>
      <w:r w:rsidRPr="00123A07">
        <w:rPr>
          <w:szCs w:val="28"/>
        </w:rPr>
        <w:t xml:space="preserve"> </w:t>
      </w:r>
      <w:r>
        <w:rPr>
          <w:szCs w:val="28"/>
        </w:rPr>
        <w:t xml:space="preserve">Служби безпеки України в Закарпатській області, Берегівський районний відділ УСБУ в Закарпатській області </w:t>
      </w:r>
    </w:p>
    <w:p w:rsidR="009C771D" w:rsidRDefault="009C771D" w:rsidP="007E4FD3">
      <w:pPr>
        <w:pStyle w:val="BodyTextIndent"/>
        <w:ind w:left="3960" w:firstLine="0"/>
        <w:rPr>
          <w:szCs w:val="28"/>
        </w:rPr>
      </w:pPr>
      <w:r>
        <w:rPr>
          <w:b/>
          <w:bCs/>
          <w:szCs w:val="28"/>
        </w:rPr>
        <w:t xml:space="preserve">Термін: </w:t>
      </w:r>
      <w:r>
        <w:rPr>
          <w:szCs w:val="28"/>
        </w:rPr>
        <w:t>2021 рік</w:t>
      </w:r>
    </w:p>
    <w:p w:rsidR="009C771D" w:rsidRDefault="009C771D" w:rsidP="00354623">
      <w:pPr>
        <w:pStyle w:val="BodyTextIndent"/>
        <w:jc w:val="right"/>
        <w:rPr>
          <w:szCs w:val="28"/>
        </w:rPr>
      </w:pPr>
    </w:p>
    <w:p w:rsidR="009C771D" w:rsidRDefault="009C771D" w:rsidP="00354623">
      <w:pPr>
        <w:pStyle w:val="BodyTextIndent"/>
        <w:rPr>
          <w:b/>
          <w:bCs/>
          <w:sz w:val="24"/>
        </w:rPr>
      </w:pPr>
      <w:r w:rsidRPr="00CE4213">
        <w:rPr>
          <w:bCs/>
          <w:szCs w:val="28"/>
        </w:rPr>
        <w:t>3.5.</w:t>
      </w:r>
      <w:r>
        <w:rPr>
          <w:b/>
          <w:bCs/>
          <w:sz w:val="24"/>
        </w:rPr>
        <w:t xml:space="preserve"> </w:t>
      </w:r>
      <w:r>
        <w:rPr>
          <w:szCs w:val="28"/>
        </w:rPr>
        <w:t>Проведення заходів, спрямованих на організацію та забезпечення ефективної протидії можливим терористичним загрозам у місцях масового скупчення людей, вразливих промислових об’єктів, підприємств життєзабезпечення, транспортної інфраструктури.</w:t>
      </w:r>
    </w:p>
    <w:p w:rsidR="009C771D" w:rsidRDefault="009C771D" w:rsidP="00354623">
      <w:pPr>
        <w:pStyle w:val="BodyTextIndent"/>
        <w:rPr>
          <w:sz w:val="24"/>
        </w:rPr>
      </w:pPr>
    </w:p>
    <w:p w:rsidR="009C771D" w:rsidRDefault="009C771D" w:rsidP="003967E6">
      <w:pPr>
        <w:pStyle w:val="BodyTextIndent"/>
        <w:ind w:left="3960" w:firstLine="0"/>
        <w:rPr>
          <w:szCs w:val="28"/>
        </w:rPr>
      </w:pPr>
      <w:r>
        <w:rPr>
          <w:szCs w:val="28"/>
        </w:rPr>
        <w:t>Управління</w:t>
      </w:r>
      <w:r w:rsidRPr="00123A07">
        <w:rPr>
          <w:szCs w:val="28"/>
        </w:rPr>
        <w:t xml:space="preserve"> </w:t>
      </w:r>
      <w:r>
        <w:rPr>
          <w:szCs w:val="28"/>
        </w:rPr>
        <w:t xml:space="preserve">Служби безпеки України в Закарпатській області, Берегівський районний відділ УСБУ в Закарпатській області, </w:t>
      </w:r>
      <w:r>
        <w:t>Берегівський відділ поліції Головного управління  Національної поліції України в Закарпатській області</w:t>
      </w:r>
      <w:r>
        <w:rPr>
          <w:szCs w:val="28"/>
        </w:rPr>
        <w:t xml:space="preserve">, Берегівське районне управління Головного управління Державної служби з надзвичайних ситуацій України у </w:t>
      </w:r>
      <w:r>
        <w:t>Закарпатській області</w:t>
      </w:r>
    </w:p>
    <w:p w:rsidR="009C771D" w:rsidRDefault="009C771D" w:rsidP="003967E6">
      <w:pPr>
        <w:pStyle w:val="BodyTextIndent"/>
        <w:ind w:left="3960" w:firstLine="0"/>
        <w:rPr>
          <w:szCs w:val="28"/>
        </w:rPr>
      </w:pPr>
      <w:r>
        <w:rPr>
          <w:b/>
          <w:bCs/>
          <w:szCs w:val="28"/>
        </w:rPr>
        <w:t xml:space="preserve">Термін: </w:t>
      </w:r>
      <w:r>
        <w:rPr>
          <w:szCs w:val="28"/>
        </w:rPr>
        <w:t>2021 рік</w:t>
      </w:r>
    </w:p>
    <w:p w:rsidR="009C771D" w:rsidRDefault="009C771D" w:rsidP="00354623">
      <w:pPr>
        <w:pStyle w:val="BodyTextIndent"/>
        <w:jc w:val="right"/>
        <w:rPr>
          <w:sz w:val="24"/>
        </w:rPr>
      </w:pPr>
    </w:p>
    <w:p w:rsidR="009C771D" w:rsidRPr="00156178" w:rsidRDefault="009C771D" w:rsidP="00733D43">
      <w:pPr>
        <w:pStyle w:val="BodyTextIndent"/>
        <w:rPr>
          <w:szCs w:val="28"/>
        </w:rPr>
      </w:pPr>
      <w:r>
        <w:rPr>
          <w:szCs w:val="28"/>
        </w:rPr>
        <w:t>3.6. Проведення міжгалузевих засідань і нарад з координації зусиль, аналізу та уточнення стратегії заходів щодо боротьби з контрабандою, організованою злочинною діяльністю та корупцією.</w:t>
      </w:r>
    </w:p>
    <w:p w:rsidR="009C771D" w:rsidRPr="00156178" w:rsidRDefault="009C771D" w:rsidP="00354623">
      <w:pPr>
        <w:pStyle w:val="BodyTextIndent"/>
        <w:ind w:left="3960" w:firstLine="0"/>
        <w:rPr>
          <w:szCs w:val="28"/>
        </w:rPr>
      </w:pPr>
      <w:r w:rsidRPr="00156178">
        <w:rPr>
          <w:szCs w:val="28"/>
        </w:rPr>
        <w:t>4</w:t>
      </w:r>
    </w:p>
    <w:p w:rsidR="009C771D" w:rsidRPr="00156178" w:rsidRDefault="009C771D" w:rsidP="00354623">
      <w:pPr>
        <w:pStyle w:val="BodyTextIndent"/>
        <w:ind w:left="3960" w:firstLine="0"/>
        <w:rPr>
          <w:szCs w:val="28"/>
        </w:rPr>
      </w:pPr>
    </w:p>
    <w:p w:rsidR="009C771D" w:rsidRDefault="009C771D" w:rsidP="003967E6">
      <w:pPr>
        <w:pStyle w:val="BodyTextIndent"/>
        <w:ind w:left="3960" w:firstLine="0"/>
        <w:rPr>
          <w:szCs w:val="28"/>
        </w:rPr>
      </w:pPr>
      <w:r>
        <w:rPr>
          <w:color w:val="000000"/>
          <w:szCs w:val="28"/>
        </w:rPr>
        <w:t>С</w:t>
      </w:r>
      <w:r w:rsidRPr="00CF48AD">
        <w:rPr>
          <w:color w:val="000000"/>
          <w:szCs w:val="28"/>
        </w:rPr>
        <w:t>ектор мобілізаційної роботи апарату райдержадміністрації</w:t>
      </w:r>
      <w:r>
        <w:rPr>
          <w:szCs w:val="28"/>
        </w:rPr>
        <w:t>, управління</w:t>
      </w:r>
      <w:r w:rsidRPr="00123A07">
        <w:rPr>
          <w:szCs w:val="28"/>
        </w:rPr>
        <w:t xml:space="preserve"> </w:t>
      </w:r>
      <w:r>
        <w:rPr>
          <w:szCs w:val="28"/>
        </w:rPr>
        <w:t xml:space="preserve">Служби безпеки України в Закарпатській області, Берегівський районний відділ УСБУ в Закарпатській області, Мукачівський прикордонний загін Державної прикордонної служби України, </w:t>
      </w:r>
      <w:r>
        <w:t>Берегівський відділ поліції Головного управління  Національної поліції України в Закарпатській області</w:t>
      </w:r>
      <w:r>
        <w:rPr>
          <w:szCs w:val="28"/>
        </w:rPr>
        <w:t xml:space="preserve">, митні пости: </w:t>
      </w:r>
      <w:r>
        <w:rPr>
          <w:color w:val="000000"/>
          <w:szCs w:val="28"/>
        </w:rPr>
        <w:t>„</w:t>
      </w:r>
      <w:r>
        <w:rPr>
          <w:szCs w:val="28"/>
        </w:rPr>
        <w:t>Батєве</w:t>
      </w:r>
      <w:r>
        <w:rPr>
          <w:color w:val="000000"/>
          <w:szCs w:val="28"/>
        </w:rPr>
        <w:t>”</w:t>
      </w:r>
      <w:r>
        <w:rPr>
          <w:szCs w:val="28"/>
        </w:rPr>
        <w:t xml:space="preserve">, </w:t>
      </w:r>
      <w:r>
        <w:rPr>
          <w:color w:val="000000"/>
          <w:szCs w:val="28"/>
        </w:rPr>
        <w:t>„</w:t>
      </w:r>
      <w:r>
        <w:rPr>
          <w:szCs w:val="28"/>
        </w:rPr>
        <w:t>Лужанка</w:t>
      </w:r>
      <w:r>
        <w:rPr>
          <w:color w:val="000000"/>
          <w:szCs w:val="28"/>
        </w:rPr>
        <w:t>”</w:t>
      </w:r>
      <w:r>
        <w:rPr>
          <w:szCs w:val="28"/>
        </w:rPr>
        <w:t xml:space="preserve">  Закарпатської митниці Державної фіскальної служби  України</w:t>
      </w:r>
    </w:p>
    <w:p w:rsidR="009C771D" w:rsidRPr="00156178" w:rsidRDefault="009C771D" w:rsidP="003967E6">
      <w:pPr>
        <w:pStyle w:val="BodyTextIndent"/>
        <w:ind w:left="3960" w:firstLine="0"/>
        <w:rPr>
          <w:szCs w:val="28"/>
          <w:lang w:val="ru-RU"/>
        </w:rPr>
      </w:pPr>
      <w:r>
        <w:rPr>
          <w:b/>
          <w:bCs/>
          <w:szCs w:val="28"/>
        </w:rPr>
        <w:t xml:space="preserve">Термін: </w:t>
      </w:r>
      <w:r>
        <w:rPr>
          <w:szCs w:val="28"/>
        </w:rPr>
        <w:t>2021 рік</w:t>
      </w:r>
      <w:r w:rsidRPr="00156178">
        <w:rPr>
          <w:szCs w:val="28"/>
          <w:lang w:val="ru-RU"/>
        </w:rPr>
        <w:t xml:space="preserve"> </w:t>
      </w:r>
    </w:p>
    <w:p w:rsidR="009C771D" w:rsidRDefault="009C771D" w:rsidP="00354623">
      <w:pPr>
        <w:pStyle w:val="BodyTextIndent"/>
        <w:ind w:left="3960" w:firstLine="0"/>
        <w:rPr>
          <w:szCs w:val="28"/>
        </w:rPr>
      </w:pPr>
    </w:p>
    <w:p w:rsidR="009C771D" w:rsidRDefault="009C771D" w:rsidP="00354623">
      <w:pPr>
        <w:jc w:val="center"/>
        <w:rPr>
          <w:b/>
          <w:bCs/>
          <w:sz w:val="28"/>
          <w:szCs w:val="28"/>
          <w:lang w:val="uk-UA"/>
        </w:rPr>
      </w:pPr>
      <w:r>
        <w:rPr>
          <w:b/>
          <w:bCs/>
          <w:sz w:val="28"/>
          <w:szCs w:val="28"/>
          <w:lang w:val="uk-UA"/>
        </w:rPr>
        <w:t>5. Очікувані результати, ефективність Програми</w:t>
      </w:r>
    </w:p>
    <w:p w:rsidR="009C771D" w:rsidRDefault="009C771D" w:rsidP="00354623">
      <w:pPr>
        <w:ind w:firstLine="851"/>
        <w:jc w:val="center"/>
        <w:rPr>
          <w:b/>
          <w:bCs/>
          <w:szCs w:val="28"/>
          <w:lang w:val="uk-UA"/>
        </w:rPr>
      </w:pPr>
    </w:p>
    <w:p w:rsidR="009C771D" w:rsidRDefault="009C771D" w:rsidP="00354623">
      <w:pPr>
        <w:pStyle w:val="Title"/>
        <w:keepNext/>
        <w:widowControl w:val="0"/>
        <w:ind w:firstLine="851"/>
        <w:jc w:val="left"/>
        <w:rPr>
          <w:b w:val="0"/>
          <w:bCs w:val="0"/>
          <w:sz w:val="28"/>
          <w:szCs w:val="28"/>
        </w:rPr>
      </w:pPr>
      <w:r>
        <w:rPr>
          <w:b w:val="0"/>
          <w:bCs w:val="0"/>
          <w:sz w:val="28"/>
          <w:szCs w:val="28"/>
        </w:rPr>
        <w:t>Очікуваними результатами виконання заходів Програми є:</w:t>
      </w:r>
    </w:p>
    <w:p w:rsidR="009C771D" w:rsidRDefault="009C771D" w:rsidP="00354623">
      <w:pPr>
        <w:pStyle w:val="Title"/>
        <w:keepNext/>
        <w:widowControl w:val="0"/>
        <w:ind w:firstLine="851"/>
        <w:jc w:val="both"/>
        <w:rPr>
          <w:b w:val="0"/>
          <w:sz w:val="28"/>
          <w:szCs w:val="28"/>
        </w:rPr>
      </w:pPr>
      <w:r>
        <w:rPr>
          <w:b w:val="0"/>
          <w:bCs w:val="0"/>
          <w:sz w:val="28"/>
          <w:szCs w:val="28"/>
        </w:rPr>
        <w:t>зниження загального рівня загроз інтересам держави, створення належних умов для ефективного виконання службових обов’язків працівниками</w:t>
      </w:r>
      <w:r>
        <w:rPr>
          <w:szCs w:val="28"/>
        </w:rPr>
        <w:t xml:space="preserve"> </w:t>
      </w:r>
      <w:r>
        <w:rPr>
          <w:b w:val="0"/>
          <w:sz w:val="28"/>
          <w:szCs w:val="28"/>
        </w:rPr>
        <w:t>районного відділу</w:t>
      </w:r>
      <w:r>
        <w:rPr>
          <w:szCs w:val="28"/>
        </w:rPr>
        <w:t xml:space="preserve"> </w:t>
      </w:r>
      <w:r>
        <w:rPr>
          <w:b w:val="0"/>
          <w:sz w:val="28"/>
          <w:szCs w:val="28"/>
        </w:rPr>
        <w:t>управління Служби безпеки України в Закарпатській області;</w:t>
      </w:r>
    </w:p>
    <w:p w:rsidR="009C771D" w:rsidRDefault="009C771D" w:rsidP="00354623">
      <w:pPr>
        <w:pStyle w:val="Title"/>
        <w:keepNext/>
        <w:widowControl w:val="0"/>
        <w:ind w:firstLine="851"/>
        <w:jc w:val="both"/>
        <w:rPr>
          <w:b w:val="0"/>
          <w:sz w:val="28"/>
          <w:szCs w:val="28"/>
        </w:rPr>
      </w:pPr>
      <w:r>
        <w:rPr>
          <w:b w:val="0"/>
          <w:sz w:val="28"/>
          <w:szCs w:val="28"/>
        </w:rPr>
        <w:t>зменшення рівня протиправних проявів на території контррозвідувального забезпечення за рахунок покращення мобільності працівників відділу;</w:t>
      </w:r>
    </w:p>
    <w:p w:rsidR="009C771D" w:rsidRDefault="009C771D" w:rsidP="00354623">
      <w:pPr>
        <w:pStyle w:val="Title"/>
        <w:keepNext/>
        <w:widowControl w:val="0"/>
        <w:ind w:firstLine="851"/>
        <w:jc w:val="both"/>
        <w:rPr>
          <w:b w:val="0"/>
          <w:sz w:val="28"/>
          <w:szCs w:val="28"/>
        </w:rPr>
      </w:pPr>
      <w:r>
        <w:rPr>
          <w:b w:val="0"/>
          <w:sz w:val="28"/>
          <w:szCs w:val="28"/>
        </w:rPr>
        <w:t xml:space="preserve">запобігання виникненню умов, що сприяють вчиненню злочинів, удосконалення методів боротьби з тероризмом, контрабандою, організованою злочинною діяльністю та корупцією, забезпечення конституційних прав та свобод людини, проведення правової та виховної роботи з населенням, посилення координації дій правоохоронних органів та удосконалення співпраці з місцевими органами влади.  </w:t>
      </w:r>
    </w:p>
    <w:p w:rsidR="009C771D" w:rsidRDefault="009C771D" w:rsidP="00354623">
      <w:pPr>
        <w:pStyle w:val="ListParagraph"/>
        <w:tabs>
          <w:tab w:val="left" w:pos="851"/>
        </w:tabs>
        <w:spacing w:line="20" w:lineRule="atLeast"/>
        <w:ind w:left="0" w:right="57"/>
        <w:jc w:val="both"/>
        <w:rPr>
          <w:color w:val="000000"/>
          <w:szCs w:val="28"/>
          <w:lang w:val="uk-UA" w:eastAsia="uk-UA"/>
        </w:rPr>
      </w:pPr>
    </w:p>
    <w:p w:rsidR="009C771D" w:rsidRDefault="009C771D" w:rsidP="00354623">
      <w:pPr>
        <w:pStyle w:val="Title"/>
        <w:keepNext/>
        <w:widowControl w:val="0"/>
        <w:ind w:firstLine="708"/>
        <w:rPr>
          <w:sz w:val="28"/>
          <w:szCs w:val="28"/>
        </w:rPr>
      </w:pPr>
      <w:r>
        <w:rPr>
          <w:sz w:val="28"/>
          <w:szCs w:val="28"/>
        </w:rPr>
        <w:t>6. Координація та контроль за виконанням Програми</w:t>
      </w:r>
    </w:p>
    <w:p w:rsidR="009C771D" w:rsidRDefault="009C771D" w:rsidP="00354623">
      <w:pPr>
        <w:pStyle w:val="Title"/>
        <w:keepNext/>
        <w:widowControl w:val="0"/>
        <w:rPr>
          <w:sz w:val="28"/>
          <w:szCs w:val="28"/>
        </w:rPr>
      </w:pPr>
    </w:p>
    <w:p w:rsidR="009C771D" w:rsidRDefault="009C771D" w:rsidP="00354623">
      <w:pPr>
        <w:pStyle w:val="NormalWeb"/>
        <w:spacing w:before="0" w:beforeAutospacing="0" w:after="0" w:afterAutospacing="0" w:line="240" w:lineRule="atLeast"/>
        <w:ind w:firstLine="709"/>
        <w:jc w:val="both"/>
        <w:rPr>
          <w:sz w:val="28"/>
          <w:szCs w:val="28"/>
        </w:rPr>
      </w:pPr>
      <w:r>
        <w:rPr>
          <w:sz w:val="28"/>
          <w:szCs w:val="28"/>
        </w:rPr>
        <w:t>Координація робіт з виконання Програми та контроль за ходом її реалізації здійснюється сектором мобілізаційної роботи апарату райдержадміністрації спільно з</w:t>
      </w:r>
      <w:r>
        <w:rPr>
          <w:b/>
          <w:sz w:val="28"/>
          <w:szCs w:val="28"/>
        </w:rPr>
        <w:t xml:space="preserve"> </w:t>
      </w:r>
      <w:r>
        <w:rPr>
          <w:sz w:val="28"/>
          <w:szCs w:val="28"/>
        </w:rPr>
        <w:t>районним відділом управління Служби б</w:t>
      </w:r>
      <w:bookmarkStart w:id="0" w:name="_GoBack"/>
      <w:bookmarkEnd w:id="0"/>
      <w:r>
        <w:rPr>
          <w:sz w:val="28"/>
          <w:szCs w:val="28"/>
        </w:rPr>
        <w:t>езпеки України в Закарпатській області</w:t>
      </w:r>
    </w:p>
    <w:p w:rsidR="009C771D" w:rsidRDefault="009C771D" w:rsidP="00354623">
      <w:pPr>
        <w:rPr>
          <w:b/>
          <w:bCs/>
          <w:lang w:val="uk-UA"/>
        </w:rPr>
      </w:pPr>
    </w:p>
    <w:p w:rsidR="009C771D" w:rsidRPr="00354623" w:rsidRDefault="009C771D">
      <w:pPr>
        <w:rPr>
          <w:lang w:val="uk-UA"/>
        </w:rPr>
      </w:pPr>
    </w:p>
    <w:sectPr w:rsidR="009C771D" w:rsidRPr="00354623" w:rsidSect="00404A32">
      <w:pgSz w:w="11906" w:h="16838"/>
      <w:pgMar w:top="1134" w:right="567" w:bottom="1134" w:left="1701" w:header="708"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623"/>
    <w:rsid w:val="000337EF"/>
    <w:rsid w:val="0004475F"/>
    <w:rsid w:val="00057BAB"/>
    <w:rsid w:val="000A6025"/>
    <w:rsid w:val="000C37D7"/>
    <w:rsid w:val="000E092A"/>
    <w:rsid w:val="000F2525"/>
    <w:rsid w:val="001003B1"/>
    <w:rsid w:val="00104400"/>
    <w:rsid w:val="00123A07"/>
    <w:rsid w:val="00154AFF"/>
    <w:rsid w:val="00156178"/>
    <w:rsid w:val="001619B9"/>
    <w:rsid w:val="001813BB"/>
    <w:rsid w:val="00184F81"/>
    <w:rsid w:val="001E26D1"/>
    <w:rsid w:val="002B02BB"/>
    <w:rsid w:val="002F7EE2"/>
    <w:rsid w:val="00303DC2"/>
    <w:rsid w:val="00354623"/>
    <w:rsid w:val="003731AD"/>
    <w:rsid w:val="003967E6"/>
    <w:rsid w:val="003C6312"/>
    <w:rsid w:val="00404A32"/>
    <w:rsid w:val="00444204"/>
    <w:rsid w:val="004804C4"/>
    <w:rsid w:val="00486FE5"/>
    <w:rsid w:val="0049717C"/>
    <w:rsid w:val="00516EAC"/>
    <w:rsid w:val="005F0D03"/>
    <w:rsid w:val="00613B33"/>
    <w:rsid w:val="006971FC"/>
    <w:rsid w:val="006A0AE8"/>
    <w:rsid w:val="006D287A"/>
    <w:rsid w:val="006D454F"/>
    <w:rsid w:val="006F62AC"/>
    <w:rsid w:val="00733D43"/>
    <w:rsid w:val="0079245B"/>
    <w:rsid w:val="007D2D42"/>
    <w:rsid w:val="007E4FD3"/>
    <w:rsid w:val="008142D3"/>
    <w:rsid w:val="00830E29"/>
    <w:rsid w:val="008A21E0"/>
    <w:rsid w:val="0090329E"/>
    <w:rsid w:val="009224DE"/>
    <w:rsid w:val="00937D06"/>
    <w:rsid w:val="00941EC6"/>
    <w:rsid w:val="00951E1D"/>
    <w:rsid w:val="00956E4F"/>
    <w:rsid w:val="00965B88"/>
    <w:rsid w:val="00996B6D"/>
    <w:rsid w:val="009C5EBC"/>
    <w:rsid w:val="009C771D"/>
    <w:rsid w:val="00AA488F"/>
    <w:rsid w:val="00AA63D7"/>
    <w:rsid w:val="00AC6B64"/>
    <w:rsid w:val="00AE7431"/>
    <w:rsid w:val="00B256F2"/>
    <w:rsid w:val="00B736F5"/>
    <w:rsid w:val="00B95AB1"/>
    <w:rsid w:val="00BB49A9"/>
    <w:rsid w:val="00BE64AA"/>
    <w:rsid w:val="00BE7488"/>
    <w:rsid w:val="00C65AE1"/>
    <w:rsid w:val="00CB32B6"/>
    <w:rsid w:val="00CD330D"/>
    <w:rsid w:val="00CE4213"/>
    <w:rsid w:val="00CF48AD"/>
    <w:rsid w:val="00D22FD5"/>
    <w:rsid w:val="00D76C86"/>
    <w:rsid w:val="00D77378"/>
    <w:rsid w:val="00D94D58"/>
    <w:rsid w:val="00DC680D"/>
    <w:rsid w:val="00DF2DD3"/>
    <w:rsid w:val="00E136CF"/>
    <w:rsid w:val="00EB39F9"/>
    <w:rsid w:val="00EC3F38"/>
    <w:rsid w:val="00EF08BC"/>
    <w:rsid w:val="00F84C08"/>
    <w:rsid w:val="00FD02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5462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5462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54623"/>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623"/>
    <w:rPr>
      <w:rFonts w:ascii="Cambria" w:hAnsi="Cambria" w:cs="Times New Roman"/>
      <w:b/>
      <w:bCs/>
      <w:color w:val="365F91"/>
      <w:sz w:val="28"/>
      <w:szCs w:val="28"/>
      <w:lang w:val="ru-RU" w:eastAsia="ru-RU"/>
    </w:rPr>
  </w:style>
  <w:style w:type="character" w:customStyle="1" w:styleId="Heading2Char">
    <w:name w:val="Heading 2 Char"/>
    <w:basedOn w:val="DefaultParagraphFont"/>
    <w:link w:val="Heading2"/>
    <w:uiPriority w:val="99"/>
    <w:semiHidden/>
    <w:locked/>
    <w:rsid w:val="00354623"/>
    <w:rPr>
      <w:rFonts w:ascii="Cambria" w:hAnsi="Cambria"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354623"/>
    <w:rPr>
      <w:rFonts w:ascii="Arial CYR" w:hAnsi="Arial CYR" w:cs="Arial CYR"/>
      <w:sz w:val="24"/>
      <w:szCs w:val="24"/>
      <w:lang w:val="ru-RU" w:eastAsia="ru-RU"/>
    </w:rPr>
  </w:style>
  <w:style w:type="paragraph" w:styleId="BalloonText">
    <w:name w:val="Balloon Text"/>
    <w:basedOn w:val="Normal"/>
    <w:link w:val="BalloonTextChar"/>
    <w:uiPriority w:val="99"/>
    <w:semiHidden/>
    <w:rsid w:val="00354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623"/>
    <w:rPr>
      <w:rFonts w:ascii="Tahoma" w:hAnsi="Tahoma" w:cs="Tahoma"/>
      <w:sz w:val="16"/>
      <w:szCs w:val="16"/>
      <w:lang w:val="ru-RU" w:eastAsia="ru-RU"/>
    </w:rPr>
  </w:style>
  <w:style w:type="paragraph" w:styleId="BodyTextIndent">
    <w:name w:val="Body Text Indent"/>
    <w:basedOn w:val="Normal"/>
    <w:link w:val="BodyTextIndentChar"/>
    <w:uiPriority w:val="99"/>
    <w:rsid w:val="00354623"/>
    <w:pPr>
      <w:ind w:firstLine="900"/>
      <w:jc w:val="both"/>
    </w:pPr>
    <w:rPr>
      <w:sz w:val="28"/>
      <w:lang w:val="uk-UA"/>
    </w:rPr>
  </w:style>
  <w:style w:type="character" w:customStyle="1" w:styleId="BodyTextIndentChar">
    <w:name w:val="Body Text Indent Char"/>
    <w:basedOn w:val="DefaultParagraphFont"/>
    <w:link w:val="BodyTextIndent"/>
    <w:uiPriority w:val="99"/>
    <w:locked/>
    <w:rsid w:val="00354623"/>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354623"/>
    <w:pPr>
      <w:ind w:firstLine="1080"/>
    </w:pPr>
    <w:rPr>
      <w:sz w:val="28"/>
      <w:lang w:val="uk-UA"/>
    </w:rPr>
  </w:style>
  <w:style w:type="character" w:customStyle="1" w:styleId="BodyTextIndent3Char">
    <w:name w:val="Body Text Indent 3 Char"/>
    <w:basedOn w:val="DefaultParagraphFont"/>
    <w:link w:val="BodyTextIndent3"/>
    <w:uiPriority w:val="99"/>
    <w:locked/>
    <w:rsid w:val="00354623"/>
    <w:rPr>
      <w:rFonts w:ascii="Times New Roman" w:hAnsi="Times New Roman" w:cs="Times New Roman"/>
      <w:sz w:val="24"/>
      <w:szCs w:val="24"/>
      <w:lang w:eastAsia="ru-RU"/>
    </w:rPr>
  </w:style>
  <w:style w:type="paragraph" w:styleId="NormalWeb">
    <w:name w:val="Normal (Web)"/>
    <w:basedOn w:val="Normal"/>
    <w:uiPriority w:val="99"/>
    <w:semiHidden/>
    <w:rsid w:val="00354623"/>
    <w:pPr>
      <w:spacing w:before="100" w:beforeAutospacing="1" w:after="100" w:afterAutospacing="1"/>
    </w:pPr>
    <w:rPr>
      <w:rFonts w:eastAsia="SimSun"/>
      <w:lang w:val="uk-UA" w:eastAsia="zh-CN"/>
    </w:rPr>
  </w:style>
  <w:style w:type="paragraph" w:styleId="Title">
    <w:name w:val="Title"/>
    <w:basedOn w:val="Normal"/>
    <w:link w:val="TitleChar"/>
    <w:uiPriority w:val="99"/>
    <w:qFormat/>
    <w:rsid w:val="00354623"/>
    <w:pPr>
      <w:jc w:val="center"/>
    </w:pPr>
    <w:rPr>
      <w:b/>
      <w:bCs/>
      <w:lang w:val="uk-UA"/>
    </w:rPr>
  </w:style>
  <w:style w:type="character" w:customStyle="1" w:styleId="TitleChar">
    <w:name w:val="Title Char"/>
    <w:basedOn w:val="DefaultParagraphFont"/>
    <w:link w:val="Title"/>
    <w:uiPriority w:val="99"/>
    <w:locked/>
    <w:rsid w:val="00354623"/>
    <w:rPr>
      <w:rFonts w:ascii="Times New Roman" w:hAnsi="Times New Roman" w:cs="Times New Roman"/>
      <w:b/>
      <w:bCs/>
      <w:sz w:val="24"/>
      <w:szCs w:val="24"/>
      <w:lang w:eastAsia="ru-RU"/>
    </w:rPr>
  </w:style>
  <w:style w:type="paragraph" w:styleId="ListParagraph">
    <w:name w:val="List Paragraph"/>
    <w:basedOn w:val="Normal"/>
    <w:uiPriority w:val="99"/>
    <w:qFormat/>
    <w:rsid w:val="00354623"/>
    <w:pPr>
      <w:ind w:left="720"/>
      <w:contextualSpacing/>
    </w:pPr>
    <w:rPr>
      <w:sz w:val="28"/>
      <w:szCs w:val="20"/>
    </w:rPr>
  </w:style>
  <w:style w:type="table" w:styleId="TableGrid">
    <w:name w:val="Table Grid"/>
    <w:basedOn w:val="TableNormal"/>
    <w:uiPriority w:val="99"/>
    <w:rsid w:val="008142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2D42"/>
    <w:pPr>
      <w:tabs>
        <w:tab w:val="center" w:pos="4677"/>
        <w:tab w:val="right" w:pos="9355"/>
      </w:tabs>
    </w:pPr>
  </w:style>
  <w:style w:type="character" w:customStyle="1" w:styleId="HeaderChar">
    <w:name w:val="Header Char"/>
    <w:basedOn w:val="DefaultParagraphFont"/>
    <w:link w:val="Header"/>
    <w:uiPriority w:val="99"/>
    <w:locked/>
    <w:rsid w:val="007D2D42"/>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0666358">
      <w:marLeft w:val="0"/>
      <w:marRight w:val="0"/>
      <w:marTop w:val="0"/>
      <w:marBottom w:val="0"/>
      <w:divBdr>
        <w:top w:val="none" w:sz="0" w:space="0" w:color="auto"/>
        <w:left w:val="none" w:sz="0" w:space="0" w:color="auto"/>
        <w:bottom w:val="none" w:sz="0" w:space="0" w:color="auto"/>
        <w:right w:val="none" w:sz="0" w:space="0" w:color="auto"/>
      </w:divBdr>
    </w:div>
    <w:div w:id="270666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8</Pages>
  <Words>1745</Words>
  <Characters>9952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12</cp:revision>
  <cp:lastPrinted>2021-06-01T05:37:00Z</cp:lastPrinted>
  <dcterms:created xsi:type="dcterms:W3CDTF">2021-05-31T08:35:00Z</dcterms:created>
  <dcterms:modified xsi:type="dcterms:W3CDTF">2021-06-02T14:13:00Z</dcterms:modified>
</cp:coreProperties>
</file>