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EC" w:rsidRDefault="00EE27EC" w:rsidP="006A1991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t xml:space="preserve">      </w:t>
      </w:r>
      <w:r w:rsidRPr="00F93ECB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EE27EC" w:rsidRDefault="00EE27EC" w:rsidP="006A1991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У К Р А Ї Н А                                                             </w:t>
      </w:r>
    </w:p>
    <w:p w:rsidR="00EE27EC" w:rsidRDefault="00EE27EC" w:rsidP="006A1991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EE27EC" w:rsidRDefault="00EE27EC" w:rsidP="006A1991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голови Берегівської районної державної адміністрації</w:t>
      </w:r>
    </w:p>
    <w:p w:rsidR="00EE27EC" w:rsidRDefault="00EE27EC" w:rsidP="006A1991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EE27EC" w:rsidRDefault="00EE27EC" w:rsidP="006A1991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E27EC" w:rsidRDefault="00EE27EC" w:rsidP="006A1991">
      <w:pPr>
        <w:tabs>
          <w:tab w:val="left" w:pos="4962"/>
        </w:tabs>
        <w:jc w:val="center"/>
        <w:rPr>
          <w:rFonts w:ascii="Antiqua" w:hAnsi="Antiqua" w:cs="Antiqua"/>
          <w:bCs/>
          <w:sz w:val="28"/>
          <w:szCs w:val="28"/>
        </w:rPr>
      </w:pPr>
      <w:r w:rsidRPr="00D76E74">
        <w:rPr>
          <w:rFonts w:ascii="Times New Roman CYR" w:hAnsi="Times New Roman CYR" w:cs="Times New Roman CYR"/>
          <w:bCs/>
          <w:sz w:val="28"/>
          <w:szCs w:val="28"/>
          <w:lang w:val="ru-RU"/>
        </w:rPr>
        <w:t>28.11.2016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</w:t>
      </w:r>
      <w:r w:rsidRPr="006A1991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Берегово          </w:t>
      </w:r>
      <w:r w:rsidRPr="006A1991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  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421</w:t>
      </w:r>
      <w:r>
        <w:rPr>
          <w:rFonts w:ascii="Times New Roman CYR" w:hAnsi="Times New Roman CYR" w:cs="Times New Roman CYR"/>
          <w:bCs/>
          <w:sz w:val="28"/>
          <w:szCs w:val="28"/>
        </w:rPr>
        <w:t>_</w:t>
      </w:r>
    </w:p>
    <w:p w:rsidR="00EE27EC" w:rsidRDefault="00EE27EC" w:rsidP="006A1991">
      <w:pPr>
        <w:jc w:val="center"/>
        <w:rPr>
          <w:sz w:val="28"/>
          <w:szCs w:val="28"/>
        </w:rPr>
      </w:pPr>
    </w:p>
    <w:p w:rsidR="00EE27EC" w:rsidRDefault="00EE27EC" w:rsidP="006A1991">
      <w:pPr>
        <w:jc w:val="center"/>
        <w:rPr>
          <w:b/>
          <w:sz w:val="28"/>
          <w:szCs w:val="28"/>
        </w:rPr>
      </w:pPr>
    </w:p>
    <w:p w:rsidR="00EE27EC" w:rsidRDefault="00EE27EC" w:rsidP="006A1991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Про внесення змін до Регламенту </w:t>
      </w:r>
    </w:p>
    <w:p w:rsidR="00EE27EC" w:rsidRDefault="00EE27EC" w:rsidP="006A1991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районної державної адміністрації  </w:t>
      </w:r>
    </w:p>
    <w:p w:rsidR="00EE27EC" w:rsidRDefault="00EE27EC" w:rsidP="006A1991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27EC" w:rsidRDefault="00EE27EC" w:rsidP="006A1991">
      <w:pPr>
        <w:ind w:firstLine="851"/>
        <w:jc w:val="both"/>
        <w:rPr>
          <w:sz w:val="28"/>
          <w:szCs w:val="28"/>
        </w:rPr>
      </w:pPr>
    </w:p>
    <w:p w:rsidR="00EE27EC" w:rsidRPr="00CD5096" w:rsidRDefault="00EE27EC" w:rsidP="00F66ABA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Відповідно до статей 6 і 45 Закону України „Про місцеві державні адміністрації”, постанови Кабінету Міністрів України від 11 грудня 1999 року  № 2263 „Про затвердження Типового регламенту місцевої державної адміністрації” (із внесеними змінами), розпорядження голови облдержадміністрації 07.11.2016 №</w:t>
      </w:r>
      <w:r w:rsidRPr="00F75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534 </w:t>
      </w:r>
      <w:r w:rsidRPr="00CD5096">
        <w:rPr>
          <w:sz w:val="28"/>
          <w:szCs w:val="28"/>
        </w:rPr>
        <w:t>„</w:t>
      </w:r>
      <w:r w:rsidRPr="00CD5096">
        <w:rPr>
          <w:rFonts w:ascii="Times New Roman CYR" w:hAnsi="Times New Roman CYR" w:cs="Times New Roman CYR"/>
          <w:sz w:val="28"/>
          <w:szCs w:val="28"/>
        </w:rPr>
        <w:t xml:space="preserve">Про внесення змін до Регламенту </w:t>
      </w:r>
      <w:r>
        <w:rPr>
          <w:rFonts w:ascii="Times New Roman CYR" w:hAnsi="Times New Roman CYR" w:cs="Times New Roman CYR"/>
          <w:sz w:val="28"/>
          <w:szCs w:val="28"/>
        </w:rPr>
        <w:t>обласної</w:t>
      </w:r>
      <w:r w:rsidRPr="00CD5096">
        <w:rPr>
          <w:rFonts w:ascii="Times New Roman CYR" w:hAnsi="Times New Roman CYR" w:cs="Times New Roman CYR"/>
          <w:sz w:val="28"/>
          <w:szCs w:val="28"/>
        </w:rPr>
        <w:t xml:space="preserve"> державної адміністрації</w:t>
      </w:r>
      <w:r w:rsidRPr="00CD5096">
        <w:rPr>
          <w:sz w:val="28"/>
          <w:szCs w:val="28"/>
        </w:rPr>
        <w:t>”:</w:t>
      </w:r>
      <w:r w:rsidRPr="00CD5096">
        <w:rPr>
          <w:bCs/>
          <w:sz w:val="28"/>
          <w:szCs w:val="28"/>
        </w:rPr>
        <w:t xml:space="preserve"> </w:t>
      </w:r>
    </w:p>
    <w:p w:rsidR="00EE27EC" w:rsidRDefault="00EE27EC" w:rsidP="006A1991">
      <w:pPr>
        <w:pStyle w:val="BodyTextIndent"/>
        <w:widowControl/>
        <w:spacing w:after="0"/>
        <w:rPr>
          <w:szCs w:val="28"/>
        </w:rPr>
      </w:pPr>
    </w:p>
    <w:p w:rsidR="00EE27EC" w:rsidRDefault="00EE27EC" w:rsidP="006A19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Розділ 4 „Кадрова робота” Регламенту районної державної адміністрації, затвердженого розпорядженням голови райдержадміністрації 01.09.2015 №</w:t>
      </w:r>
      <w:r w:rsidRPr="00F75939">
        <w:rPr>
          <w:sz w:val="28"/>
          <w:szCs w:val="28"/>
        </w:rPr>
        <w:t xml:space="preserve"> </w:t>
      </w:r>
      <w:r>
        <w:rPr>
          <w:sz w:val="28"/>
          <w:szCs w:val="28"/>
        </w:rPr>
        <w:t>210, викласти в новій редакції,  що додається.</w:t>
      </w:r>
    </w:p>
    <w:p w:rsidR="00EE27EC" w:rsidRDefault="00EE27EC" w:rsidP="006A19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Контроль за виконанням цього розпорядження покласти на керівника апарату державної адміністрації Терлецьку Н.В.</w:t>
      </w:r>
    </w:p>
    <w:p w:rsidR="00EE27EC" w:rsidRDefault="00EE27EC" w:rsidP="006A1991">
      <w:pPr>
        <w:ind w:firstLine="851"/>
        <w:jc w:val="both"/>
        <w:rPr>
          <w:sz w:val="28"/>
          <w:szCs w:val="28"/>
        </w:rPr>
      </w:pPr>
    </w:p>
    <w:p w:rsidR="00EE27EC" w:rsidRDefault="00EE27EC" w:rsidP="006A1991">
      <w:pPr>
        <w:ind w:firstLine="709"/>
        <w:jc w:val="both"/>
        <w:rPr>
          <w:sz w:val="28"/>
          <w:szCs w:val="28"/>
        </w:rPr>
      </w:pPr>
    </w:p>
    <w:p w:rsidR="00EE27EC" w:rsidRDefault="00EE27EC" w:rsidP="006A1991">
      <w:pPr>
        <w:ind w:firstLine="709"/>
        <w:jc w:val="both"/>
        <w:rPr>
          <w:sz w:val="28"/>
          <w:szCs w:val="28"/>
        </w:rPr>
      </w:pPr>
    </w:p>
    <w:p w:rsidR="00EE27EC" w:rsidRDefault="00EE27EC" w:rsidP="006A1991">
      <w:pPr>
        <w:ind w:firstLine="709"/>
        <w:jc w:val="both"/>
        <w:rPr>
          <w:sz w:val="28"/>
          <w:szCs w:val="28"/>
        </w:rPr>
      </w:pPr>
    </w:p>
    <w:p w:rsidR="00EE27EC" w:rsidRDefault="00EE27EC" w:rsidP="006A199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Голова державної адміністрації                                                         І.Петрушка</w:t>
      </w:r>
    </w:p>
    <w:p w:rsidR="00EE27EC" w:rsidRDefault="00EE27EC" w:rsidP="006A1991">
      <w:pPr>
        <w:ind w:firstLine="709"/>
        <w:jc w:val="both"/>
        <w:rPr>
          <w:sz w:val="28"/>
          <w:szCs w:val="28"/>
        </w:rPr>
      </w:pPr>
    </w:p>
    <w:p w:rsidR="00EE27EC" w:rsidRPr="00F75939" w:rsidRDefault="00EE27EC" w:rsidP="006A1991">
      <w:pPr>
        <w:rPr>
          <w:caps/>
          <w:sz w:val="28"/>
          <w:szCs w:val="28"/>
          <w:lang w:val="ru-RU"/>
        </w:rPr>
        <w:sectPr w:rsidR="00EE27EC" w:rsidRPr="00F75939">
          <w:pgSz w:w="11907" w:h="16840"/>
          <w:pgMar w:top="1134" w:right="567" w:bottom="1134" w:left="1701" w:header="720" w:footer="720" w:gutter="0"/>
          <w:cols w:space="720"/>
        </w:sectPr>
      </w:pPr>
      <w:r w:rsidRPr="00F75939">
        <w:rPr>
          <w:caps/>
          <w:sz w:val="28"/>
          <w:szCs w:val="28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827"/>
      </w:tblGrid>
      <w:tr w:rsidR="00EE27EC" w:rsidTr="006A1991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EE27EC" w:rsidRDefault="00EE27E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E27EC" w:rsidRDefault="00EE27EC">
            <w:pPr>
              <w:ind w:left="459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Затверджено</w:t>
            </w:r>
          </w:p>
          <w:p w:rsidR="00EE27EC" w:rsidRDefault="00EE27EC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Розпорядження голови</w:t>
            </w:r>
          </w:p>
          <w:p w:rsidR="00EE27EC" w:rsidRDefault="00EE27EC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державної адміністрації</w:t>
            </w:r>
          </w:p>
          <w:p w:rsidR="00EE27EC" w:rsidRDefault="00EE27EC">
            <w:pPr>
              <w:ind w:left="459"/>
              <w:rPr>
                <w:sz w:val="28"/>
                <w:szCs w:val="28"/>
              </w:rPr>
            </w:pPr>
            <w:r w:rsidRPr="00E41BC1">
              <w:rPr>
                <w:sz w:val="28"/>
                <w:szCs w:val="28"/>
                <w:lang w:val="ru-RU"/>
              </w:rPr>
              <w:t>28.11.</w:t>
            </w:r>
            <w:r>
              <w:rPr>
                <w:sz w:val="28"/>
                <w:szCs w:val="28"/>
                <w:lang w:val="en-US"/>
              </w:rPr>
              <w:t>2016</w:t>
            </w:r>
            <w:r>
              <w:rPr>
                <w:sz w:val="28"/>
                <w:szCs w:val="28"/>
              </w:rPr>
              <w:t xml:space="preserve"> № _</w:t>
            </w:r>
            <w:r>
              <w:rPr>
                <w:sz w:val="28"/>
                <w:szCs w:val="28"/>
                <w:lang w:val="en-US"/>
              </w:rPr>
              <w:t>421</w:t>
            </w:r>
            <w:r>
              <w:rPr>
                <w:sz w:val="28"/>
                <w:szCs w:val="28"/>
              </w:rPr>
              <w:t>_</w:t>
            </w:r>
          </w:p>
          <w:p w:rsidR="00EE27EC" w:rsidRDefault="00EE27EC">
            <w:pPr>
              <w:rPr>
                <w:sz w:val="28"/>
                <w:szCs w:val="28"/>
              </w:rPr>
            </w:pPr>
          </w:p>
        </w:tc>
      </w:tr>
    </w:tbl>
    <w:p w:rsidR="00EE27EC" w:rsidRDefault="00EE27EC" w:rsidP="006A1991">
      <w:pPr>
        <w:jc w:val="center"/>
        <w:rPr>
          <w:sz w:val="28"/>
          <w:szCs w:val="28"/>
        </w:rPr>
      </w:pPr>
    </w:p>
    <w:p w:rsidR="00EE27EC" w:rsidRDefault="00EE27EC" w:rsidP="006A1991">
      <w:pPr>
        <w:jc w:val="center"/>
        <w:rPr>
          <w:sz w:val="28"/>
          <w:szCs w:val="28"/>
        </w:rPr>
      </w:pPr>
      <w:r>
        <w:rPr>
          <w:sz w:val="28"/>
          <w:szCs w:val="28"/>
        </w:rPr>
        <w:t>ЗМІНИ</w:t>
      </w:r>
    </w:p>
    <w:p w:rsidR="00EE27EC" w:rsidRDefault="00EE27EC" w:rsidP="006A1991">
      <w:pPr>
        <w:jc w:val="center"/>
        <w:rPr>
          <w:sz w:val="28"/>
          <w:szCs w:val="28"/>
        </w:rPr>
      </w:pPr>
      <w:r>
        <w:rPr>
          <w:sz w:val="28"/>
          <w:szCs w:val="28"/>
        </w:rPr>
        <w:t>до Регламенту районної державної адміністрації</w:t>
      </w:r>
    </w:p>
    <w:p w:rsidR="00EE27EC" w:rsidRDefault="00EE27EC" w:rsidP="006A1991">
      <w:pPr>
        <w:jc w:val="center"/>
        <w:rPr>
          <w:b/>
          <w:sz w:val="28"/>
          <w:szCs w:val="28"/>
        </w:rPr>
      </w:pPr>
    </w:p>
    <w:p w:rsidR="00EE27EC" w:rsidRPr="00F75939" w:rsidRDefault="00EE27EC" w:rsidP="006A1991">
      <w:pPr>
        <w:ind w:left="360"/>
        <w:jc w:val="center"/>
        <w:rPr>
          <w:b/>
          <w:sz w:val="28"/>
          <w:szCs w:val="28"/>
        </w:rPr>
      </w:pPr>
      <w:r w:rsidRPr="00F75939">
        <w:rPr>
          <w:b/>
          <w:sz w:val="28"/>
          <w:szCs w:val="28"/>
        </w:rPr>
        <w:t>4. Кадрова робота</w:t>
      </w:r>
    </w:p>
    <w:p w:rsidR="00EE27EC" w:rsidRDefault="00EE27EC" w:rsidP="006A1991">
      <w:pPr>
        <w:ind w:firstLine="840"/>
        <w:jc w:val="center"/>
        <w:rPr>
          <w:b/>
          <w:i/>
          <w:sz w:val="28"/>
          <w:szCs w:val="28"/>
        </w:rPr>
      </w:pPr>
    </w:p>
    <w:p w:rsidR="00EE27EC" w:rsidRDefault="00EE27EC" w:rsidP="006A199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4.1. Кадрова робота в райдержадміністрації спрямовується на комплексне вирішення питання щодо комплектування райдержадміністрації висококваліфікованими і компетентними працівниками.</w:t>
      </w:r>
    </w:p>
    <w:p w:rsidR="00EE27EC" w:rsidRDefault="00EE27EC" w:rsidP="006A199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4.2. Організація кадрової роботи в райдержадміністрації передбачає здійснення заходів з добору, підготовки, перепідготовки та підвищення кваліфікації працівників, а також з інших питань управління персоналом.</w:t>
      </w:r>
    </w:p>
    <w:p w:rsidR="00EE27EC" w:rsidRDefault="00EE27EC" w:rsidP="006A1991">
      <w:pPr>
        <w:ind w:firstLine="840"/>
        <w:jc w:val="both"/>
        <w:rPr>
          <w:i/>
          <w:sz w:val="28"/>
          <w:szCs w:val="28"/>
        </w:rPr>
      </w:pPr>
      <w:r>
        <w:rPr>
          <w:sz w:val="28"/>
          <w:szCs w:val="28"/>
        </w:rPr>
        <w:t>4.3. Організацію кадрової роботи в райдержадміністрації здійснює відділ організаційно- кадрової роботи, у фінансовому управлінні райдержадміністрації  виконання кадрової роботи покладається   на начальника управління.</w:t>
      </w:r>
      <w:r>
        <w:rPr>
          <w:i/>
          <w:sz w:val="28"/>
          <w:szCs w:val="28"/>
        </w:rPr>
        <w:t xml:space="preserve"> </w:t>
      </w:r>
    </w:p>
    <w:p w:rsidR="00EE27EC" w:rsidRDefault="00EE27EC" w:rsidP="006A199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Кадрова робота в апараті та структурних підрозділах райдержадміністрації проводиться відкрито і спрямовується на всебічне вивчення та врахування можливостей працівників, найбільш повне застосування їх здібностей, розвиток ініціативності, створення атмосфери заінтересованості у професійному зростанні.</w:t>
      </w:r>
    </w:p>
    <w:p w:rsidR="00EE27EC" w:rsidRDefault="00EE27EC" w:rsidP="006A199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4.4. Прийняття на державну службу до райдержадміністрації та звільнення з державної служби  здійснюється у порядку. встановленому законодавством про державну службу.</w:t>
      </w:r>
    </w:p>
    <w:p w:rsidR="00EE27EC" w:rsidRDefault="00EE27EC" w:rsidP="006A199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Прийняття працівників на роботу до райдержадміністрації на посади, які не належать до категорій посад державних службовців, та звільнення їх з роботи здійснюється відповідно до законодавства.</w:t>
      </w:r>
    </w:p>
    <w:p w:rsidR="00EE27EC" w:rsidRDefault="00EE27EC" w:rsidP="006A199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4.5. На посади, передбачені номенклатурою посад працівників, що повинні мати допуск до роботи з таємними документами, можуть бути призначені лише особи, яким в установленому порядку оформлено допуск до державної таємниці.</w:t>
      </w:r>
    </w:p>
    <w:p w:rsidR="00EE27EC" w:rsidRDefault="00EE27EC" w:rsidP="006A199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4.6.  Для визначення  якості виконання поставлених завдань, а також з метою прийняття рішення щодо преміювання, планування кар’єри державних службовців, виявлення потреби у професійному навчанні результати їх службової діяльності щороку підлягають оцінюванню в порядку, встановленому законодавством про державну службу.</w:t>
      </w:r>
    </w:p>
    <w:p w:rsidR="00EE27EC" w:rsidRDefault="00EE27EC" w:rsidP="006A199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4.7. На кожного прийнятого на роботу до райдержадміністрації працівника оформляється особова справа.</w:t>
      </w:r>
    </w:p>
    <w:p w:rsidR="00EE27EC" w:rsidRPr="00F75939" w:rsidRDefault="00EE27EC" w:rsidP="006A199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4.8. Відповідальність за реалізацію державної політики з питань управління персоналом в апа</w:t>
      </w:r>
      <w:bookmarkStart w:id="0" w:name="_GoBack"/>
      <w:bookmarkEnd w:id="0"/>
      <w:r>
        <w:rPr>
          <w:sz w:val="28"/>
          <w:szCs w:val="28"/>
        </w:rPr>
        <w:t>раті райдержадміністрації та її структурних підрозділах, добір персоналу, планування та організація заходів з підвищення рівня</w:t>
      </w:r>
      <w:r w:rsidRPr="00F75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професійної </w:t>
      </w:r>
      <w:r w:rsidRPr="00F75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компетенції </w:t>
      </w:r>
      <w:r w:rsidRPr="00F75939">
        <w:rPr>
          <w:sz w:val="28"/>
          <w:szCs w:val="28"/>
        </w:rPr>
        <w:t xml:space="preserve"> </w:t>
      </w:r>
      <w:r>
        <w:rPr>
          <w:sz w:val="28"/>
          <w:szCs w:val="28"/>
        </w:rPr>
        <w:t>державних</w:t>
      </w:r>
      <w:r w:rsidRPr="00F75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службовців, оформлення вступу на </w:t>
      </w:r>
    </w:p>
    <w:p w:rsidR="00EE27EC" w:rsidRPr="00D76E74" w:rsidRDefault="00EE27EC" w:rsidP="00F75939">
      <w:pPr>
        <w:jc w:val="both"/>
        <w:rPr>
          <w:sz w:val="28"/>
          <w:szCs w:val="28"/>
        </w:rPr>
      </w:pPr>
    </w:p>
    <w:p w:rsidR="00EE27EC" w:rsidRPr="00D76E74" w:rsidRDefault="00EE27EC" w:rsidP="00F75939">
      <w:pPr>
        <w:jc w:val="center"/>
        <w:rPr>
          <w:sz w:val="28"/>
          <w:szCs w:val="28"/>
          <w:lang w:val="ru-RU"/>
        </w:rPr>
      </w:pPr>
      <w:r w:rsidRPr="00D76E74">
        <w:rPr>
          <w:sz w:val="28"/>
          <w:szCs w:val="28"/>
          <w:lang w:val="ru-RU"/>
        </w:rPr>
        <w:t>2</w:t>
      </w:r>
    </w:p>
    <w:p w:rsidR="00EE27EC" w:rsidRDefault="00EE27EC" w:rsidP="00F75939">
      <w:pPr>
        <w:jc w:val="both"/>
        <w:rPr>
          <w:sz w:val="28"/>
          <w:szCs w:val="28"/>
        </w:rPr>
      </w:pPr>
      <w:r>
        <w:rPr>
          <w:sz w:val="28"/>
          <w:szCs w:val="28"/>
        </w:rPr>
        <w:t>державну службу, її проходження та припинення несе відділ організаційно-кадрової роботи у межах компетенції.</w:t>
      </w:r>
    </w:p>
    <w:p w:rsidR="00EE27EC" w:rsidRDefault="00EE27EC" w:rsidP="006A199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4.9. Райдержадміністрація розглядає і вносить в установленому порядку пропозиції щодо нагородження державними нагородами, відзнаками  Кабінету Міністрів України та заохочує працівників апарату і структурних підрозділів райдержадміністрації, підприємств, установ та організацій, що належать до сфери її управління.</w:t>
      </w:r>
    </w:p>
    <w:p w:rsidR="00EE27EC" w:rsidRDefault="00EE27EC" w:rsidP="006A1991">
      <w:pPr>
        <w:ind w:firstLine="840"/>
        <w:jc w:val="both"/>
        <w:rPr>
          <w:sz w:val="28"/>
          <w:szCs w:val="28"/>
        </w:rPr>
      </w:pPr>
    </w:p>
    <w:p w:rsidR="00EE27EC" w:rsidRDefault="00EE27EC"/>
    <w:sectPr w:rsidR="00EE27EC" w:rsidSect="00663F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8588A"/>
    <w:multiLevelType w:val="hybridMultilevel"/>
    <w:tmpl w:val="7D082426"/>
    <w:lvl w:ilvl="0" w:tplc="1C740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2EE3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548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5E4D8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D68BF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AAE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FD0CD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7A4EB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8248C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991"/>
    <w:rsid w:val="00323F91"/>
    <w:rsid w:val="00330AA7"/>
    <w:rsid w:val="003A44F9"/>
    <w:rsid w:val="00663FF8"/>
    <w:rsid w:val="006A1991"/>
    <w:rsid w:val="00AF28B3"/>
    <w:rsid w:val="00B324F9"/>
    <w:rsid w:val="00CD5096"/>
    <w:rsid w:val="00CF1AA7"/>
    <w:rsid w:val="00D40B03"/>
    <w:rsid w:val="00D440AC"/>
    <w:rsid w:val="00D76E74"/>
    <w:rsid w:val="00E41BC1"/>
    <w:rsid w:val="00E712C5"/>
    <w:rsid w:val="00EE27EC"/>
    <w:rsid w:val="00F652A1"/>
    <w:rsid w:val="00F66ABA"/>
    <w:rsid w:val="00F75939"/>
    <w:rsid w:val="00F93ECB"/>
    <w:rsid w:val="00FC5A7A"/>
    <w:rsid w:val="00FC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envelope return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991"/>
    <w:rPr>
      <w:rFonts w:ascii="Times New Roman" w:eastAsia="Times New Roman" w:hAnsi="Times New Roman"/>
      <w:sz w:val="20"/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1991"/>
    <w:pPr>
      <w:keepNext/>
      <w:ind w:right="50"/>
      <w:jc w:val="center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1991"/>
    <w:pPr>
      <w:keepNext/>
      <w:jc w:val="center"/>
      <w:outlineLvl w:val="2"/>
    </w:pPr>
    <w:rPr>
      <w:rFonts w:ascii="Arial" w:hAnsi="Arial"/>
      <w:caps/>
      <w:spacing w:val="20"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A1991"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1991"/>
    <w:rPr>
      <w:rFonts w:ascii="Arial" w:hAnsi="Arial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A1991"/>
    <w:rPr>
      <w:rFonts w:ascii="Arial" w:hAnsi="Arial" w:cs="Times New Roman"/>
      <w:caps/>
      <w:spacing w:val="20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A1991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6A199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paragraph" w:styleId="Header">
    <w:name w:val="header"/>
    <w:basedOn w:val="Normal"/>
    <w:link w:val="HeaderChar"/>
    <w:uiPriority w:val="99"/>
    <w:rsid w:val="006A19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A1991"/>
    <w:rPr>
      <w:rFonts w:ascii="Times New Roman" w:hAnsi="Times New Roman" w:cs="Times New Roman"/>
      <w:sz w:val="20"/>
      <w:szCs w:val="20"/>
      <w:lang w:eastAsia="ru-RU"/>
    </w:rPr>
  </w:style>
  <w:style w:type="paragraph" w:styleId="EnvelopeReturn">
    <w:name w:val="envelope return"/>
    <w:basedOn w:val="Normal"/>
    <w:uiPriority w:val="99"/>
    <w:rsid w:val="006A1991"/>
    <w:rPr>
      <w:sz w:val="28"/>
    </w:rPr>
  </w:style>
  <w:style w:type="paragraph" w:styleId="Title">
    <w:name w:val="Title"/>
    <w:basedOn w:val="Normal"/>
    <w:link w:val="TitleChar"/>
    <w:uiPriority w:val="99"/>
    <w:qFormat/>
    <w:rsid w:val="006A1991"/>
    <w:pPr>
      <w:widowControl w:val="0"/>
      <w:spacing w:line="280" w:lineRule="exact"/>
      <w:ind w:left="5529"/>
      <w:jc w:val="center"/>
    </w:pPr>
    <w:rPr>
      <w:rFonts w:ascii="Arial" w:hAnsi="Arial"/>
      <w:caps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A1991"/>
    <w:rPr>
      <w:rFonts w:ascii="Arial" w:hAnsi="Arial" w:cs="Times New Roman"/>
      <w:caps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6A1991"/>
    <w:pPr>
      <w:widowControl w:val="0"/>
      <w:spacing w:after="120"/>
      <w:ind w:firstLine="851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A1991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A1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199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596</Words>
  <Characters>3401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5</cp:revision>
  <cp:lastPrinted>2016-11-24T14:55:00Z</cp:lastPrinted>
  <dcterms:created xsi:type="dcterms:W3CDTF">2016-11-25T14:41:00Z</dcterms:created>
  <dcterms:modified xsi:type="dcterms:W3CDTF">2016-12-05T11:56:00Z</dcterms:modified>
</cp:coreProperties>
</file>