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1A6" w:rsidRDefault="004E41A6" w:rsidP="00263128">
      <w:pPr>
        <w:tabs>
          <w:tab w:val="left" w:pos="4820"/>
          <w:tab w:val="left" w:pos="4962"/>
        </w:tabs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 w:rsidRPr="00294FAF">
        <w:rPr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4.5pt;height:41.25pt;visibility:visible">
            <v:imagedata r:id="rId7" o:title=""/>
          </v:shape>
        </w:pict>
      </w:r>
    </w:p>
    <w:p w:rsidR="004E41A6" w:rsidRDefault="004E41A6" w:rsidP="00263128">
      <w:pPr>
        <w:spacing w:before="120" w:after="120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У К Р А Ї Н А</w:t>
      </w:r>
    </w:p>
    <w:p w:rsidR="004E41A6" w:rsidRDefault="004E41A6" w:rsidP="00263128">
      <w:pPr>
        <w:jc w:val="center"/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</w:pPr>
      <w:r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  <w:t>Р О З П О Р Я Д Ж Е Н Н Я</w:t>
      </w:r>
    </w:p>
    <w:p w:rsidR="004E41A6" w:rsidRDefault="004E41A6" w:rsidP="00263128">
      <w:pPr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голови Берегівської районної державної адміністрації</w:t>
      </w:r>
    </w:p>
    <w:p w:rsidR="004E41A6" w:rsidRDefault="004E41A6" w:rsidP="00263128">
      <w:pPr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Закарпатської області</w:t>
      </w:r>
    </w:p>
    <w:p w:rsidR="004E41A6" w:rsidRDefault="004E41A6" w:rsidP="00646287">
      <w:pPr>
        <w:ind w:left="-567" w:right="-761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4E41A6" w:rsidRPr="000414B0" w:rsidRDefault="004E41A6" w:rsidP="00646287">
      <w:pPr>
        <w:rPr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>_</w:t>
      </w:r>
      <w:r w:rsidRPr="000414B0">
        <w:rPr>
          <w:rFonts w:ascii="Times New Roman CYR" w:hAnsi="Times New Roman CYR" w:cs="Times New Roman CYR"/>
          <w:bCs/>
          <w:sz w:val="28"/>
          <w:szCs w:val="28"/>
        </w:rPr>
        <w:t>16.03.2016</w:t>
      </w: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_                </w:t>
      </w:r>
      <w:r w:rsidRPr="00612BDD">
        <w:rPr>
          <w:rFonts w:ascii="Times New Roman CYR" w:hAnsi="Times New Roman CYR" w:cs="Times New Roman CYR"/>
          <w:bCs/>
          <w:sz w:val="28"/>
          <w:szCs w:val="28"/>
        </w:rPr>
        <w:t xml:space="preserve">   </w:t>
      </w:r>
      <w:r w:rsidRPr="00C81C5B">
        <w:rPr>
          <w:rFonts w:ascii="Times New Roman CYR" w:hAnsi="Times New Roman CYR" w:cs="Times New Roman CYR"/>
          <w:bCs/>
          <w:sz w:val="28"/>
          <w:szCs w:val="28"/>
        </w:rPr>
        <w:t xml:space="preserve">         </w:t>
      </w:r>
      <w:r w:rsidRPr="00612BDD">
        <w:rPr>
          <w:rFonts w:ascii="Times New Roman CYR" w:hAnsi="Times New Roman CYR" w:cs="Times New Roman CYR"/>
          <w:bCs/>
          <w:sz w:val="28"/>
          <w:szCs w:val="28"/>
        </w:rPr>
        <w:t xml:space="preserve">   </w:t>
      </w:r>
      <w:r>
        <w:rPr>
          <w:rFonts w:ascii="Times New Roman CYR" w:hAnsi="Times New Roman CYR" w:cs="Times New Roman CYR"/>
          <w:bCs/>
          <w:sz w:val="28"/>
          <w:szCs w:val="28"/>
          <w:lang w:val="en-US"/>
        </w:rPr>
        <w:t xml:space="preserve">       </w:t>
      </w:r>
      <w:r w:rsidRPr="00612BDD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Берегово                </w:t>
      </w:r>
      <w:r w:rsidRPr="00C81C5B">
        <w:rPr>
          <w:rFonts w:ascii="Times New Roman CYR" w:hAnsi="Times New Roman CYR" w:cs="Times New Roman CYR"/>
          <w:bCs/>
          <w:sz w:val="28"/>
          <w:szCs w:val="28"/>
        </w:rPr>
        <w:t xml:space="preserve">                   </w:t>
      </w:r>
      <w:r w:rsidRPr="00612BDD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Cs/>
          <w:sz w:val="28"/>
          <w:szCs w:val="28"/>
          <w:lang w:val="en-US"/>
        </w:rPr>
        <w:t xml:space="preserve">           </w:t>
      </w: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 №_</w:t>
      </w:r>
      <w:r>
        <w:rPr>
          <w:rFonts w:ascii="Times New Roman CYR" w:hAnsi="Times New Roman CYR" w:cs="Times New Roman CYR"/>
          <w:bCs/>
          <w:sz w:val="28"/>
          <w:szCs w:val="28"/>
          <w:lang w:val="en-US"/>
        </w:rPr>
        <w:t>80</w:t>
      </w:r>
      <w:r w:rsidRPr="000414B0">
        <w:rPr>
          <w:rFonts w:ascii="Times New Roman CYR" w:hAnsi="Times New Roman CYR" w:cs="Times New Roman CYR"/>
          <w:bCs/>
          <w:sz w:val="28"/>
          <w:szCs w:val="28"/>
        </w:rPr>
        <w:t>_</w:t>
      </w:r>
    </w:p>
    <w:p w:rsidR="004E41A6" w:rsidRDefault="004E41A6" w:rsidP="00646287">
      <w:pPr>
        <w:rPr>
          <w:b/>
          <w:sz w:val="28"/>
          <w:szCs w:val="28"/>
          <w:lang w:val="uk-UA"/>
        </w:rPr>
      </w:pPr>
    </w:p>
    <w:p w:rsidR="004E41A6" w:rsidRDefault="004E41A6" w:rsidP="00646287">
      <w:pPr>
        <w:rPr>
          <w:b/>
          <w:sz w:val="28"/>
          <w:szCs w:val="28"/>
          <w:lang w:val="uk-UA"/>
        </w:rPr>
      </w:pPr>
    </w:p>
    <w:p w:rsidR="004E41A6" w:rsidRPr="00612BDD" w:rsidRDefault="004E41A6" w:rsidP="00646287">
      <w:pPr>
        <w:jc w:val="center"/>
        <w:rPr>
          <w:b/>
          <w:sz w:val="28"/>
          <w:szCs w:val="28"/>
        </w:rPr>
      </w:pPr>
      <w:r w:rsidRPr="00263128">
        <w:rPr>
          <w:b/>
          <w:sz w:val="28"/>
          <w:szCs w:val="28"/>
          <w:lang w:val="uk-UA"/>
        </w:rPr>
        <w:t xml:space="preserve">Про </w:t>
      </w:r>
      <w:r>
        <w:rPr>
          <w:b/>
          <w:sz w:val="28"/>
          <w:szCs w:val="28"/>
          <w:lang w:val="uk-UA"/>
        </w:rPr>
        <w:t xml:space="preserve">надання дозволу Фекете Віктору Вінцейовичу на виготовлення технічної документації із землеустрою щодо встановлення меж </w:t>
      </w:r>
    </w:p>
    <w:p w:rsidR="004E41A6" w:rsidRDefault="004E41A6" w:rsidP="0064628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земельної ділянки в натурі (на місцевості) </w:t>
      </w:r>
    </w:p>
    <w:p w:rsidR="004E41A6" w:rsidRDefault="004E41A6" w:rsidP="00646287">
      <w:pPr>
        <w:jc w:val="center"/>
        <w:rPr>
          <w:b/>
          <w:sz w:val="28"/>
          <w:szCs w:val="28"/>
          <w:lang w:val="uk-UA"/>
        </w:rPr>
      </w:pPr>
    </w:p>
    <w:p w:rsidR="004E41A6" w:rsidRDefault="004E41A6" w:rsidP="00646287">
      <w:pPr>
        <w:rPr>
          <w:sz w:val="28"/>
          <w:szCs w:val="28"/>
          <w:lang w:val="uk-UA"/>
        </w:rPr>
      </w:pPr>
    </w:p>
    <w:p w:rsidR="004E41A6" w:rsidRDefault="004E41A6" w:rsidP="00646287">
      <w:pPr>
        <w:rPr>
          <w:sz w:val="28"/>
          <w:szCs w:val="28"/>
          <w:lang w:val="uk-UA"/>
        </w:rPr>
      </w:pPr>
    </w:p>
    <w:p w:rsidR="004E41A6" w:rsidRDefault="004E41A6" w:rsidP="00426B6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Відповідно до статей 6 і 39 Закону України „Про місцеві державні адміністрації</w:t>
      </w:r>
      <w:r w:rsidRPr="00263128">
        <w:rPr>
          <w:sz w:val="28"/>
          <w:szCs w:val="28"/>
          <w:lang w:val="uk-UA"/>
        </w:rPr>
        <w:t>”</w:t>
      </w:r>
      <w:r>
        <w:rPr>
          <w:sz w:val="28"/>
          <w:szCs w:val="28"/>
          <w:lang w:val="uk-UA"/>
        </w:rPr>
        <w:t xml:space="preserve">, частини 3 статті 122 Земельного кодексу України, статті 55 Закону України </w:t>
      </w:r>
      <w:r w:rsidRPr="00263128">
        <w:rPr>
          <w:sz w:val="28"/>
          <w:szCs w:val="28"/>
          <w:lang w:val="uk-UA"/>
        </w:rPr>
        <w:t>„</w:t>
      </w:r>
      <w:r>
        <w:rPr>
          <w:sz w:val="28"/>
          <w:szCs w:val="28"/>
          <w:lang w:val="uk-UA"/>
        </w:rPr>
        <w:t>Про землеустрій</w:t>
      </w:r>
      <w:r w:rsidRPr="00263128">
        <w:rPr>
          <w:sz w:val="28"/>
          <w:szCs w:val="28"/>
          <w:lang w:val="uk-UA"/>
        </w:rPr>
        <w:t>”</w:t>
      </w:r>
      <w:r>
        <w:rPr>
          <w:sz w:val="28"/>
          <w:szCs w:val="28"/>
          <w:lang w:val="uk-UA"/>
        </w:rPr>
        <w:t>, розглянувши заяву громадянина Фекете Віктора Вінцейовича</w:t>
      </w:r>
      <w:r w:rsidRPr="00C81C5B">
        <w:rPr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мешканця</w:t>
      </w:r>
      <w:r w:rsidRPr="00C81C5B">
        <w:rPr>
          <w:sz w:val="28"/>
          <w:szCs w:val="28"/>
          <w:lang w:val="uk-UA"/>
        </w:rPr>
        <w:t xml:space="preserve"> с</w:t>
      </w:r>
      <w:r>
        <w:rPr>
          <w:sz w:val="28"/>
          <w:szCs w:val="28"/>
          <w:lang w:val="uk-UA"/>
        </w:rPr>
        <w:t>.Велика Бийгань</w:t>
      </w:r>
      <w:r w:rsidRPr="00C81C5B">
        <w:rPr>
          <w:sz w:val="28"/>
          <w:szCs w:val="28"/>
          <w:lang w:val="uk-UA"/>
        </w:rPr>
        <w:t>, вул.</w:t>
      </w:r>
      <w:r>
        <w:rPr>
          <w:sz w:val="28"/>
          <w:szCs w:val="28"/>
          <w:lang w:val="uk-UA"/>
        </w:rPr>
        <w:t>Миру, 32, власника сертифіката на земельну частку ( пай ) ЗК № 0048171:</w:t>
      </w:r>
    </w:p>
    <w:p w:rsidR="004E41A6" w:rsidRDefault="004E41A6" w:rsidP="00426B66">
      <w:pPr>
        <w:jc w:val="both"/>
        <w:rPr>
          <w:sz w:val="28"/>
          <w:szCs w:val="28"/>
          <w:lang w:val="uk-UA"/>
        </w:rPr>
      </w:pPr>
    </w:p>
    <w:p w:rsidR="004E41A6" w:rsidRPr="00426B66" w:rsidRDefault="004E41A6" w:rsidP="00426B6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1. </w:t>
      </w:r>
      <w:r w:rsidRPr="00426B66">
        <w:rPr>
          <w:sz w:val="28"/>
          <w:szCs w:val="28"/>
          <w:lang w:val="uk-UA"/>
        </w:rPr>
        <w:t xml:space="preserve">Надати </w:t>
      </w:r>
      <w:r w:rsidRPr="00EB3A26">
        <w:rPr>
          <w:sz w:val="28"/>
          <w:szCs w:val="28"/>
          <w:lang w:val="uk-UA"/>
        </w:rPr>
        <w:t>Фекете Віктору Вінцейовичу</w:t>
      </w:r>
      <w:r w:rsidRPr="00426B66">
        <w:rPr>
          <w:sz w:val="28"/>
          <w:szCs w:val="28"/>
          <w:lang w:val="uk-UA"/>
        </w:rPr>
        <w:t xml:space="preserve"> дозвіл на виготовлення технічної документації із землеустрою</w:t>
      </w:r>
      <w:r>
        <w:rPr>
          <w:sz w:val="28"/>
          <w:szCs w:val="28"/>
          <w:lang w:val="uk-UA"/>
        </w:rPr>
        <w:t xml:space="preserve"> щодо встановлення меж земельної ділянки</w:t>
      </w:r>
      <w:r w:rsidRPr="00426B66">
        <w:rPr>
          <w:sz w:val="28"/>
          <w:szCs w:val="28"/>
          <w:lang w:val="uk-UA"/>
        </w:rPr>
        <w:t xml:space="preserve"> в натурі (</w:t>
      </w:r>
      <w:r>
        <w:rPr>
          <w:sz w:val="28"/>
          <w:szCs w:val="28"/>
          <w:lang w:val="uk-UA"/>
        </w:rPr>
        <w:t>на місцевості) на території Великобийганської сільської</w:t>
      </w:r>
      <w:r w:rsidRPr="00426B66">
        <w:rPr>
          <w:sz w:val="28"/>
          <w:szCs w:val="28"/>
          <w:lang w:val="uk-UA"/>
        </w:rPr>
        <w:t xml:space="preserve"> ради</w:t>
      </w:r>
      <w:r>
        <w:rPr>
          <w:sz w:val="28"/>
          <w:szCs w:val="28"/>
          <w:lang w:val="uk-UA"/>
        </w:rPr>
        <w:t xml:space="preserve">, за межами населеного пункту, в контурі К – 492 </w:t>
      </w:r>
      <w:r w:rsidRPr="00426B66">
        <w:rPr>
          <w:sz w:val="28"/>
          <w:szCs w:val="28"/>
          <w:lang w:val="uk-UA"/>
        </w:rPr>
        <w:t xml:space="preserve">площею </w:t>
      </w:r>
      <w:r>
        <w:rPr>
          <w:sz w:val="28"/>
          <w:szCs w:val="28"/>
          <w:lang w:val="uk-UA"/>
        </w:rPr>
        <w:t xml:space="preserve">2, </w:t>
      </w:r>
      <w:smartTag w:uri="urn:schemas-microsoft-com:office:smarttags" w:element="metricconverter">
        <w:smartTagPr>
          <w:attr w:name="ProductID" w:val="5559 га"/>
        </w:smartTagPr>
        <w:r>
          <w:rPr>
            <w:sz w:val="28"/>
            <w:szCs w:val="28"/>
            <w:lang w:val="uk-UA"/>
          </w:rPr>
          <w:t>5559</w:t>
        </w:r>
        <w:bookmarkStart w:id="0" w:name="_GoBack"/>
        <w:bookmarkEnd w:id="0"/>
        <w:r w:rsidRPr="00426B66">
          <w:rPr>
            <w:sz w:val="28"/>
            <w:szCs w:val="28"/>
            <w:lang w:val="uk-UA"/>
          </w:rPr>
          <w:t xml:space="preserve"> га</w:t>
        </w:r>
      </w:smartTag>
      <w:r w:rsidRPr="00426B66">
        <w:rPr>
          <w:sz w:val="28"/>
          <w:szCs w:val="28"/>
          <w:lang w:val="uk-UA"/>
        </w:rPr>
        <w:t xml:space="preserve">. </w:t>
      </w:r>
    </w:p>
    <w:p w:rsidR="004E41A6" w:rsidRDefault="004E41A6" w:rsidP="00426B6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2. Контроль за виконанням цього розпорядження залишаю за собою.</w:t>
      </w:r>
    </w:p>
    <w:p w:rsidR="004E41A6" w:rsidRDefault="004E41A6" w:rsidP="00646287">
      <w:pPr>
        <w:tabs>
          <w:tab w:val="left" w:pos="4021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4E41A6" w:rsidRDefault="004E41A6" w:rsidP="00646287">
      <w:pPr>
        <w:tabs>
          <w:tab w:val="left" w:pos="4021"/>
        </w:tabs>
        <w:jc w:val="both"/>
        <w:rPr>
          <w:sz w:val="28"/>
          <w:szCs w:val="28"/>
          <w:lang w:val="uk-UA"/>
        </w:rPr>
      </w:pPr>
    </w:p>
    <w:p w:rsidR="004E41A6" w:rsidRDefault="004E41A6" w:rsidP="00646287">
      <w:pPr>
        <w:tabs>
          <w:tab w:val="left" w:pos="4021"/>
        </w:tabs>
        <w:jc w:val="both"/>
        <w:rPr>
          <w:sz w:val="28"/>
          <w:szCs w:val="28"/>
          <w:lang w:val="uk-UA"/>
        </w:rPr>
      </w:pPr>
    </w:p>
    <w:p w:rsidR="004E41A6" w:rsidRDefault="004E41A6" w:rsidP="00646287">
      <w:pPr>
        <w:tabs>
          <w:tab w:val="left" w:pos="4021"/>
        </w:tabs>
        <w:jc w:val="both"/>
        <w:rPr>
          <w:sz w:val="28"/>
          <w:szCs w:val="28"/>
          <w:lang w:val="uk-UA"/>
        </w:rPr>
      </w:pPr>
    </w:p>
    <w:p w:rsidR="004E41A6" w:rsidRDefault="004E41A6" w:rsidP="00C07F54">
      <w:pPr>
        <w:jc w:val="both"/>
        <w:rPr>
          <w:lang w:val="uk-UA"/>
        </w:rPr>
      </w:pPr>
      <w:r>
        <w:rPr>
          <w:b/>
          <w:sz w:val="28"/>
          <w:szCs w:val="28"/>
          <w:lang w:val="uk-UA"/>
        </w:rPr>
        <w:t xml:space="preserve">Голова державної адміністрації                                                    </w:t>
      </w:r>
      <w:r w:rsidRPr="00263128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  <w:lang w:val="uk-UA"/>
        </w:rPr>
        <w:t>І.Петрушка</w:t>
      </w:r>
    </w:p>
    <w:p w:rsidR="004E41A6" w:rsidRDefault="004E41A6" w:rsidP="00646287">
      <w:pPr>
        <w:rPr>
          <w:lang w:val="uk-UA"/>
        </w:rPr>
      </w:pPr>
    </w:p>
    <w:p w:rsidR="004E41A6" w:rsidRDefault="004E41A6" w:rsidP="00646287">
      <w:pPr>
        <w:rPr>
          <w:lang w:val="uk-UA"/>
        </w:rPr>
      </w:pPr>
    </w:p>
    <w:p w:rsidR="004E41A6" w:rsidRDefault="004E41A6" w:rsidP="00646287">
      <w:pPr>
        <w:rPr>
          <w:lang w:val="uk-UA"/>
        </w:rPr>
      </w:pPr>
    </w:p>
    <w:p w:rsidR="004E41A6" w:rsidRDefault="004E41A6" w:rsidP="00646287">
      <w:pPr>
        <w:rPr>
          <w:lang w:val="uk-UA"/>
        </w:rPr>
      </w:pPr>
    </w:p>
    <w:p w:rsidR="004E41A6" w:rsidRDefault="004E41A6" w:rsidP="00646287">
      <w:pPr>
        <w:rPr>
          <w:lang w:val="uk-UA"/>
        </w:rPr>
      </w:pPr>
    </w:p>
    <w:p w:rsidR="004E41A6" w:rsidRDefault="004E41A6" w:rsidP="00646287">
      <w:pPr>
        <w:rPr>
          <w:lang w:val="uk-UA"/>
        </w:rPr>
      </w:pPr>
    </w:p>
    <w:p w:rsidR="004E41A6" w:rsidRDefault="004E41A6" w:rsidP="00646287">
      <w:pPr>
        <w:rPr>
          <w:lang w:val="uk-UA"/>
        </w:rPr>
      </w:pPr>
    </w:p>
    <w:p w:rsidR="004E41A6" w:rsidRDefault="004E41A6" w:rsidP="00646287">
      <w:pPr>
        <w:rPr>
          <w:lang w:val="uk-UA"/>
        </w:rPr>
      </w:pPr>
    </w:p>
    <w:p w:rsidR="004E41A6" w:rsidRDefault="004E41A6" w:rsidP="00646287">
      <w:pPr>
        <w:jc w:val="center"/>
        <w:rPr>
          <w:rFonts w:ascii="Times New Roman CYR" w:hAnsi="Times New Roman CYR" w:cs="Times New Roman CYR"/>
          <w:b/>
          <w:szCs w:val="28"/>
          <w:lang w:val="uk-UA"/>
        </w:rPr>
      </w:pPr>
    </w:p>
    <w:p w:rsidR="004E41A6" w:rsidRDefault="004E41A6" w:rsidP="00646287">
      <w:pPr>
        <w:jc w:val="center"/>
        <w:rPr>
          <w:rFonts w:ascii="Times New Roman CYR" w:hAnsi="Times New Roman CYR" w:cs="Times New Roman CYR"/>
          <w:b/>
          <w:szCs w:val="28"/>
          <w:lang w:val="uk-UA"/>
        </w:rPr>
      </w:pPr>
    </w:p>
    <w:sectPr w:rsidR="004E41A6" w:rsidSect="005F14B7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41A6" w:rsidRDefault="004E41A6" w:rsidP="00646287">
      <w:r>
        <w:separator/>
      </w:r>
    </w:p>
  </w:endnote>
  <w:endnote w:type="continuationSeparator" w:id="0">
    <w:p w:rsidR="004E41A6" w:rsidRDefault="004E41A6" w:rsidP="006462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41A6" w:rsidRDefault="004E41A6" w:rsidP="00646287">
      <w:r>
        <w:separator/>
      </w:r>
    </w:p>
  </w:footnote>
  <w:footnote w:type="continuationSeparator" w:id="0">
    <w:p w:rsidR="004E41A6" w:rsidRDefault="004E41A6" w:rsidP="006462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5A0F50"/>
    <w:multiLevelType w:val="hybridMultilevel"/>
    <w:tmpl w:val="C46279B8"/>
    <w:lvl w:ilvl="0" w:tplc="1500FF1E">
      <w:start w:val="1"/>
      <w:numFmt w:val="decimal"/>
      <w:lvlText w:val="%1."/>
      <w:lvlJc w:val="left"/>
      <w:pPr>
        <w:ind w:left="1125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7C42"/>
    <w:rsid w:val="0002150F"/>
    <w:rsid w:val="00040B0D"/>
    <w:rsid w:val="000414B0"/>
    <w:rsid w:val="00066786"/>
    <w:rsid w:val="00073D3E"/>
    <w:rsid w:val="001D4970"/>
    <w:rsid w:val="002041A9"/>
    <w:rsid w:val="00244516"/>
    <w:rsid w:val="00263128"/>
    <w:rsid w:val="00265391"/>
    <w:rsid w:val="00286527"/>
    <w:rsid w:val="00294FAF"/>
    <w:rsid w:val="003468B1"/>
    <w:rsid w:val="0037135D"/>
    <w:rsid w:val="003B47EB"/>
    <w:rsid w:val="00426B66"/>
    <w:rsid w:val="004E41A6"/>
    <w:rsid w:val="004F5B3B"/>
    <w:rsid w:val="0054087F"/>
    <w:rsid w:val="005918FA"/>
    <w:rsid w:val="005F14B7"/>
    <w:rsid w:val="00612BDD"/>
    <w:rsid w:val="00646287"/>
    <w:rsid w:val="006E7C42"/>
    <w:rsid w:val="007421E4"/>
    <w:rsid w:val="00780F31"/>
    <w:rsid w:val="007C6A1A"/>
    <w:rsid w:val="007D2A15"/>
    <w:rsid w:val="00973236"/>
    <w:rsid w:val="009D2CAF"/>
    <w:rsid w:val="009D3041"/>
    <w:rsid w:val="00AE6FD9"/>
    <w:rsid w:val="00B049CD"/>
    <w:rsid w:val="00B1588C"/>
    <w:rsid w:val="00B53929"/>
    <w:rsid w:val="00B562BC"/>
    <w:rsid w:val="00B61749"/>
    <w:rsid w:val="00B76F4F"/>
    <w:rsid w:val="00B87757"/>
    <w:rsid w:val="00C07F54"/>
    <w:rsid w:val="00C20B53"/>
    <w:rsid w:val="00C20D69"/>
    <w:rsid w:val="00C81C5B"/>
    <w:rsid w:val="00D10E7F"/>
    <w:rsid w:val="00D52157"/>
    <w:rsid w:val="00D53D28"/>
    <w:rsid w:val="00DF5B05"/>
    <w:rsid w:val="00E327F3"/>
    <w:rsid w:val="00EB3A26"/>
    <w:rsid w:val="00F50ECF"/>
    <w:rsid w:val="00FA3CC5"/>
    <w:rsid w:val="00FB56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287"/>
    <w:rPr>
      <w:rFonts w:ascii="Times New Roman" w:eastAsia="Times New Roman" w:hAnsi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46287"/>
    <w:pPr>
      <w:widowControl w:val="0"/>
      <w:autoSpaceDE w:val="0"/>
      <w:autoSpaceDN w:val="0"/>
      <w:adjustRightInd w:val="0"/>
      <w:outlineLvl w:val="4"/>
    </w:pPr>
    <w:rPr>
      <w:rFonts w:ascii="Arial CYR" w:hAnsi="Arial CYR" w:cs="Arial CY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locked/>
    <w:rsid w:val="00646287"/>
    <w:rPr>
      <w:rFonts w:ascii="Arial CYR" w:hAnsi="Arial CYR" w:cs="Arial CYR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6462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46287"/>
    <w:rPr>
      <w:rFonts w:ascii="Tahoma" w:hAnsi="Tahoma" w:cs="Tahoma"/>
      <w:sz w:val="16"/>
      <w:szCs w:val="16"/>
      <w:lang w:eastAsia="ru-RU"/>
    </w:rPr>
  </w:style>
  <w:style w:type="paragraph" w:styleId="Header">
    <w:name w:val="header"/>
    <w:basedOn w:val="Normal"/>
    <w:link w:val="HeaderChar"/>
    <w:uiPriority w:val="99"/>
    <w:rsid w:val="00646287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46287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64628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46287"/>
    <w:rPr>
      <w:rFonts w:ascii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F50E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1536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180</Words>
  <Characters>1026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Admin</cp:lastModifiedBy>
  <cp:revision>4</cp:revision>
  <cp:lastPrinted>2015-12-14T08:25:00Z</cp:lastPrinted>
  <dcterms:created xsi:type="dcterms:W3CDTF">2016-03-17T09:08:00Z</dcterms:created>
  <dcterms:modified xsi:type="dcterms:W3CDTF">2016-04-07T07:15:00Z</dcterms:modified>
</cp:coreProperties>
</file>