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DB" w:rsidRDefault="001B72DB" w:rsidP="00F965C8">
      <w:pPr>
        <w:numPr>
          <w:ilvl w:val="0"/>
          <w:numId w:val="1"/>
        </w:num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4A6482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1B72DB" w:rsidRDefault="001B72DB" w:rsidP="00F965C8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B72DB" w:rsidRDefault="001B72DB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B72DB" w:rsidRDefault="001B72DB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B72DB" w:rsidRDefault="001B72DB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B72DB" w:rsidRDefault="001B72DB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B72DB" w:rsidRDefault="001B72DB" w:rsidP="00F965C8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17.05.2016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161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B72DB" w:rsidRDefault="001B72DB" w:rsidP="00C57F9C">
      <w:pPr>
        <w:snapToGrid w:val="0"/>
        <w:jc w:val="center"/>
        <w:rPr>
          <w:b/>
          <w:sz w:val="28"/>
          <w:lang w:val="en-US"/>
        </w:rPr>
      </w:pPr>
    </w:p>
    <w:p w:rsidR="001B72DB" w:rsidRPr="00DE13D9" w:rsidRDefault="001B72DB" w:rsidP="00FD26D6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 призначення Костур О.М. відповідальною за подання </w:t>
      </w:r>
    </w:p>
    <w:p w:rsidR="001B72DB" w:rsidRDefault="001B72DB" w:rsidP="00FD26D6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нормативно – правових актів на державну реєстрацію</w:t>
      </w:r>
    </w:p>
    <w:p w:rsidR="001B72DB" w:rsidRPr="00354178" w:rsidRDefault="001B72DB" w:rsidP="00C57F9C">
      <w:pPr>
        <w:snapToGrid w:val="0"/>
        <w:jc w:val="center"/>
        <w:rPr>
          <w:sz w:val="28"/>
        </w:rPr>
      </w:pPr>
    </w:p>
    <w:p w:rsidR="001B72DB" w:rsidRPr="00DE13D9" w:rsidRDefault="001B72DB" w:rsidP="00F965C8">
      <w:pPr>
        <w:pStyle w:val="BodyText"/>
        <w:ind w:firstLine="851"/>
      </w:pPr>
      <w:r>
        <w:t>Відповідно до статей 6, 39 і 41  Закону України „Про місцеві державні адміністрації”,</w:t>
      </w:r>
      <w:r w:rsidRPr="00F965C8">
        <w:t xml:space="preserve"> </w:t>
      </w:r>
      <w:r>
        <w:t>Положення про державну реєстрацію нормативно – правових актів міністерств, інших  органів виконавчої влади, затвердженого постановою  Кабінету Міністрів України від 28 грудня 1992 року № 731, на виконання листа Головного територіального управління юстиції у Закарпатській області від 06.05.2016 року № 515/07-8/16, з метою забезпечення виконання законодавства  з питань державної реєстрації нормативно – правових актів</w:t>
      </w:r>
      <w:r w:rsidRPr="00354178">
        <w:t>:</w:t>
      </w:r>
    </w:p>
    <w:p w:rsidR="001B72DB" w:rsidRPr="00DE13D9" w:rsidRDefault="001B72DB" w:rsidP="00F965C8">
      <w:pPr>
        <w:pStyle w:val="BodyText"/>
        <w:ind w:firstLine="851"/>
        <w:rPr>
          <w:b/>
        </w:rPr>
      </w:pPr>
    </w:p>
    <w:p w:rsidR="001B72DB" w:rsidRDefault="001B72DB" w:rsidP="003A25DE">
      <w:pPr>
        <w:ind w:firstLine="851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1. Призначити Костур Оксану Миколаївну – начальника юридичного відділу апарату Берегівської районної державної адміністрації, відповідальною за подання нормативно – правових актів, прийнятих районною державною адміністрацією,  на державну реєстрацію до Головного територіального управління юстиції у Закарпатській області.</w:t>
      </w:r>
    </w:p>
    <w:p w:rsidR="001B72DB" w:rsidRDefault="001B72DB" w:rsidP="003A25DE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2.Структурним підрозділам райдержадміністрації: фінансовому управлінню, управлінню соціального захисту населення, управлінню економічного розвитку і торгівлі, загальному відділу, відділу освіти, молоді та спорту, відділу агропромислового розвитку, відділу культури і туризму, відділу охорони здоров</w:t>
      </w:r>
      <w:r w:rsidRPr="00354178">
        <w:rPr>
          <w:sz w:val="28"/>
          <w:lang w:val="uk-UA"/>
        </w:rPr>
        <w:t>’</w:t>
      </w:r>
      <w:r>
        <w:rPr>
          <w:sz w:val="28"/>
          <w:lang w:val="uk-UA"/>
        </w:rPr>
        <w:t>я, архівному відділу, службі у справах дітей, сектору з питань цивільного захисту, сектору містобудування та архітектури, сектору інфраструктури та житлово – комунального господарства, сектору надання адміністративних послуг призначити відповідальних осіб для складання щомісяця переліку прийнятих актів згідно з додатком 1 до Порядку проведення органами юстиції перевірок стану додержання законодавства про державну реєстрацію нормативно – правових актів, затвердженого наказом Міністерства юстиції України від 19 січня 2012 року №</w:t>
      </w:r>
      <w:r w:rsidRPr="00354178">
        <w:rPr>
          <w:sz w:val="28"/>
          <w:lang w:val="uk-UA"/>
        </w:rPr>
        <w:t xml:space="preserve"> </w:t>
      </w:r>
      <w:r>
        <w:rPr>
          <w:sz w:val="28"/>
          <w:lang w:val="uk-UA"/>
        </w:rPr>
        <w:t>93/5, зареєстрованого в Міністерстві юстиції України 19 січня 2012 року за №</w:t>
      </w:r>
      <w:r w:rsidRPr="003541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67/20380, та до 5 числа місяця, наступного за звітним, надсилати супровідним листом до Головного територіального управління юстиції у Закарпатській області (та сканований варіант на електронну пошту – </w:t>
      </w:r>
      <w:r w:rsidRPr="004E1CAB">
        <w:rPr>
          <w:sz w:val="28"/>
          <w:u w:val="single"/>
          <w:lang w:val="en-US"/>
        </w:rPr>
        <w:t>v</w:t>
      </w:r>
      <w:r w:rsidRPr="0092421A">
        <w:rPr>
          <w:sz w:val="28"/>
          <w:u w:val="single"/>
          <w:lang w:val="uk-UA"/>
        </w:rPr>
        <w:t>.</w:t>
      </w:r>
      <w:r w:rsidRPr="004E1CAB">
        <w:rPr>
          <w:sz w:val="28"/>
          <w:u w:val="single"/>
          <w:lang w:val="en-US"/>
        </w:rPr>
        <w:t>tovtyn</w:t>
      </w:r>
      <w:r w:rsidRPr="0092421A">
        <w:rPr>
          <w:sz w:val="28"/>
          <w:u w:val="single"/>
          <w:lang w:val="uk-UA"/>
        </w:rPr>
        <w:t>@</w:t>
      </w:r>
      <w:r w:rsidRPr="004E1CAB">
        <w:rPr>
          <w:sz w:val="28"/>
          <w:u w:val="single"/>
          <w:lang w:val="en-US"/>
        </w:rPr>
        <w:t>zk</w:t>
      </w:r>
      <w:r w:rsidRPr="0092421A">
        <w:rPr>
          <w:sz w:val="28"/>
          <w:u w:val="single"/>
          <w:lang w:val="uk-UA"/>
        </w:rPr>
        <w:t>.</w:t>
      </w:r>
      <w:r>
        <w:rPr>
          <w:sz w:val="28"/>
          <w:u w:val="single"/>
          <w:lang w:val="en-US"/>
        </w:rPr>
        <w:t>min</w:t>
      </w:r>
      <w:r w:rsidRPr="004E1CAB">
        <w:rPr>
          <w:sz w:val="28"/>
          <w:u w:val="single"/>
          <w:lang w:val="en-US"/>
        </w:rPr>
        <w:t>just</w:t>
      </w:r>
      <w:r w:rsidRPr="0092421A">
        <w:rPr>
          <w:sz w:val="28"/>
          <w:u w:val="single"/>
          <w:lang w:val="uk-UA"/>
        </w:rPr>
        <w:t>.</w:t>
      </w:r>
      <w:r w:rsidRPr="004E1CAB">
        <w:rPr>
          <w:sz w:val="28"/>
          <w:u w:val="single"/>
          <w:lang w:val="en-US"/>
        </w:rPr>
        <w:t>gov</w:t>
      </w:r>
      <w:r w:rsidRPr="0092421A">
        <w:rPr>
          <w:sz w:val="28"/>
          <w:u w:val="single"/>
          <w:lang w:val="uk-UA"/>
        </w:rPr>
        <w:t>.</w:t>
      </w:r>
      <w:r w:rsidRPr="004E1CAB">
        <w:rPr>
          <w:sz w:val="28"/>
          <w:u w:val="single"/>
          <w:lang w:val="en-US"/>
        </w:rPr>
        <w:t>ua</w:t>
      </w:r>
      <w:r>
        <w:rPr>
          <w:sz w:val="28"/>
          <w:lang w:val="uk-UA"/>
        </w:rPr>
        <w:t>).</w:t>
      </w:r>
    </w:p>
    <w:p w:rsidR="001B72DB" w:rsidRDefault="001B72DB" w:rsidP="00F965C8">
      <w:pPr>
        <w:pStyle w:val="BodyText"/>
        <w:ind w:firstLine="851"/>
        <w:rPr>
          <w:szCs w:val="28"/>
        </w:rPr>
      </w:pPr>
      <w:r>
        <w:t xml:space="preserve">3. Контроль за виконання цього розпорядження </w:t>
      </w:r>
      <w:r>
        <w:rPr>
          <w:szCs w:val="28"/>
        </w:rPr>
        <w:t>покласти на керівника апарату райдержадміністрації Терлецьку Н.В.</w:t>
      </w:r>
    </w:p>
    <w:p w:rsidR="001B72DB" w:rsidRDefault="001B72DB" w:rsidP="00F965C8">
      <w:pPr>
        <w:pStyle w:val="BodyText"/>
        <w:ind w:firstLine="851"/>
        <w:rPr>
          <w:szCs w:val="28"/>
        </w:rPr>
      </w:pPr>
    </w:p>
    <w:p w:rsidR="001B72DB" w:rsidRPr="00D612EF" w:rsidRDefault="001B72DB" w:rsidP="006B6156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 xml:space="preserve">  І. Петрушка</w:t>
      </w:r>
    </w:p>
    <w:sectPr w:rsidR="001B72DB" w:rsidRPr="00D612EF" w:rsidSect="00DE13D9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DB" w:rsidRDefault="001B72DB">
      <w:r>
        <w:separator/>
      </w:r>
    </w:p>
  </w:endnote>
  <w:endnote w:type="continuationSeparator" w:id="0">
    <w:p w:rsidR="001B72DB" w:rsidRDefault="001B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DB" w:rsidRDefault="001B72DB">
      <w:r>
        <w:separator/>
      </w:r>
    </w:p>
  </w:footnote>
  <w:footnote w:type="continuationSeparator" w:id="0">
    <w:p w:rsidR="001B72DB" w:rsidRDefault="001B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B" w:rsidRDefault="001B72DB" w:rsidP="0080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2DB" w:rsidRDefault="001B72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B" w:rsidRDefault="001B72DB" w:rsidP="0080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72DB" w:rsidRDefault="001B7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229C1"/>
    <w:rsid w:val="00060A0F"/>
    <w:rsid w:val="00093BDF"/>
    <w:rsid w:val="000A4CAB"/>
    <w:rsid w:val="00170E27"/>
    <w:rsid w:val="001A2809"/>
    <w:rsid w:val="001B560E"/>
    <w:rsid w:val="001B72DB"/>
    <w:rsid w:val="00274E01"/>
    <w:rsid w:val="00354178"/>
    <w:rsid w:val="00384259"/>
    <w:rsid w:val="003A25DE"/>
    <w:rsid w:val="003E08B0"/>
    <w:rsid w:val="003F1BBA"/>
    <w:rsid w:val="00413026"/>
    <w:rsid w:val="004640E1"/>
    <w:rsid w:val="004641DB"/>
    <w:rsid w:val="004A6482"/>
    <w:rsid w:val="004E1CAB"/>
    <w:rsid w:val="004F5B3B"/>
    <w:rsid w:val="0054453A"/>
    <w:rsid w:val="006A63A3"/>
    <w:rsid w:val="006B6156"/>
    <w:rsid w:val="006C3A58"/>
    <w:rsid w:val="006E2393"/>
    <w:rsid w:val="006E5688"/>
    <w:rsid w:val="00725A9B"/>
    <w:rsid w:val="00792B6A"/>
    <w:rsid w:val="00795402"/>
    <w:rsid w:val="00807435"/>
    <w:rsid w:val="00836A3A"/>
    <w:rsid w:val="0087464C"/>
    <w:rsid w:val="00903A4E"/>
    <w:rsid w:val="00911101"/>
    <w:rsid w:val="009150CA"/>
    <w:rsid w:val="0092421A"/>
    <w:rsid w:val="00966128"/>
    <w:rsid w:val="009A3D4F"/>
    <w:rsid w:val="009E22B2"/>
    <w:rsid w:val="009F134E"/>
    <w:rsid w:val="00B233D1"/>
    <w:rsid w:val="00B302C2"/>
    <w:rsid w:val="00B610DC"/>
    <w:rsid w:val="00BE2D2D"/>
    <w:rsid w:val="00C53692"/>
    <w:rsid w:val="00C57F9C"/>
    <w:rsid w:val="00CB411D"/>
    <w:rsid w:val="00CD175B"/>
    <w:rsid w:val="00D001CB"/>
    <w:rsid w:val="00D2622C"/>
    <w:rsid w:val="00D612EF"/>
    <w:rsid w:val="00D81287"/>
    <w:rsid w:val="00DB65AC"/>
    <w:rsid w:val="00DC480F"/>
    <w:rsid w:val="00DE13D9"/>
    <w:rsid w:val="00E0616E"/>
    <w:rsid w:val="00E14EC5"/>
    <w:rsid w:val="00E4506A"/>
    <w:rsid w:val="00E84185"/>
    <w:rsid w:val="00EA1D03"/>
    <w:rsid w:val="00F965C8"/>
    <w:rsid w:val="00FA3CC5"/>
    <w:rsid w:val="00FC1FCE"/>
    <w:rsid w:val="00FD26D6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E45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41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482"/>
    <w:rPr>
      <w:rFonts w:ascii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354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1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2016-05-20T07:13:00Z</cp:lastPrinted>
  <dcterms:created xsi:type="dcterms:W3CDTF">2016-05-13T08:23:00Z</dcterms:created>
  <dcterms:modified xsi:type="dcterms:W3CDTF">2016-06-23T06:49:00Z</dcterms:modified>
</cp:coreProperties>
</file>