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C" w:rsidRDefault="003D2E4C" w:rsidP="006B79D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D07CB">
        <w:rPr>
          <w:sz w:val="20"/>
        </w:rPr>
        <w:t xml:space="preserve">  </w:t>
      </w:r>
      <w:r w:rsidRPr="00CA382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D2E4C" w:rsidRDefault="003D2E4C" w:rsidP="006B79D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D2E4C" w:rsidRDefault="003D2E4C" w:rsidP="006B79D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D2E4C" w:rsidRDefault="003D2E4C" w:rsidP="006B7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D2E4C" w:rsidRDefault="003D2E4C" w:rsidP="006B7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D2E4C" w:rsidRDefault="003D2E4C" w:rsidP="006B79D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D2E4C" w:rsidRPr="00B33A0F" w:rsidRDefault="003D2E4C" w:rsidP="006B79D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66DDA">
        <w:rPr>
          <w:rFonts w:ascii="Times New Roman CYR" w:hAnsi="Times New Roman CYR" w:cs="Times New Roman CYR"/>
          <w:bCs/>
          <w:szCs w:val="28"/>
          <w:lang w:val="uk-UA"/>
        </w:rPr>
        <w:t>06.10.2017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D07CB">
        <w:rPr>
          <w:rFonts w:ascii="Times New Roman CYR" w:hAnsi="Times New Roman CYR" w:cs="Times New Roman CYR"/>
          <w:bCs/>
          <w:szCs w:val="28"/>
          <w:lang w:val="uk-UA"/>
        </w:rPr>
        <w:t xml:space="preserve">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D07CB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7C4013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387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D2E4C" w:rsidRPr="00441BD7" w:rsidRDefault="003D2E4C" w:rsidP="006B79D8">
      <w:pPr>
        <w:jc w:val="center"/>
        <w:rPr>
          <w:sz w:val="26"/>
          <w:szCs w:val="26"/>
          <w:lang w:val="uk-UA"/>
        </w:rPr>
      </w:pPr>
    </w:p>
    <w:p w:rsidR="003D2E4C" w:rsidRDefault="003D2E4C" w:rsidP="006B79D8">
      <w:pPr>
        <w:rPr>
          <w:rFonts w:ascii="Times New Roman CYR" w:hAnsi="Times New Roman CYR" w:cs="Times New Roman CYR"/>
          <w:szCs w:val="28"/>
          <w:lang w:val="uk-UA"/>
        </w:rPr>
      </w:pPr>
    </w:p>
    <w:p w:rsidR="003D2E4C" w:rsidRDefault="003D2E4C" w:rsidP="006B79D8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фінансування видатків</w:t>
      </w:r>
    </w:p>
    <w:p w:rsidR="003D2E4C" w:rsidRPr="007C4013" w:rsidRDefault="003D2E4C" w:rsidP="006B79D8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</w:r>
    </w:p>
    <w:p w:rsidR="003D2E4C" w:rsidRPr="00547F24" w:rsidRDefault="003D2E4C" w:rsidP="006B79D8">
      <w:pPr>
        <w:jc w:val="both"/>
        <w:rPr>
          <w:szCs w:val="28"/>
          <w:lang w:val="uk-UA"/>
        </w:rPr>
      </w:pPr>
    </w:p>
    <w:p w:rsidR="003D2E4C" w:rsidRPr="00E66DDA" w:rsidRDefault="003D2E4C" w:rsidP="006B79D8">
      <w:pPr>
        <w:pStyle w:val="Subtitle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b w:val="0"/>
          <w:iCs/>
        </w:rPr>
      </w:pPr>
      <w:r w:rsidRPr="00547F24">
        <w:rPr>
          <w:rFonts w:ascii="Times New Roman" w:hAnsi="Times New Roman" w:cs="Times New Roman"/>
          <w:b w:val="0"/>
          <w:iCs/>
        </w:rPr>
        <w:t xml:space="preserve">Відповідно до статей 6  і 39 Закону України „Про місцеві державні адміністрації”,   </w:t>
      </w:r>
      <w:r>
        <w:rPr>
          <w:rFonts w:ascii="Times New Roman" w:hAnsi="Times New Roman" w:cs="Times New Roman"/>
          <w:b w:val="0"/>
          <w:bCs w:val="0"/>
        </w:rPr>
        <w:t xml:space="preserve">на виконання </w:t>
      </w:r>
      <w:r>
        <w:rPr>
          <w:rFonts w:ascii="Times New Roman" w:hAnsi="Times New Roman" w:cs="Times New Roman"/>
          <w:b w:val="0"/>
        </w:rPr>
        <w:t xml:space="preserve">Програми </w:t>
      </w:r>
      <w:r w:rsidRPr="00BD07CB">
        <w:rPr>
          <w:rFonts w:ascii="Times New Roman" w:hAnsi="Times New Roman" w:cs="Times New Roman"/>
          <w:b w:val="0"/>
        </w:rPr>
        <w:t xml:space="preserve"> </w:t>
      </w:r>
      <w:r w:rsidRPr="00BD07CB">
        <w:rPr>
          <w:rFonts w:ascii="Times New Roman" w:eastAsia="Arial,Bold" w:hAnsi="Times New Roman" w:cs="Times New Roman"/>
          <w:b w:val="0"/>
        </w:rPr>
        <w:t xml:space="preserve">розвитку та удосконалення цивільного захисту Берегівського району на 2016 – 2018 роки </w:t>
      </w:r>
      <w:r>
        <w:rPr>
          <w:rFonts w:ascii="Times New Roman" w:eastAsia="Arial,Bold" w:hAnsi="Times New Roman" w:cs="Times New Roman"/>
          <w:b w:val="0"/>
        </w:rPr>
        <w:t>, затвердженої рішенням Берегівської районної ради від 23.12.2015 №</w:t>
      </w:r>
      <w:r w:rsidRPr="001637FD">
        <w:rPr>
          <w:rFonts w:ascii="Times New Roman" w:eastAsia="Arial,Bold" w:hAnsi="Times New Roman" w:cs="Times New Roman"/>
          <w:b w:val="0"/>
        </w:rPr>
        <w:t xml:space="preserve"> </w:t>
      </w:r>
      <w:r>
        <w:rPr>
          <w:rFonts w:ascii="Times New Roman" w:eastAsia="Arial,Bold" w:hAnsi="Times New Roman" w:cs="Times New Roman"/>
          <w:b w:val="0"/>
        </w:rPr>
        <w:t xml:space="preserve">31 </w:t>
      </w:r>
      <w:bookmarkStart w:id="0" w:name="_GoBack"/>
      <w:bookmarkEnd w:id="0"/>
      <w:r>
        <w:rPr>
          <w:rFonts w:ascii="Times New Roman" w:eastAsia="Arial,Bold" w:hAnsi="Times New Roman" w:cs="Times New Roman"/>
          <w:b w:val="0"/>
        </w:rPr>
        <w:t xml:space="preserve">із змінами від 23.112016 № 128 </w:t>
      </w:r>
      <w:r w:rsidRPr="00BD07CB">
        <w:rPr>
          <w:rFonts w:ascii="Times New Roman" w:eastAsia="Arial,Bold" w:hAnsi="Times New Roman" w:cs="Times New Roman"/>
          <w:b w:val="0"/>
        </w:rPr>
        <w:t>(далі - Програма)</w:t>
      </w:r>
      <w:r w:rsidRPr="00BD07CB">
        <w:rPr>
          <w:rFonts w:ascii="Times New Roman" w:hAnsi="Times New Roman" w:cs="Times New Roman"/>
          <w:b w:val="0"/>
          <w:iCs/>
        </w:rPr>
        <w:t>:</w:t>
      </w:r>
    </w:p>
    <w:p w:rsidR="003D2E4C" w:rsidRPr="00E66DDA" w:rsidRDefault="003D2E4C" w:rsidP="006B79D8">
      <w:pPr>
        <w:pStyle w:val="Subtitle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b w:val="0"/>
        </w:rPr>
      </w:pPr>
    </w:p>
    <w:p w:rsidR="003D2E4C" w:rsidRDefault="003D2E4C" w:rsidP="006B7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1. Дозволити :</w:t>
      </w:r>
    </w:p>
    <w:p w:rsidR="003D2E4C" w:rsidRDefault="003D2E4C" w:rsidP="006B79D8">
      <w:pPr>
        <w:ind w:firstLine="708"/>
        <w:jc w:val="both"/>
        <w:rPr>
          <w:rFonts w:eastAsia="Arial,Bold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1.1</w:t>
      </w:r>
      <w:r w:rsidRPr="001637FD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  <w:lang w:val="uk-UA"/>
        </w:rPr>
        <w:t xml:space="preserve">Фінансовому управлінню райдержадміністрації (Ваш О.М.) профінансувати  видатки   у сумі 40000,00 (сорок) тисяч гривень для виконання заходів   </w:t>
      </w:r>
      <w:r w:rsidRPr="00C53EAB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C53EAB">
        <w:rPr>
          <w:szCs w:val="28"/>
          <w:lang w:val="uk-UA"/>
        </w:rPr>
        <w:t xml:space="preserve"> </w:t>
      </w:r>
      <w:r w:rsidRPr="00394549">
        <w:rPr>
          <w:rFonts w:eastAsia="Arial,Bold"/>
          <w:szCs w:val="28"/>
        </w:rPr>
        <w:t>розвитку</w:t>
      </w:r>
      <w:r>
        <w:rPr>
          <w:rFonts w:eastAsia="Arial,Bold"/>
          <w:szCs w:val="28"/>
        </w:rPr>
        <w:t xml:space="preserve"> та удосконалення</w:t>
      </w:r>
      <w:r w:rsidRPr="00394549">
        <w:rPr>
          <w:rFonts w:eastAsia="Arial,Bold"/>
          <w:szCs w:val="28"/>
        </w:rPr>
        <w:t xml:space="preserve"> цивільного захисту </w:t>
      </w:r>
      <w:r>
        <w:rPr>
          <w:rFonts w:eastAsia="Arial,Bold"/>
          <w:szCs w:val="28"/>
        </w:rPr>
        <w:t>Берегівського району</w:t>
      </w:r>
      <w:r w:rsidRPr="00394549">
        <w:rPr>
          <w:rFonts w:eastAsia="Arial,Bold"/>
          <w:szCs w:val="28"/>
        </w:rPr>
        <w:t xml:space="preserve"> на 2016</w:t>
      </w:r>
      <w:r>
        <w:rPr>
          <w:rFonts w:eastAsia="Arial,Bold"/>
          <w:szCs w:val="28"/>
        </w:rPr>
        <w:t xml:space="preserve"> – </w:t>
      </w:r>
      <w:r w:rsidRPr="00394549">
        <w:rPr>
          <w:rFonts w:eastAsia="Arial,Bold"/>
          <w:szCs w:val="28"/>
        </w:rPr>
        <w:t>2018 роки</w:t>
      </w:r>
      <w:r>
        <w:rPr>
          <w:rFonts w:eastAsia="Arial,Bold"/>
          <w:szCs w:val="28"/>
        </w:rPr>
        <w:t xml:space="preserve"> </w:t>
      </w:r>
      <w:r>
        <w:rPr>
          <w:rFonts w:eastAsia="Arial,Bold"/>
          <w:szCs w:val="28"/>
          <w:lang w:val="uk-UA"/>
        </w:rPr>
        <w:t>.</w:t>
      </w:r>
    </w:p>
    <w:p w:rsidR="003D2E4C" w:rsidRDefault="003D2E4C" w:rsidP="006B7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1.2.Відділу фінансово – господарського забезпечення апарату райдержадміністрації перерахувати кошти на рахунок ДПРЧ-12 УДСНС України в Закарпатській області.</w:t>
      </w:r>
    </w:p>
    <w:p w:rsidR="003D2E4C" w:rsidRDefault="003D2E4C" w:rsidP="006B7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2.Визнати таким, що втратило чинність, розпорядження голови Берегівської районної державної адміністрації 04.09.2017 №</w:t>
      </w:r>
      <w:r w:rsidRPr="001637FD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333.</w:t>
      </w:r>
    </w:p>
    <w:p w:rsidR="003D2E4C" w:rsidRDefault="003D2E4C" w:rsidP="006B79D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3.Контроль за виконанням цього розпорядження залишаю за собою.</w:t>
      </w:r>
    </w:p>
    <w:p w:rsidR="003D2E4C" w:rsidRDefault="003D2E4C" w:rsidP="006B79D8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3D2E4C" w:rsidRDefault="003D2E4C" w:rsidP="006B79D8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3D2E4C" w:rsidRPr="00586B62" w:rsidRDefault="003D2E4C" w:rsidP="006B79D8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3D2E4C" w:rsidRPr="00D47063" w:rsidRDefault="003D2E4C" w:rsidP="006B79D8">
      <w:pPr>
        <w:jc w:val="both"/>
        <w:rPr>
          <w:rFonts w:ascii="Times New Roman CYR" w:hAnsi="Times New Roman CYR" w:cs="Times New Roman CYR"/>
          <w:szCs w:val="28"/>
        </w:rPr>
      </w:pPr>
    </w:p>
    <w:p w:rsidR="003D2E4C" w:rsidRDefault="003D2E4C" w:rsidP="006B79D8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  <w:r w:rsidRPr="001E50B8">
        <w:rPr>
          <w:rFonts w:ascii="Times New Roman CYR" w:hAnsi="Times New Roman CYR" w:cs="Times New Roman CYR"/>
          <w:b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>державної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 xml:space="preserve">адміністрації                                                  </w:t>
      </w:r>
      <w:r w:rsidRPr="004C187B">
        <w:rPr>
          <w:rFonts w:ascii="Times New Roman CYR" w:hAnsi="Times New Roman CYR" w:cs="Times New Roman CYR"/>
          <w:b/>
          <w:szCs w:val="28"/>
        </w:rPr>
        <w:t xml:space="preserve">        </w:t>
      </w:r>
      <w:r w:rsidRPr="001E50B8">
        <w:rPr>
          <w:rFonts w:ascii="Times New Roman CYR" w:hAnsi="Times New Roman CYR" w:cs="Times New Roman CYR"/>
          <w:b/>
          <w:szCs w:val="28"/>
          <w:lang w:val="uk-UA"/>
        </w:rPr>
        <w:t xml:space="preserve"> І.Петрушка</w:t>
      </w:r>
    </w:p>
    <w:p w:rsidR="003D2E4C" w:rsidRDefault="003D2E4C" w:rsidP="006B79D8"/>
    <w:p w:rsidR="003D2E4C" w:rsidRDefault="003D2E4C"/>
    <w:sectPr w:rsidR="003D2E4C" w:rsidSect="004C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EE"/>
    <w:rsid w:val="001637FD"/>
    <w:rsid w:val="001E50B8"/>
    <w:rsid w:val="00242370"/>
    <w:rsid w:val="00394549"/>
    <w:rsid w:val="003D2E4C"/>
    <w:rsid w:val="00441BD7"/>
    <w:rsid w:val="004C187B"/>
    <w:rsid w:val="00547F24"/>
    <w:rsid w:val="00586B62"/>
    <w:rsid w:val="005D4A5F"/>
    <w:rsid w:val="006B79D8"/>
    <w:rsid w:val="00775C40"/>
    <w:rsid w:val="007A1F55"/>
    <w:rsid w:val="007C4013"/>
    <w:rsid w:val="00865F83"/>
    <w:rsid w:val="00930FEE"/>
    <w:rsid w:val="00B33A0F"/>
    <w:rsid w:val="00BD07CB"/>
    <w:rsid w:val="00C53EAB"/>
    <w:rsid w:val="00CA3825"/>
    <w:rsid w:val="00D47063"/>
    <w:rsid w:val="00E44833"/>
    <w:rsid w:val="00E66DDA"/>
    <w:rsid w:val="00E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D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6B79D8"/>
    <w:pPr>
      <w:jc w:val="center"/>
    </w:pPr>
    <w:rPr>
      <w:rFonts w:ascii="Calibri" w:hAnsi="Calibri" w:cs="Calibri"/>
      <w:b/>
      <w:bCs/>
      <w:szCs w:val="28"/>
      <w:lang w:val="uk-UA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9D8"/>
    <w:rPr>
      <w:rFonts w:ascii="Calibri" w:hAnsi="Calibri" w:cs="Calibri"/>
      <w:b/>
      <w:bCs/>
      <w:sz w:val="28"/>
      <w:szCs w:val="28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B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9D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191</Words>
  <Characters>1094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БДР2</dc:creator>
  <cp:keywords/>
  <dc:description/>
  <cp:lastModifiedBy>Admin</cp:lastModifiedBy>
  <cp:revision>6</cp:revision>
  <cp:lastPrinted>2017-10-06T11:41:00Z</cp:lastPrinted>
  <dcterms:created xsi:type="dcterms:W3CDTF">2017-10-06T09:07:00Z</dcterms:created>
  <dcterms:modified xsi:type="dcterms:W3CDTF">2017-11-06T12:53:00Z</dcterms:modified>
</cp:coreProperties>
</file>