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5B" w:rsidRDefault="00672C5B" w:rsidP="00A235FC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819F4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672C5B" w:rsidRDefault="00672C5B" w:rsidP="008430A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672C5B" w:rsidRDefault="00672C5B" w:rsidP="008430A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72C5B" w:rsidRDefault="00672C5B" w:rsidP="008430A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672C5B" w:rsidRDefault="00672C5B" w:rsidP="008430A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72C5B" w:rsidRDefault="00672C5B" w:rsidP="008430A0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72C5B" w:rsidRPr="008430A0" w:rsidRDefault="00672C5B" w:rsidP="00A235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8261CF">
        <w:rPr>
          <w:rFonts w:ascii="Times New Roman CYR" w:hAnsi="Times New Roman CYR" w:cs="Times New Roman CYR"/>
          <w:bCs/>
          <w:sz w:val="28"/>
          <w:szCs w:val="28"/>
        </w:rPr>
        <w:t>27.12.2017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      </w:t>
      </w:r>
      <w:r w:rsidRPr="00535725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 w:rsidRPr="008261CF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8261CF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511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672C5B" w:rsidRPr="002963DF" w:rsidRDefault="00672C5B" w:rsidP="002963DF">
      <w:pPr>
        <w:tabs>
          <w:tab w:val="left" w:pos="1574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672C5B" w:rsidRDefault="00672C5B" w:rsidP="008430A0">
      <w:pPr>
        <w:tabs>
          <w:tab w:val="left" w:pos="15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виготовлення технічної документації </w:t>
      </w:r>
    </w:p>
    <w:p w:rsidR="00672C5B" w:rsidRDefault="00672C5B" w:rsidP="008430A0">
      <w:pPr>
        <w:tabs>
          <w:tab w:val="left" w:pos="15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>з нормативної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грошової оцінки земель на території </w:t>
      </w:r>
    </w:p>
    <w:p w:rsidR="00672C5B" w:rsidRDefault="00672C5B" w:rsidP="008430A0">
      <w:pPr>
        <w:tabs>
          <w:tab w:val="left" w:pos="15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>Боржавської сільської ради</w:t>
      </w:r>
    </w:p>
    <w:p w:rsidR="00672C5B" w:rsidRDefault="00672C5B" w:rsidP="002963DF">
      <w:pPr>
        <w:rPr>
          <w:rFonts w:ascii="Times New Roman" w:hAnsi="Times New Roman"/>
          <w:sz w:val="28"/>
          <w:szCs w:val="28"/>
          <w:lang w:val="uk-UA"/>
        </w:rPr>
      </w:pPr>
    </w:p>
    <w:p w:rsidR="00672C5B" w:rsidRDefault="00672C5B" w:rsidP="00A235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статей  6</w:t>
      </w:r>
      <w:r w:rsidRPr="00A235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39 Закону України </w:t>
      </w:r>
      <w:r w:rsidRPr="00A235FC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A235FC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статей 5,</w:t>
      </w:r>
      <w:r w:rsidRPr="00A235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13,</w:t>
      </w:r>
      <w:r w:rsidRPr="00A235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15,</w:t>
      </w:r>
      <w:r w:rsidRPr="00A235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23 Закону України </w:t>
      </w:r>
      <w:r w:rsidRPr="00A235FC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оцінку земель</w:t>
      </w:r>
      <w:r w:rsidRPr="00A235FC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розглянувши  клопотання  Боржавськкої  сільської  ради  від  07.12.2017  року</w:t>
      </w:r>
      <w:r w:rsidRPr="00A235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293, з метою визначення розміру земельного податку, орендної плати:</w:t>
      </w:r>
    </w:p>
    <w:p w:rsidR="00672C5B" w:rsidRDefault="00672C5B" w:rsidP="00A235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2C5B" w:rsidRDefault="00672C5B" w:rsidP="00A2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1.Надати дозвіл Боржавській сільській раді на виготовлення</w:t>
      </w:r>
      <w:r w:rsidRPr="002963DF">
        <w:rPr>
          <w:rFonts w:ascii="Times New Roman" w:hAnsi="Times New Roman"/>
          <w:sz w:val="28"/>
          <w:szCs w:val="28"/>
          <w:lang w:val="uk-UA"/>
        </w:rPr>
        <w:t xml:space="preserve"> технічної документації з нормативної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3DF">
        <w:rPr>
          <w:rFonts w:ascii="Times New Roman" w:hAnsi="Times New Roman"/>
          <w:sz w:val="28"/>
          <w:szCs w:val="28"/>
          <w:lang w:val="uk-UA"/>
        </w:rPr>
        <w:t xml:space="preserve">грошової оцінки земель </w:t>
      </w:r>
      <w:r>
        <w:rPr>
          <w:rFonts w:ascii="Times New Roman" w:hAnsi="Times New Roman"/>
          <w:sz w:val="28"/>
          <w:szCs w:val="28"/>
          <w:lang w:val="uk-UA"/>
        </w:rPr>
        <w:t xml:space="preserve">усіх категорій </w:t>
      </w:r>
      <w:r w:rsidRPr="002963DF">
        <w:rPr>
          <w:rFonts w:ascii="Times New Roman" w:hAnsi="Times New Roman"/>
          <w:sz w:val="28"/>
          <w:szCs w:val="28"/>
          <w:lang w:val="uk-UA"/>
        </w:rPr>
        <w:t>на території Боржавської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пункту, за бюджетні кошти Боржавської сільської ради.</w:t>
      </w:r>
    </w:p>
    <w:p w:rsidR="00672C5B" w:rsidRDefault="00672C5B" w:rsidP="0084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2.Боржавській сільській раді після виготовлення технічної документації подати її на затвердження до Берегівської районної ради.</w:t>
      </w:r>
    </w:p>
    <w:p w:rsidR="00672C5B" w:rsidRDefault="00672C5B" w:rsidP="0084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цього розпорядження залишаю за собою.</w:t>
      </w:r>
    </w:p>
    <w:p w:rsidR="00672C5B" w:rsidRDefault="00672C5B" w:rsidP="00FE02A6">
      <w:pPr>
        <w:rPr>
          <w:rFonts w:ascii="Times New Roman" w:hAnsi="Times New Roman"/>
          <w:sz w:val="28"/>
          <w:szCs w:val="28"/>
          <w:lang w:val="uk-UA"/>
        </w:rPr>
      </w:pPr>
    </w:p>
    <w:p w:rsidR="00672C5B" w:rsidRDefault="00672C5B" w:rsidP="00FE02A6">
      <w:pPr>
        <w:tabs>
          <w:tab w:val="left" w:pos="7284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672C5B" w:rsidRDefault="00672C5B" w:rsidP="00FE02A6">
      <w:pPr>
        <w:tabs>
          <w:tab w:val="left" w:pos="7284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672C5B" w:rsidRPr="00FE02A6" w:rsidRDefault="00672C5B" w:rsidP="00FE02A6">
      <w:pPr>
        <w:tabs>
          <w:tab w:val="left" w:pos="7284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E02A6"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</w:t>
      </w:r>
      <w:r w:rsidRPr="00FE02A6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FE02A6"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sectPr w:rsidR="00672C5B" w:rsidRPr="00FE02A6" w:rsidSect="00A235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3DF"/>
    <w:rsid w:val="00131FB3"/>
    <w:rsid w:val="002963DF"/>
    <w:rsid w:val="00521A08"/>
    <w:rsid w:val="00535725"/>
    <w:rsid w:val="005C6B67"/>
    <w:rsid w:val="00672C5B"/>
    <w:rsid w:val="0072747B"/>
    <w:rsid w:val="008261CF"/>
    <w:rsid w:val="008430A0"/>
    <w:rsid w:val="00920CC7"/>
    <w:rsid w:val="00A235FC"/>
    <w:rsid w:val="00BF5F34"/>
    <w:rsid w:val="00D819F4"/>
    <w:rsid w:val="00FE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171</Words>
  <Characters>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2017-12-18T07:06:00Z</dcterms:created>
  <dcterms:modified xsi:type="dcterms:W3CDTF">2018-01-17T09:14:00Z</dcterms:modified>
</cp:coreProperties>
</file>