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D9" w:rsidRDefault="00275ED9" w:rsidP="005B7B4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noProof/>
          <w:sz w:val="20"/>
          <w:lang w:val="ru-RU"/>
        </w:rPr>
        <w:t xml:space="preserve"> </w:t>
      </w:r>
      <w:r w:rsidRPr="00134E48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275ED9" w:rsidRPr="00CD2A97" w:rsidRDefault="00275ED9" w:rsidP="005B7B42">
      <w:pPr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275ED9" w:rsidRDefault="00275ED9" w:rsidP="005B7B4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275ED9" w:rsidRPr="00CD2A97" w:rsidRDefault="00275ED9" w:rsidP="005B7B4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275ED9" w:rsidRPr="00CD2A97" w:rsidRDefault="00275ED9" w:rsidP="005B7B4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275ED9" w:rsidRPr="00CD2A97" w:rsidRDefault="00275ED9" w:rsidP="00C875F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75ED9" w:rsidRPr="005B7B42" w:rsidRDefault="00275ED9" w:rsidP="00333ECA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ru-RU"/>
        </w:rPr>
      </w:pPr>
      <w:r w:rsidRPr="00E30C33">
        <w:rPr>
          <w:rFonts w:ascii="Times New Roman CYR" w:hAnsi="Times New Roman CYR" w:cs="Times New Roman CYR"/>
          <w:bCs/>
          <w:sz w:val="28"/>
          <w:szCs w:val="28"/>
          <w:lang w:val="ru-RU"/>
        </w:rPr>
        <w:t>30.03.201</w:t>
      </w:r>
      <w:r w:rsidRPr="005B7B42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8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5B7B42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>№</w:t>
      </w:r>
      <w:r w:rsidRPr="005B7B42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124</w:t>
      </w:r>
    </w:p>
    <w:p w:rsidR="00275ED9" w:rsidRPr="00441BD7" w:rsidRDefault="00275ED9" w:rsidP="00C875F9">
      <w:pPr>
        <w:jc w:val="center"/>
        <w:rPr>
          <w:sz w:val="26"/>
          <w:szCs w:val="26"/>
        </w:rPr>
      </w:pPr>
    </w:p>
    <w:p w:rsidR="00275ED9" w:rsidRPr="00333ECA" w:rsidRDefault="00275ED9" w:rsidP="00C875F9">
      <w:pPr>
        <w:rPr>
          <w:rFonts w:ascii="Times New Roman CYR" w:hAnsi="Times New Roman CYR" w:cs="Times New Roman CYR"/>
          <w:sz w:val="16"/>
          <w:szCs w:val="16"/>
        </w:rPr>
      </w:pPr>
    </w:p>
    <w:p w:rsidR="00275ED9" w:rsidRDefault="00275ED9" w:rsidP="00AB69E3">
      <w:pPr>
        <w:jc w:val="center"/>
        <w:rPr>
          <w:b/>
          <w:bCs/>
          <w:sz w:val="28"/>
          <w:szCs w:val="28"/>
        </w:rPr>
      </w:pPr>
      <w:r w:rsidRPr="001F7AF3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внесення змін до розпорядження голови  </w:t>
      </w:r>
    </w:p>
    <w:p w:rsidR="00275ED9" w:rsidRDefault="00275ED9" w:rsidP="00AB6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райдержадміністрації  05.08.2016 №</w:t>
      </w:r>
      <w:r w:rsidRPr="00333E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267</w:t>
      </w:r>
    </w:p>
    <w:p w:rsidR="00275ED9" w:rsidRPr="00C33D59" w:rsidRDefault="00275ED9" w:rsidP="00C875F9">
      <w:pPr>
        <w:rPr>
          <w:b/>
          <w:bCs/>
          <w:sz w:val="28"/>
          <w:szCs w:val="28"/>
        </w:rPr>
      </w:pPr>
    </w:p>
    <w:p w:rsidR="00275ED9" w:rsidRDefault="00275ED9" w:rsidP="00C87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 і 39 Закону України „Про місцеві державні адміністрації”, законів України „Про державну службу”,  „</w:t>
      </w:r>
      <w:r w:rsidRPr="007758A3">
        <w:rPr>
          <w:bCs/>
          <w:color w:val="000000"/>
          <w:sz w:val="28"/>
          <w:szCs w:val="28"/>
          <w:shd w:val="clear" w:color="auto" w:fill="FFFFFF"/>
        </w:rPr>
        <w:t>Про внесення змін до деяких законів України щодо окремих питань проходження державної служби</w:t>
      </w:r>
      <w:r>
        <w:rPr>
          <w:sz w:val="28"/>
          <w:szCs w:val="28"/>
        </w:rPr>
        <w:t>”:</w:t>
      </w:r>
    </w:p>
    <w:p w:rsidR="00275ED9" w:rsidRDefault="00275ED9" w:rsidP="00C875F9">
      <w:pPr>
        <w:ind w:firstLine="708"/>
        <w:jc w:val="both"/>
        <w:rPr>
          <w:sz w:val="28"/>
          <w:szCs w:val="28"/>
        </w:rPr>
      </w:pPr>
    </w:p>
    <w:p w:rsidR="00275ED9" w:rsidRPr="00AB69E3" w:rsidRDefault="00275ED9" w:rsidP="00AB69E3">
      <w:pPr>
        <w:ind w:firstLine="708"/>
        <w:jc w:val="both"/>
        <w:rPr>
          <w:bCs/>
          <w:sz w:val="28"/>
          <w:szCs w:val="28"/>
        </w:rPr>
      </w:pPr>
      <w:r w:rsidRPr="00AB69E3">
        <w:rPr>
          <w:sz w:val="28"/>
          <w:szCs w:val="28"/>
        </w:rPr>
        <w:t>1.</w:t>
      </w:r>
      <w:r w:rsidRPr="00AB69E3">
        <w:rPr>
          <w:bCs/>
          <w:sz w:val="28"/>
          <w:szCs w:val="28"/>
        </w:rPr>
        <w:t xml:space="preserve"> Внести </w:t>
      </w:r>
      <w:r>
        <w:rPr>
          <w:bCs/>
          <w:sz w:val="28"/>
          <w:szCs w:val="28"/>
        </w:rPr>
        <w:t xml:space="preserve">наступні </w:t>
      </w:r>
      <w:r w:rsidRPr="00AB69E3">
        <w:rPr>
          <w:bCs/>
          <w:sz w:val="28"/>
          <w:szCs w:val="28"/>
        </w:rPr>
        <w:t xml:space="preserve">зміни </w:t>
      </w:r>
      <w:r>
        <w:rPr>
          <w:bCs/>
          <w:sz w:val="28"/>
          <w:szCs w:val="28"/>
        </w:rPr>
        <w:t>до Правил внутрішнього службового розпорядку державних службовців райдержадміністрації затверджених</w:t>
      </w:r>
      <w:r w:rsidRPr="00AB69E3">
        <w:rPr>
          <w:bCs/>
          <w:sz w:val="28"/>
          <w:szCs w:val="28"/>
        </w:rPr>
        <w:t xml:space="preserve"> розпорядження</w:t>
      </w:r>
      <w:r>
        <w:rPr>
          <w:bCs/>
          <w:sz w:val="28"/>
          <w:szCs w:val="28"/>
        </w:rPr>
        <w:t>м</w:t>
      </w:r>
      <w:r w:rsidRPr="00AB69E3">
        <w:rPr>
          <w:bCs/>
          <w:sz w:val="28"/>
          <w:szCs w:val="28"/>
        </w:rPr>
        <w:t xml:space="preserve"> голови  райдержадміністрації 05.08.2016 №</w:t>
      </w:r>
      <w:r>
        <w:rPr>
          <w:bCs/>
          <w:sz w:val="28"/>
          <w:szCs w:val="28"/>
        </w:rPr>
        <w:t xml:space="preserve"> </w:t>
      </w:r>
      <w:r w:rsidRPr="00AB69E3">
        <w:rPr>
          <w:bCs/>
          <w:sz w:val="28"/>
          <w:szCs w:val="28"/>
        </w:rPr>
        <w:t>267</w:t>
      </w:r>
      <w:r>
        <w:rPr>
          <w:bCs/>
          <w:sz w:val="28"/>
          <w:szCs w:val="28"/>
        </w:rPr>
        <w:t>:</w:t>
      </w:r>
    </w:p>
    <w:p w:rsidR="00275ED9" w:rsidRPr="004546DB" w:rsidRDefault="00275ED9" w:rsidP="00225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розділі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пункт 3 викласти в новій редакції „</w:t>
      </w:r>
      <w:r w:rsidRPr="00C77374">
        <w:rPr>
          <w:color w:val="000000"/>
          <w:sz w:val="28"/>
          <w:szCs w:val="28"/>
        </w:rPr>
        <w:t xml:space="preserve">У разі ненадання </w:t>
      </w:r>
      <w:r>
        <w:rPr>
          <w:color w:val="000000"/>
          <w:sz w:val="28"/>
          <w:szCs w:val="28"/>
        </w:rPr>
        <w:t xml:space="preserve"> </w:t>
      </w:r>
      <w:r w:rsidRPr="00C77374">
        <w:rPr>
          <w:color w:val="000000"/>
          <w:sz w:val="28"/>
          <w:szCs w:val="28"/>
        </w:rPr>
        <w:t xml:space="preserve">державним службовцем апарату або структурного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C77374">
        <w:rPr>
          <w:color w:val="000000"/>
          <w:sz w:val="28"/>
          <w:szCs w:val="28"/>
        </w:rPr>
        <w:t>підрозділу</w:t>
      </w:r>
      <w:r>
        <w:rPr>
          <w:color w:val="000000"/>
          <w:sz w:val="28"/>
          <w:szCs w:val="28"/>
        </w:rPr>
        <w:t xml:space="preserve">  </w:t>
      </w:r>
      <w:r w:rsidRPr="00C77374">
        <w:rPr>
          <w:color w:val="000000"/>
          <w:sz w:val="28"/>
          <w:szCs w:val="28"/>
        </w:rPr>
        <w:t xml:space="preserve"> райдержадміністрації</w:t>
      </w:r>
      <w:r>
        <w:rPr>
          <w:color w:val="000000"/>
          <w:sz w:val="28"/>
          <w:szCs w:val="28"/>
        </w:rPr>
        <w:t xml:space="preserve">   </w:t>
      </w:r>
      <w:r w:rsidRPr="00C77374">
        <w:rPr>
          <w:color w:val="000000"/>
          <w:sz w:val="28"/>
          <w:szCs w:val="28"/>
        </w:rPr>
        <w:t xml:space="preserve"> доказів</w:t>
      </w:r>
      <w:r>
        <w:rPr>
          <w:color w:val="000000"/>
          <w:sz w:val="28"/>
          <w:szCs w:val="28"/>
        </w:rPr>
        <w:t xml:space="preserve">  </w:t>
      </w:r>
      <w:r w:rsidRPr="00C77374">
        <w:rPr>
          <w:color w:val="000000"/>
          <w:sz w:val="28"/>
          <w:szCs w:val="28"/>
        </w:rPr>
        <w:t xml:space="preserve"> поважності </w:t>
      </w:r>
      <w:r>
        <w:rPr>
          <w:color w:val="000000"/>
          <w:sz w:val="28"/>
          <w:szCs w:val="28"/>
        </w:rPr>
        <w:t xml:space="preserve">   </w:t>
      </w:r>
      <w:r w:rsidRPr="00C77374">
        <w:rPr>
          <w:color w:val="000000"/>
          <w:sz w:val="28"/>
          <w:szCs w:val="28"/>
        </w:rPr>
        <w:t xml:space="preserve">причини </w:t>
      </w:r>
      <w:r>
        <w:rPr>
          <w:color w:val="000000"/>
          <w:sz w:val="28"/>
          <w:szCs w:val="28"/>
        </w:rPr>
        <w:t xml:space="preserve">   </w:t>
      </w:r>
      <w:r w:rsidRPr="00C77374">
        <w:rPr>
          <w:color w:val="000000"/>
          <w:sz w:val="28"/>
          <w:szCs w:val="28"/>
        </w:rPr>
        <w:t xml:space="preserve">своєї відсутності на роботі він повинен подати письмові пояснення на ім’я голови райдержадміністрації </w:t>
      </w:r>
      <w:r>
        <w:rPr>
          <w:color w:val="000000"/>
          <w:sz w:val="28"/>
          <w:szCs w:val="28"/>
        </w:rPr>
        <w:t xml:space="preserve">або керівника державної служби </w:t>
      </w:r>
      <w:r w:rsidRPr="00C77374">
        <w:rPr>
          <w:color w:val="000000"/>
          <w:sz w:val="28"/>
          <w:szCs w:val="28"/>
        </w:rPr>
        <w:t>щодо причин своєї відсутності</w:t>
      </w:r>
      <w:r>
        <w:rPr>
          <w:sz w:val="28"/>
          <w:szCs w:val="28"/>
        </w:rPr>
        <w:t>”;</w:t>
      </w:r>
    </w:p>
    <w:p w:rsidR="00275ED9" w:rsidRDefault="00275ED9" w:rsidP="00225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розділі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:</w:t>
      </w:r>
    </w:p>
    <w:p w:rsidR="00275ED9" w:rsidRDefault="00275ED9" w:rsidP="004546D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333ECA">
        <w:rPr>
          <w:sz w:val="28"/>
          <w:szCs w:val="28"/>
          <w:lang w:val="uk-UA"/>
        </w:rPr>
        <w:t>пункт 1 викласти в новій редакції „</w:t>
      </w:r>
      <w:r w:rsidRPr="00C77374">
        <w:rPr>
          <w:color w:val="000000"/>
          <w:sz w:val="28"/>
          <w:szCs w:val="28"/>
          <w:lang w:val="uk-UA"/>
        </w:rPr>
        <w:t>За розпорядженням голови райдержадміністрації</w:t>
      </w:r>
      <w:bookmarkStart w:id="0" w:name="n42"/>
      <w:bookmarkEnd w:id="0"/>
      <w:r w:rsidRPr="00C773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або керівника державної служби </w:t>
      </w:r>
      <w:r w:rsidRPr="00C77374">
        <w:rPr>
          <w:color w:val="000000"/>
          <w:sz w:val="28"/>
          <w:szCs w:val="28"/>
          <w:lang w:val="uk-UA"/>
        </w:rPr>
        <w:t>для виконання невідкладних завдань державний службовець апарату або структурного підрозділу райдержадміністрації може залучатись до роботи понад установлену тривалість робочого дня</w:t>
      </w:r>
      <w:r w:rsidRPr="00333EC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;</w:t>
      </w:r>
    </w:p>
    <w:p w:rsidR="00275ED9" w:rsidRPr="004546DB" w:rsidRDefault="00275ED9" w:rsidP="004546D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546DB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>2</w:t>
      </w:r>
      <w:r w:rsidRPr="004546DB">
        <w:rPr>
          <w:sz w:val="28"/>
          <w:szCs w:val="28"/>
          <w:lang w:val="uk-UA"/>
        </w:rPr>
        <w:t xml:space="preserve"> викласти в новій редакції „</w:t>
      </w:r>
      <w:r w:rsidRPr="00C77374">
        <w:rPr>
          <w:color w:val="000000"/>
          <w:sz w:val="28"/>
          <w:szCs w:val="28"/>
          <w:lang w:val="uk-UA"/>
        </w:rPr>
        <w:t>Голова райдержадміністрації</w:t>
      </w:r>
      <w:r>
        <w:rPr>
          <w:color w:val="000000"/>
          <w:sz w:val="28"/>
          <w:szCs w:val="28"/>
          <w:lang w:val="uk-UA"/>
        </w:rPr>
        <w:t xml:space="preserve"> або керівник державної служби</w:t>
      </w:r>
      <w:r w:rsidRPr="00C77374">
        <w:rPr>
          <w:color w:val="000000"/>
          <w:sz w:val="28"/>
          <w:szCs w:val="28"/>
          <w:lang w:val="uk-UA"/>
        </w:rPr>
        <w:t xml:space="preserve"> </w:t>
      </w:r>
      <w:r w:rsidRPr="004546DB">
        <w:rPr>
          <w:color w:val="000000"/>
          <w:sz w:val="28"/>
          <w:szCs w:val="28"/>
          <w:lang w:val="uk-UA"/>
        </w:rPr>
        <w:t xml:space="preserve">за потреби може залучати державних службовців </w:t>
      </w:r>
      <w:r w:rsidRPr="00C77374">
        <w:rPr>
          <w:color w:val="000000"/>
          <w:sz w:val="28"/>
          <w:szCs w:val="28"/>
          <w:lang w:val="uk-UA"/>
        </w:rPr>
        <w:t xml:space="preserve">апарату та структурних підрозділів райдержадміністрації </w:t>
      </w:r>
      <w:r w:rsidRPr="004546DB">
        <w:rPr>
          <w:color w:val="000000"/>
          <w:sz w:val="28"/>
          <w:szCs w:val="28"/>
          <w:lang w:val="uk-UA"/>
        </w:rPr>
        <w:t>до чергування після закінчення робочого дня, у вихідні, святкові і неробочі дні</w:t>
      </w:r>
      <w:r>
        <w:rPr>
          <w:sz w:val="28"/>
          <w:szCs w:val="28"/>
          <w:lang w:val="uk-UA"/>
        </w:rPr>
        <w:t>”;</w:t>
      </w:r>
    </w:p>
    <w:p w:rsidR="00275ED9" w:rsidRPr="00472181" w:rsidRDefault="00275ED9" w:rsidP="00472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розділі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</w:t>
      </w:r>
      <w:r w:rsidRPr="004546DB">
        <w:rPr>
          <w:sz w:val="28"/>
          <w:szCs w:val="28"/>
        </w:rPr>
        <w:t>пункт 1 викласти в новій редакції „</w:t>
      </w:r>
      <w:r w:rsidRPr="00C77374">
        <w:rPr>
          <w:color w:val="000000"/>
          <w:sz w:val="28"/>
          <w:szCs w:val="28"/>
        </w:rPr>
        <w:t xml:space="preserve">Державний службовець апарату та структурних підрозділів райдержадміністрації зобов’язаний до звільнення з посади чи переведення на іншу </w:t>
      </w:r>
      <w:r>
        <w:rPr>
          <w:color w:val="000000"/>
          <w:sz w:val="28"/>
          <w:szCs w:val="28"/>
        </w:rPr>
        <w:t xml:space="preserve">  </w:t>
      </w:r>
      <w:r w:rsidRPr="00C77374">
        <w:rPr>
          <w:color w:val="000000"/>
          <w:sz w:val="28"/>
          <w:szCs w:val="28"/>
        </w:rPr>
        <w:t>посаду</w:t>
      </w:r>
      <w:r>
        <w:rPr>
          <w:color w:val="000000"/>
          <w:sz w:val="28"/>
          <w:szCs w:val="28"/>
        </w:rPr>
        <w:t xml:space="preserve">  </w:t>
      </w:r>
      <w:r w:rsidRPr="00C77374">
        <w:rPr>
          <w:color w:val="000000"/>
          <w:sz w:val="28"/>
          <w:szCs w:val="28"/>
        </w:rPr>
        <w:t xml:space="preserve"> передати </w:t>
      </w:r>
      <w:r>
        <w:rPr>
          <w:color w:val="000000"/>
          <w:sz w:val="28"/>
          <w:szCs w:val="28"/>
        </w:rPr>
        <w:t xml:space="preserve"> </w:t>
      </w:r>
      <w:r w:rsidRPr="00C77374">
        <w:rPr>
          <w:color w:val="000000"/>
          <w:sz w:val="28"/>
          <w:szCs w:val="28"/>
        </w:rPr>
        <w:t>справи і</w:t>
      </w:r>
      <w:r>
        <w:rPr>
          <w:color w:val="000000"/>
          <w:sz w:val="28"/>
          <w:szCs w:val="28"/>
        </w:rPr>
        <w:t xml:space="preserve"> </w:t>
      </w:r>
      <w:r w:rsidRPr="00C77374">
        <w:rPr>
          <w:color w:val="000000"/>
          <w:sz w:val="28"/>
          <w:szCs w:val="28"/>
        </w:rPr>
        <w:t xml:space="preserve"> довірене </w:t>
      </w:r>
      <w:r>
        <w:rPr>
          <w:color w:val="000000"/>
          <w:sz w:val="28"/>
          <w:szCs w:val="28"/>
        </w:rPr>
        <w:t xml:space="preserve"> </w:t>
      </w:r>
      <w:r w:rsidRPr="00C77374">
        <w:rPr>
          <w:color w:val="000000"/>
          <w:sz w:val="28"/>
          <w:szCs w:val="28"/>
        </w:rPr>
        <w:t xml:space="preserve">у зв’язку з </w:t>
      </w:r>
      <w:r>
        <w:rPr>
          <w:color w:val="000000"/>
          <w:sz w:val="28"/>
          <w:szCs w:val="28"/>
        </w:rPr>
        <w:t xml:space="preserve"> </w:t>
      </w:r>
      <w:r w:rsidRPr="00C77374">
        <w:rPr>
          <w:color w:val="000000"/>
          <w:sz w:val="28"/>
          <w:szCs w:val="28"/>
        </w:rPr>
        <w:t xml:space="preserve">виконанням посадових </w:t>
      </w:r>
      <w:r>
        <w:rPr>
          <w:color w:val="000000"/>
          <w:sz w:val="28"/>
          <w:szCs w:val="28"/>
        </w:rPr>
        <w:t xml:space="preserve">  </w:t>
      </w:r>
      <w:r w:rsidRPr="00C77374">
        <w:rPr>
          <w:color w:val="000000"/>
          <w:sz w:val="28"/>
          <w:szCs w:val="28"/>
        </w:rPr>
        <w:t xml:space="preserve">обов’язків майно </w:t>
      </w:r>
      <w:r>
        <w:rPr>
          <w:color w:val="000000"/>
          <w:sz w:val="28"/>
          <w:szCs w:val="28"/>
        </w:rPr>
        <w:t xml:space="preserve">уповноваженій </w:t>
      </w:r>
      <w:r w:rsidRPr="00C77374">
        <w:rPr>
          <w:color w:val="000000"/>
          <w:sz w:val="28"/>
          <w:szCs w:val="28"/>
        </w:rPr>
        <w:t>особі</w:t>
      </w:r>
      <w:r>
        <w:rPr>
          <w:color w:val="000000"/>
          <w:sz w:val="28"/>
          <w:szCs w:val="28"/>
        </w:rPr>
        <w:t>,</w:t>
      </w:r>
      <w:r w:rsidRPr="00C77374">
        <w:rPr>
          <w:color w:val="000000"/>
          <w:sz w:val="28"/>
          <w:szCs w:val="28"/>
        </w:rPr>
        <w:t xml:space="preserve"> визначеній головою райдержадміністрації</w:t>
      </w:r>
      <w:r>
        <w:rPr>
          <w:color w:val="000000"/>
          <w:sz w:val="28"/>
          <w:szCs w:val="28"/>
        </w:rPr>
        <w:t xml:space="preserve"> або керівником державної служби</w:t>
      </w:r>
      <w:r w:rsidRPr="00C77374">
        <w:rPr>
          <w:color w:val="000000"/>
          <w:sz w:val="28"/>
          <w:szCs w:val="28"/>
        </w:rPr>
        <w:t>. Уповноважена особа зобов’язана прийняти справи і майно</w:t>
      </w:r>
      <w:r w:rsidRPr="004546DB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275ED9" w:rsidRDefault="00275ED9" w:rsidP="00C875F9">
      <w:pPr>
        <w:ind w:firstLine="708"/>
        <w:jc w:val="both"/>
        <w:rPr>
          <w:b/>
          <w:sz w:val="28"/>
          <w:szCs w:val="28"/>
        </w:rPr>
      </w:pPr>
    </w:p>
    <w:p w:rsidR="00275ED9" w:rsidRDefault="00275ED9" w:rsidP="00C875F9">
      <w:pPr>
        <w:ind w:firstLine="708"/>
        <w:jc w:val="both"/>
        <w:rPr>
          <w:b/>
          <w:sz w:val="28"/>
          <w:szCs w:val="28"/>
        </w:rPr>
      </w:pPr>
    </w:p>
    <w:p w:rsidR="00275ED9" w:rsidRDefault="00275ED9" w:rsidP="00C875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084F96">
        <w:rPr>
          <w:b/>
          <w:sz w:val="28"/>
          <w:szCs w:val="28"/>
        </w:rPr>
        <w:t xml:space="preserve"> державної </w:t>
      </w:r>
      <w:r>
        <w:rPr>
          <w:b/>
          <w:sz w:val="28"/>
          <w:szCs w:val="28"/>
        </w:rPr>
        <w:t>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І.Петрушка</w:t>
      </w:r>
    </w:p>
    <w:p w:rsidR="00275ED9" w:rsidRDefault="00275ED9">
      <w:bookmarkStart w:id="1" w:name="_GoBack"/>
      <w:bookmarkEnd w:id="1"/>
    </w:p>
    <w:sectPr w:rsidR="00275ED9" w:rsidSect="00333EC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8D2"/>
    <w:multiLevelType w:val="hybridMultilevel"/>
    <w:tmpl w:val="5776A210"/>
    <w:lvl w:ilvl="0" w:tplc="AA2CF7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5F9"/>
    <w:rsid w:val="00084F96"/>
    <w:rsid w:val="00105C47"/>
    <w:rsid w:val="00133428"/>
    <w:rsid w:val="00134E48"/>
    <w:rsid w:val="0015287C"/>
    <w:rsid w:val="001D6E19"/>
    <w:rsid w:val="001F7AF3"/>
    <w:rsid w:val="00212825"/>
    <w:rsid w:val="002256F6"/>
    <w:rsid w:val="00242389"/>
    <w:rsid w:val="00250929"/>
    <w:rsid w:val="00261375"/>
    <w:rsid w:val="00275ED9"/>
    <w:rsid w:val="00333ECA"/>
    <w:rsid w:val="00357E60"/>
    <w:rsid w:val="00376715"/>
    <w:rsid w:val="003C12DE"/>
    <w:rsid w:val="00417132"/>
    <w:rsid w:val="00441BD7"/>
    <w:rsid w:val="004546DB"/>
    <w:rsid w:val="00456945"/>
    <w:rsid w:val="00472181"/>
    <w:rsid w:val="00490982"/>
    <w:rsid w:val="004E3A1B"/>
    <w:rsid w:val="00503AC0"/>
    <w:rsid w:val="00545997"/>
    <w:rsid w:val="0055084D"/>
    <w:rsid w:val="005A688D"/>
    <w:rsid w:val="005A7CC7"/>
    <w:rsid w:val="005B7B42"/>
    <w:rsid w:val="005E4228"/>
    <w:rsid w:val="005F7278"/>
    <w:rsid w:val="006310A7"/>
    <w:rsid w:val="006469CB"/>
    <w:rsid w:val="00653B06"/>
    <w:rsid w:val="006B3F48"/>
    <w:rsid w:val="006C76F3"/>
    <w:rsid w:val="007238EA"/>
    <w:rsid w:val="00727F6B"/>
    <w:rsid w:val="007758A3"/>
    <w:rsid w:val="008823FB"/>
    <w:rsid w:val="00897009"/>
    <w:rsid w:val="008B6173"/>
    <w:rsid w:val="008F047D"/>
    <w:rsid w:val="009C1009"/>
    <w:rsid w:val="00A427B6"/>
    <w:rsid w:val="00A83B04"/>
    <w:rsid w:val="00A867BB"/>
    <w:rsid w:val="00AB69E3"/>
    <w:rsid w:val="00AC4055"/>
    <w:rsid w:val="00AE4780"/>
    <w:rsid w:val="00AF03F6"/>
    <w:rsid w:val="00B451A7"/>
    <w:rsid w:val="00B457BF"/>
    <w:rsid w:val="00B54FA2"/>
    <w:rsid w:val="00BD03EA"/>
    <w:rsid w:val="00C33D59"/>
    <w:rsid w:val="00C6148E"/>
    <w:rsid w:val="00C77374"/>
    <w:rsid w:val="00C77AAE"/>
    <w:rsid w:val="00C875F9"/>
    <w:rsid w:val="00CA73D1"/>
    <w:rsid w:val="00CD2A97"/>
    <w:rsid w:val="00CE1BB4"/>
    <w:rsid w:val="00D1352A"/>
    <w:rsid w:val="00D95655"/>
    <w:rsid w:val="00DA390D"/>
    <w:rsid w:val="00DC743D"/>
    <w:rsid w:val="00E30C33"/>
    <w:rsid w:val="00E76EA2"/>
    <w:rsid w:val="00EC3CDC"/>
    <w:rsid w:val="00ED6C1B"/>
    <w:rsid w:val="00FB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F9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6F3"/>
    <w:pPr>
      <w:keepNext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76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6F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6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76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76F3"/>
    <w:rPr>
      <w:rFonts w:ascii="Times New Roman" w:hAnsi="Times New Roman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5F9"/>
    <w:rPr>
      <w:rFonts w:ascii="Tahoma" w:hAnsi="Tahoma" w:cs="Tahoma"/>
      <w:sz w:val="16"/>
      <w:szCs w:val="16"/>
      <w:lang w:eastAsia="ru-RU"/>
    </w:rPr>
  </w:style>
  <w:style w:type="character" w:customStyle="1" w:styleId="rvts9">
    <w:name w:val="rvts9"/>
    <w:basedOn w:val="DefaultParagraphFont"/>
    <w:uiPriority w:val="99"/>
    <w:rsid w:val="00212825"/>
    <w:rPr>
      <w:rFonts w:cs="Times New Roman"/>
    </w:rPr>
  </w:style>
  <w:style w:type="character" w:customStyle="1" w:styleId="rvts0">
    <w:name w:val="rvts0"/>
    <w:basedOn w:val="DefaultParagraphFont"/>
    <w:uiPriority w:val="99"/>
    <w:rsid w:val="00212825"/>
    <w:rPr>
      <w:rFonts w:cs="Times New Roman"/>
    </w:rPr>
  </w:style>
  <w:style w:type="paragraph" w:customStyle="1" w:styleId="rvps14">
    <w:name w:val="rvps14"/>
    <w:basedOn w:val="Normal"/>
    <w:uiPriority w:val="99"/>
    <w:rsid w:val="00212825"/>
    <w:pPr>
      <w:spacing w:before="100" w:beforeAutospacing="1" w:after="100" w:afterAutospacing="1"/>
    </w:pPr>
    <w:rPr>
      <w:lang w:eastAsia="uk-UA"/>
    </w:rPr>
  </w:style>
  <w:style w:type="paragraph" w:styleId="ListParagraph">
    <w:name w:val="List Paragraph"/>
    <w:basedOn w:val="Normal"/>
    <w:uiPriority w:val="99"/>
    <w:qFormat/>
    <w:rsid w:val="00D135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C76F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6C7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C76F3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NormalWeb">
    <w:name w:val="Normal (Web)"/>
    <w:basedOn w:val="Normal"/>
    <w:uiPriority w:val="99"/>
    <w:semiHidden/>
    <w:rsid w:val="006C76F3"/>
    <w:pPr>
      <w:spacing w:before="100" w:beforeAutospacing="1" w:after="100" w:afterAutospacing="1"/>
    </w:pPr>
    <w:rPr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6C76F3"/>
    <w:pPr>
      <w:tabs>
        <w:tab w:val="left" w:pos="8222"/>
      </w:tabs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76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4546D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337</Words>
  <Characters>1927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2018-03-01T09:41:00Z</cp:lastPrinted>
  <dcterms:created xsi:type="dcterms:W3CDTF">2018-03-26T06:42:00Z</dcterms:created>
  <dcterms:modified xsi:type="dcterms:W3CDTF">2018-04-11T07:25:00Z</dcterms:modified>
</cp:coreProperties>
</file>