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1B2" w:rsidRPr="0008693F" w:rsidRDefault="00CA71B2" w:rsidP="00090222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2D568F">
        <w:rPr>
          <w:noProof/>
          <w:sz w:val="20"/>
        </w:rPr>
        <w:t xml:space="preserve"> </w:t>
      </w:r>
      <w:r w:rsidRPr="00710AAA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4" o:title=""/>
          </v:shape>
        </w:pict>
      </w:r>
    </w:p>
    <w:p w:rsidR="00CA71B2" w:rsidRDefault="00CA71B2" w:rsidP="00090222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CA71B2" w:rsidRDefault="00CA71B2" w:rsidP="00090222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CA71B2" w:rsidRDefault="00CA71B2" w:rsidP="00090222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CA71B2" w:rsidRDefault="00CA71B2" w:rsidP="00090222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CA71B2" w:rsidRDefault="00CA71B2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CA71B2" w:rsidRPr="00E0649D" w:rsidRDefault="00CA71B2" w:rsidP="00AE0876">
      <w:pPr>
        <w:ind w:right="-82"/>
        <w:jc w:val="both"/>
        <w:rPr>
          <w:rFonts w:ascii="Times New Roman CYR" w:hAnsi="Times New Roman CYR" w:cs="Times New Roman CYR"/>
          <w:b/>
          <w:bCs/>
          <w:szCs w:val="28"/>
          <w:lang w:val="uk-UA"/>
        </w:rPr>
      </w:pP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  <w:r w:rsidRPr="002D568F">
        <w:rPr>
          <w:rFonts w:ascii="Times New Roman CYR" w:hAnsi="Times New Roman CYR" w:cs="Times New Roman CYR"/>
          <w:bCs/>
          <w:szCs w:val="28"/>
          <w:lang w:val="uk-UA"/>
        </w:rPr>
        <w:t>08.05.</w:t>
      </w:r>
      <w:r>
        <w:rPr>
          <w:rFonts w:ascii="Times New Roman CYR" w:hAnsi="Times New Roman CYR" w:cs="Times New Roman CYR"/>
          <w:bCs/>
          <w:szCs w:val="28"/>
          <w:lang w:val="en-US"/>
        </w:rPr>
        <w:t>2018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_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Берегово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</w:t>
      </w:r>
      <w:r w:rsidRPr="002D568F"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№_</w:t>
      </w:r>
      <w:r>
        <w:rPr>
          <w:rFonts w:ascii="Times New Roman CYR" w:hAnsi="Times New Roman CYR" w:cs="Times New Roman CYR"/>
          <w:bCs/>
          <w:szCs w:val="28"/>
          <w:lang w:val="en-US"/>
        </w:rPr>
        <w:t>175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</w:p>
    <w:p w:rsidR="00CA71B2" w:rsidRPr="002D568F" w:rsidRDefault="00CA71B2" w:rsidP="00E0649D">
      <w:pPr>
        <w:rPr>
          <w:b/>
          <w:lang w:val="uk-UA"/>
        </w:rPr>
      </w:pPr>
    </w:p>
    <w:p w:rsidR="00CA71B2" w:rsidRPr="002D568F" w:rsidRDefault="00CA71B2" w:rsidP="00E0649D">
      <w:pPr>
        <w:rPr>
          <w:b/>
          <w:lang w:val="uk-UA"/>
        </w:rPr>
      </w:pPr>
    </w:p>
    <w:p w:rsidR="00CA71B2" w:rsidRPr="002069AD" w:rsidRDefault="00CA71B2" w:rsidP="00462C5A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 w:rsidRPr="00FB2CBC">
        <w:rPr>
          <w:b/>
          <w:szCs w:val="28"/>
          <w:lang w:val="uk-UA"/>
        </w:rPr>
        <w:t>Про</w:t>
      </w:r>
      <w:r w:rsidRPr="00D138B0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затвердження технічної документації</w:t>
      </w:r>
    </w:p>
    <w:p w:rsidR="00CA71B2" w:rsidRPr="002D568F" w:rsidRDefault="00CA71B2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CA71B2" w:rsidRPr="002D568F" w:rsidRDefault="00CA71B2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CA71B2" w:rsidRDefault="00CA71B2" w:rsidP="00875C28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Відповідно до статей </w:t>
      </w:r>
      <w:r w:rsidRPr="00C63489">
        <w:rPr>
          <w:szCs w:val="28"/>
          <w:lang w:val="uk-UA"/>
        </w:rPr>
        <w:t>6</w:t>
      </w:r>
      <w:r>
        <w:rPr>
          <w:szCs w:val="28"/>
          <w:lang w:val="uk-UA"/>
        </w:rPr>
        <w:t xml:space="preserve"> і 39</w:t>
      </w:r>
      <w:r w:rsidRPr="0069276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Закону України </w:t>
      </w:r>
      <w:r w:rsidRPr="00AF4025">
        <w:rPr>
          <w:szCs w:val="28"/>
          <w:lang w:val="uk-UA"/>
        </w:rPr>
        <w:t>„</w:t>
      </w:r>
      <w:r w:rsidRPr="009B74BF">
        <w:rPr>
          <w:szCs w:val="28"/>
          <w:lang w:val="uk-UA"/>
        </w:rPr>
        <w:t>Про</w:t>
      </w:r>
      <w:r>
        <w:rPr>
          <w:szCs w:val="28"/>
          <w:lang w:val="uk-UA"/>
        </w:rPr>
        <w:t xml:space="preserve"> місцеві державні адміністрації</w:t>
      </w:r>
      <w:r w:rsidRPr="00AF4025">
        <w:rPr>
          <w:szCs w:val="28"/>
          <w:lang w:val="uk-UA"/>
        </w:rPr>
        <w:t>”</w:t>
      </w:r>
      <w:r>
        <w:rPr>
          <w:szCs w:val="28"/>
          <w:lang w:val="uk-UA"/>
        </w:rPr>
        <w:t>, статей 24, 27 Закону України  „Про Державний земельний кадастр”, розглянувши заяву Селеш Єви Андріївни, Селеша Бейли Бейловича, Селеш Фружіни Бейлівни, мешканців с.Боржава Берегівського району, вул.Печенег, 31,</w:t>
      </w:r>
      <w:r w:rsidRPr="002D568F">
        <w:rPr>
          <w:szCs w:val="28"/>
          <w:lang w:val="uk-UA"/>
        </w:rPr>
        <w:t xml:space="preserve">  </w:t>
      </w:r>
      <w:r>
        <w:rPr>
          <w:szCs w:val="28"/>
          <w:lang w:val="uk-UA"/>
        </w:rPr>
        <w:t>власників</w:t>
      </w:r>
      <w:r w:rsidRPr="002D568F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сертифіката на право на земельну частку (пай) ЗК № 0082002:</w:t>
      </w:r>
    </w:p>
    <w:p w:rsidR="00CA71B2" w:rsidRPr="00AF4025" w:rsidRDefault="00CA71B2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</w:p>
    <w:p w:rsidR="00CA71B2" w:rsidRDefault="00CA71B2" w:rsidP="00875C28">
      <w:pPr>
        <w:ind w:firstLine="709"/>
        <w:jc w:val="both"/>
        <w:rPr>
          <w:szCs w:val="28"/>
          <w:lang w:val="uk-UA"/>
        </w:rPr>
      </w:pPr>
      <w:bookmarkStart w:id="0" w:name="_GoBack"/>
      <w:bookmarkEnd w:id="0"/>
      <w:r w:rsidRPr="00376CF3">
        <w:rPr>
          <w:szCs w:val="28"/>
          <w:lang w:val="uk-UA"/>
        </w:rPr>
        <w:t>1.</w:t>
      </w:r>
      <w:r>
        <w:rPr>
          <w:szCs w:val="28"/>
          <w:lang w:val="uk-UA"/>
        </w:rPr>
        <w:t xml:space="preserve"> Затвердити технічну документацію із землеустрою щодо </w:t>
      </w:r>
      <w:r w:rsidRPr="00010FF0">
        <w:rPr>
          <w:szCs w:val="28"/>
          <w:lang w:val="uk-UA"/>
        </w:rPr>
        <w:t xml:space="preserve"> встановлення (відновлення) меж земельної ділянки в натурі (на місцевості)</w:t>
      </w:r>
      <w:r>
        <w:rPr>
          <w:szCs w:val="28"/>
          <w:lang w:val="uk-UA"/>
        </w:rPr>
        <w:t xml:space="preserve"> кадастровий номер 2120481700:01:000:0202 площею </w:t>
      </w:r>
      <w:smartTag w:uri="urn:schemas-microsoft-com:office:smarttags" w:element="metricconverter">
        <w:smartTagPr>
          <w:attr w:name="ProductID" w:val="1,4895 га"/>
        </w:smartTagPr>
        <w:r>
          <w:rPr>
            <w:szCs w:val="28"/>
            <w:lang w:val="uk-UA"/>
          </w:rPr>
          <w:t>1,4895 га</w:t>
        </w:r>
      </w:smartTag>
      <w:r>
        <w:rPr>
          <w:szCs w:val="28"/>
          <w:lang w:val="uk-UA"/>
        </w:rPr>
        <w:t xml:space="preserve"> на території Боржавської сільської ради за межами населеного пункту для ведення товарного сільськогосподарського виробництва.</w:t>
      </w:r>
    </w:p>
    <w:p w:rsidR="00CA71B2" w:rsidRDefault="00CA71B2" w:rsidP="00875C28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Передати громадянам Селеш Єві Андріївні, Селешу Бейлі  Бейловичу, Селеш Фружіні Бейлівні у спільну сумісну власність земельну ділянку, зазначену у пункті 1 цього розпорядження.  </w:t>
      </w:r>
    </w:p>
    <w:p w:rsidR="00CA71B2" w:rsidRDefault="00CA71B2" w:rsidP="00E0649D">
      <w:pPr>
        <w:widowControl w:val="0"/>
        <w:ind w:firstLine="709"/>
        <w:jc w:val="both"/>
      </w:pPr>
      <w:r>
        <w:rPr>
          <w:lang w:val="uk-UA"/>
        </w:rPr>
        <w:t>3</w:t>
      </w:r>
      <w:r>
        <w:t>.</w:t>
      </w:r>
      <w:r>
        <w:rPr>
          <w:lang w:val="uk-UA"/>
        </w:rPr>
        <w:t xml:space="preserve"> </w:t>
      </w:r>
      <w:r>
        <w:t xml:space="preserve">Контроль за виконанням цього розпорядження </w:t>
      </w:r>
      <w:r>
        <w:rPr>
          <w:lang w:val="uk-UA"/>
        </w:rPr>
        <w:t>залишаю за собою.</w:t>
      </w:r>
      <w:r>
        <w:t xml:space="preserve"> </w:t>
      </w:r>
    </w:p>
    <w:p w:rsidR="00CA71B2" w:rsidRDefault="00CA71B2" w:rsidP="00E0649D">
      <w:pPr>
        <w:ind w:left="283"/>
        <w:jc w:val="both"/>
        <w:rPr>
          <w:lang w:val="uk-UA"/>
        </w:rPr>
      </w:pPr>
    </w:p>
    <w:p w:rsidR="00CA71B2" w:rsidRDefault="00CA71B2" w:rsidP="00E0649D">
      <w:pPr>
        <w:widowControl w:val="0"/>
        <w:tabs>
          <w:tab w:val="left" w:pos="6946"/>
        </w:tabs>
        <w:outlineLvl w:val="0"/>
        <w:rPr>
          <w:b/>
          <w:szCs w:val="28"/>
          <w:lang w:val="uk-UA"/>
        </w:rPr>
      </w:pPr>
    </w:p>
    <w:p w:rsidR="00CA71B2" w:rsidRPr="00685515" w:rsidRDefault="00CA71B2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CA71B2" w:rsidRPr="00685515" w:rsidRDefault="00CA71B2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CA71B2" w:rsidRPr="005F57DD" w:rsidRDefault="00CA71B2" w:rsidP="001D70A1">
      <w:pPr>
        <w:rPr>
          <w:b/>
          <w:lang w:val="uk-UA"/>
        </w:rPr>
      </w:pPr>
      <w:r>
        <w:rPr>
          <w:b/>
          <w:lang w:val="uk-UA"/>
        </w:rPr>
        <w:t>Голова державної адміністрації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Pr="00AE0876">
        <w:rPr>
          <w:b/>
        </w:rPr>
        <w:t xml:space="preserve">     </w:t>
      </w:r>
      <w:r>
        <w:rPr>
          <w:b/>
          <w:lang w:val="uk-UA"/>
        </w:rPr>
        <w:t>І.Петрушка</w:t>
      </w:r>
    </w:p>
    <w:p w:rsidR="00CA71B2" w:rsidRDefault="00CA71B2">
      <w:pPr>
        <w:rPr>
          <w:lang w:val="uk-UA"/>
        </w:rPr>
      </w:pPr>
    </w:p>
    <w:p w:rsidR="00CA71B2" w:rsidRDefault="00CA71B2">
      <w:pPr>
        <w:rPr>
          <w:lang w:val="uk-UA"/>
        </w:rPr>
      </w:pPr>
    </w:p>
    <w:p w:rsidR="00CA71B2" w:rsidRPr="002D5E25" w:rsidRDefault="00CA71B2" w:rsidP="00FD7130">
      <w:pPr>
        <w:jc w:val="both"/>
        <w:rPr>
          <w:sz w:val="20"/>
          <w:lang w:val="uk-UA"/>
        </w:rPr>
      </w:pPr>
    </w:p>
    <w:p w:rsidR="00CA71B2" w:rsidRPr="00E0649D" w:rsidRDefault="00CA71B2">
      <w:pPr>
        <w:rPr>
          <w:lang w:val="uk-UA"/>
        </w:rPr>
      </w:pPr>
    </w:p>
    <w:sectPr w:rsidR="00CA71B2" w:rsidRPr="00E0649D" w:rsidSect="00090222">
      <w:pgSz w:w="11906" w:h="16838"/>
      <w:pgMar w:top="1134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10FF0"/>
    <w:rsid w:val="00033DE9"/>
    <w:rsid w:val="00077CBA"/>
    <w:rsid w:val="0008693F"/>
    <w:rsid w:val="00090222"/>
    <w:rsid w:val="000F7661"/>
    <w:rsid w:val="001738BA"/>
    <w:rsid w:val="001B1B85"/>
    <w:rsid w:val="001D70A1"/>
    <w:rsid w:val="001F1F5C"/>
    <w:rsid w:val="002069AD"/>
    <w:rsid w:val="0023242F"/>
    <w:rsid w:val="00235D8A"/>
    <w:rsid w:val="002B74EA"/>
    <w:rsid w:val="002C603A"/>
    <w:rsid w:val="002D568F"/>
    <w:rsid w:val="002D5E25"/>
    <w:rsid w:val="002F1C8D"/>
    <w:rsid w:val="00373B16"/>
    <w:rsid w:val="00376CF3"/>
    <w:rsid w:val="00393D63"/>
    <w:rsid w:val="003B1AEC"/>
    <w:rsid w:val="003C1C41"/>
    <w:rsid w:val="003C4FEC"/>
    <w:rsid w:val="004503F5"/>
    <w:rsid w:val="00462C5A"/>
    <w:rsid w:val="004A46DE"/>
    <w:rsid w:val="00556BF8"/>
    <w:rsid w:val="00564483"/>
    <w:rsid w:val="005773A2"/>
    <w:rsid w:val="005E2832"/>
    <w:rsid w:val="005F05D8"/>
    <w:rsid w:val="005F57DD"/>
    <w:rsid w:val="00626B33"/>
    <w:rsid w:val="00630E6F"/>
    <w:rsid w:val="00657A36"/>
    <w:rsid w:val="006749BF"/>
    <w:rsid w:val="00685515"/>
    <w:rsid w:val="00692761"/>
    <w:rsid w:val="006A1F62"/>
    <w:rsid w:val="006A6776"/>
    <w:rsid w:val="006A6EBF"/>
    <w:rsid w:val="00710AAA"/>
    <w:rsid w:val="00711F65"/>
    <w:rsid w:val="0071319F"/>
    <w:rsid w:val="00742368"/>
    <w:rsid w:val="007602D9"/>
    <w:rsid w:val="007A37F4"/>
    <w:rsid w:val="007D40A5"/>
    <w:rsid w:val="007F0D95"/>
    <w:rsid w:val="00875C28"/>
    <w:rsid w:val="009B74BF"/>
    <w:rsid w:val="009C457B"/>
    <w:rsid w:val="009D138E"/>
    <w:rsid w:val="00A8410A"/>
    <w:rsid w:val="00A8446B"/>
    <w:rsid w:val="00AE0876"/>
    <w:rsid w:val="00AF4025"/>
    <w:rsid w:val="00B06292"/>
    <w:rsid w:val="00B33A0F"/>
    <w:rsid w:val="00B47B18"/>
    <w:rsid w:val="00B65807"/>
    <w:rsid w:val="00B710A9"/>
    <w:rsid w:val="00BC680E"/>
    <w:rsid w:val="00C63489"/>
    <w:rsid w:val="00CA71B2"/>
    <w:rsid w:val="00CF49BD"/>
    <w:rsid w:val="00CF765A"/>
    <w:rsid w:val="00D02FA5"/>
    <w:rsid w:val="00D138B0"/>
    <w:rsid w:val="00DA1A9A"/>
    <w:rsid w:val="00DA21D3"/>
    <w:rsid w:val="00DA3BDF"/>
    <w:rsid w:val="00DB3D16"/>
    <w:rsid w:val="00E0649D"/>
    <w:rsid w:val="00E65D6E"/>
    <w:rsid w:val="00EB6085"/>
    <w:rsid w:val="00F11BF9"/>
    <w:rsid w:val="00F5588C"/>
    <w:rsid w:val="00F7640E"/>
    <w:rsid w:val="00FA0211"/>
    <w:rsid w:val="00FB0E24"/>
    <w:rsid w:val="00FB2CBC"/>
    <w:rsid w:val="00FD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19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188</Words>
  <Characters>1077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7</cp:revision>
  <cp:lastPrinted>2018-05-07T11:49:00Z</cp:lastPrinted>
  <dcterms:created xsi:type="dcterms:W3CDTF">2018-05-02T11:23:00Z</dcterms:created>
  <dcterms:modified xsi:type="dcterms:W3CDTF">2018-06-01T11:09:00Z</dcterms:modified>
</cp:coreProperties>
</file>