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A" w:rsidRDefault="001A2F6A" w:rsidP="0061110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46BEB">
        <w:rPr>
          <w:noProof/>
          <w:sz w:val="20"/>
        </w:rPr>
        <w:t xml:space="preserve"> </w:t>
      </w:r>
      <w:r w:rsidRPr="00EA1D4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1A2F6A" w:rsidRDefault="001A2F6A" w:rsidP="0061110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A2F6A" w:rsidRDefault="001A2F6A" w:rsidP="0061110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A2F6A" w:rsidRDefault="001A2F6A" w:rsidP="0061110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A2F6A" w:rsidRDefault="001A2F6A" w:rsidP="0061110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A2F6A" w:rsidRDefault="001A2F6A" w:rsidP="002546C4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A2F6A" w:rsidRPr="00B33A0F" w:rsidRDefault="001A2F6A" w:rsidP="00611104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446BEB">
        <w:rPr>
          <w:rFonts w:ascii="Times New Roman CYR" w:hAnsi="Times New Roman CYR" w:cs="Times New Roman CYR"/>
          <w:bCs/>
          <w:szCs w:val="28"/>
        </w:rPr>
        <w:t>31.08.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357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1A2F6A" w:rsidRPr="00441BD7" w:rsidRDefault="001A2F6A" w:rsidP="002546C4">
      <w:pPr>
        <w:jc w:val="center"/>
        <w:rPr>
          <w:sz w:val="26"/>
          <w:szCs w:val="26"/>
          <w:lang w:val="uk-UA"/>
        </w:rPr>
      </w:pPr>
    </w:p>
    <w:p w:rsidR="001A2F6A" w:rsidRDefault="001A2F6A" w:rsidP="002546C4">
      <w:pPr>
        <w:rPr>
          <w:rFonts w:ascii="Times New Roman CYR" w:hAnsi="Times New Roman CYR" w:cs="Times New Roman CYR"/>
          <w:szCs w:val="28"/>
          <w:lang w:val="uk-UA"/>
        </w:rPr>
      </w:pPr>
    </w:p>
    <w:p w:rsidR="001A2F6A" w:rsidRPr="00446BEB" w:rsidRDefault="001A2F6A" w:rsidP="002546C4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із підготовкою та </w:t>
      </w:r>
    </w:p>
    <w:p w:rsidR="001A2F6A" w:rsidRPr="00611104" w:rsidRDefault="001A2F6A" w:rsidP="002546C4">
      <w:pPr>
        <w:jc w:val="center"/>
        <w:rPr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проведенням 53-го Берегівського </w:t>
      </w:r>
      <w:r>
        <w:rPr>
          <w:b/>
          <w:szCs w:val="28"/>
          <w:lang w:val="uk-UA"/>
        </w:rPr>
        <w:t xml:space="preserve">районного </w:t>
      </w:r>
    </w:p>
    <w:p w:rsidR="001A2F6A" w:rsidRPr="00611104" w:rsidRDefault="001A2F6A" w:rsidP="002546C4">
      <w:pPr>
        <w:jc w:val="center"/>
      </w:pPr>
      <w:r>
        <w:rPr>
          <w:b/>
          <w:szCs w:val="28"/>
          <w:lang w:val="uk-UA"/>
        </w:rPr>
        <w:t xml:space="preserve">фестивалю </w:t>
      </w:r>
      <w:r w:rsidRPr="00611104">
        <w:rPr>
          <w:b/>
          <w:szCs w:val="28"/>
        </w:rPr>
        <w:t>„</w:t>
      </w:r>
      <w:r>
        <w:rPr>
          <w:b/>
          <w:szCs w:val="28"/>
          <w:lang w:val="en-US"/>
        </w:rPr>
        <w:t>BEREG</w:t>
      </w:r>
      <w:r w:rsidRPr="00C34099">
        <w:rPr>
          <w:b/>
          <w:szCs w:val="28"/>
          <w:lang w:val="uk-UA"/>
        </w:rPr>
        <w:t xml:space="preserve"> </w:t>
      </w:r>
      <w:r>
        <w:rPr>
          <w:b/>
          <w:szCs w:val="28"/>
          <w:lang w:val="en-US"/>
        </w:rPr>
        <w:t>FEST</w:t>
      </w:r>
      <w:r w:rsidRPr="00611104">
        <w:rPr>
          <w:b/>
          <w:szCs w:val="28"/>
        </w:rPr>
        <w:t>”</w:t>
      </w:r>
    </w:p>
    <w:p w:rsidR="001A2F6A" w:rsidRDefault="001A2F6A" w:rsidP="002546C4">
      <w:pPr>
        <w:ind w:right="283"/>
        <w:jc w:val="center"/>
        <w:rPr>
          <w:lang w:val="uk-UA"/>
        </w:rPr>
      </w:pPr>
    </w:p>
    <w:p w:rsidR="001A2F6A" w:rsidRPr="00D9163A" w:rsidRDefault="001A2F6A" w:rsidP="00660DEA">
      <w:pPr>
        <w:jc w:val="both"/>
        <w:rPr>
          <w:b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11104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11104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на виконання  Програми розвитку культури і мистецтва в районі на 2016-2020 роки, схваленої розпорядженням голови райдержадміністрації  26.11.2015 №  369, затвердженої рішенням районної ради від 23.12.2015 № 32, з метою</w:t>
      </w:r>
      <w:r>
        <w:rPr>
          <w:rFonts w:ascii="Times New Roman CYR" w:hAnsi="Times New Roman CYR" w:cs="Times New Roman CYR"/>
          <w:szCs w:val="28"/>
          <w:lang w:val="uk-UA"/>
        </w:rPr>
        <w:t xml:space="preserve"> підготовки та проведення 53-го Берегівського районного фестивалю </w:t>
      </w:r>
      <w:r w:rsidRPr="00E9311C">
        <w:rPr>
          <w:szCs w:val="28"/>
          <w:lang w:val="uk-UA"/>
        </w:rPr>
        <w:t xml:space="preserve"> </w:t>
      </w:r>
      <w:r w:rsidRPr="00446BEB">
        <w:rPr>
          <w:szCs w:val="28"/>
          <w:lang w:val="uk-UA"/>
        </w:rPr>
        <w:t>„</w:t>
      </w:r>
      <w:r w:rsidRPr="00E9311C">
        <w:rPr>
          <w:szCs w:val="28"/>
          <w:lang w:val="en-US"/>
        </w:rPr>
        <w:t>BEREG</w:t>
      </w:r>
      <w:r w:rsidRPr="00E9311C">
        <w:rPr>
          <w:szCs w:val="28"/>
          <w:lang w:val="uk-UA"/>
        </w:rPr>
        <w:t xml:space="preserve"> </w:t>
      </w:r>
      <w:r w:rsidRPr="00E9311C">
        <w:rPr>
          <w:szCs w:val="28"/>
          <w:lang w:val="en-US"/>
        </w:rPr>
        <w:t>FEST</w:t>
      </w:r>
      <w:r w:rsidRPr="00446BEB">
        <w:rPr>
          <w:szCs w:val="28"/>
          <w:lang w:val="uk-UA"/>
        </w:rPr>
        <w:t>”</w:t>
      </w:r>
      <w:r w:rsidRPr="00E9311C">
        <w:rPr>
          <w:lang w:val="uk-UA"/>
        </w:rPr>
        <w:t>:</w:t>
      </w:r>
      <w:r w:rsidRPr="00D9163A">
        <w:rPr>
          <w:b/>
          <w:lang w:val="uk-UA"/>
        </w:rPr>
        <w:t xml:space="preserve"> </w:t>
      </w:r>
    </w:p>
    <w:p w:rsidR="001A2F6A" w:rsidRPr="006C20EF" w:rsidRDefault="001A2F6A" w:rsidP="00660DEA">
      <w:pPr>
        <w:jc w:val="both"/>
        <w:rPr>
          <w:lang w:val="uk-UA"/>
        </w:rPr>
      </w:pPr>
    </w:p>
    <w:p w:rsidR="001A2F6A" w:rsidRDefault="001A2F6A" w:rsidP="00660DEA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1A2F6A" w:rsidRPr="003E7DB2" w:rsidRDefault="001A2F6A" w:rsidP="00660DEA">
      <w:pPr>
        <w:jc w:val="both"/>
        <w:rPr>
          <w:b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пов’язані з підготовкою та проведенням 53-го Берегівського районного фестивалю „</w:t>
      </w:r>
      <w:r w:rsidRPr="00E9311C">
        <w:rPr>
          <w:szCs w:val="28"/>
          <w:lang w:val="en-US"/>
        </w:rPr>
        <w:t>BEREG</w:t>
      </w:r>
      <w:r w:rsidRPr="00E9311C">
        <w:rPr>
          <w:szCs w:val="28"/>
          <w:lang w:val="uk-UA"/>
        </w:rPr>
        <w:t xml:space="preserve"> </w:t>
      </w:r>
      <w:r w:rsidRPr="00E9311C">
        <w:rPr>
          <w:szCs w:val="28"/>
          <w:lang w:val="en-US"/>
        </w:rPr>
        <w:t>FEST</w:t>
      </w:r>
      <w:r>
        <w:rPr>
          <w:szCs w:val="28"/>
          <w:lang w:val="uk-UA"/>
        </w:rPr>
        <w:t>”</w:t>
      </w:r>
      <w:r w:rsidRPr="009B44B0">
        <w:rPr>
          <w:lang w:val="uk-UA"/>
        </w:rPr>
        <w:t>,</w:t>
      </w:r>
      <w:r>
        <w:rPr>
          <w:lang w:val="uk-UA"/>
        </w:rPr>
        <w:t xml:space="preserve">  у сумі  100000,00  (сто  тисяч)  гривень, згідно з кошторисом (додається), за рахунок коштів, передбачених у районному бюджеті для реалізації  Програми розвитку культури і мистецтва в Берегівському районі на 2016-2020 роки.</w:t>
      </w:r>
    </w:p>
    <w:p w:rsidR="001A2F6A" w:rsidRDefault="001A2F6A" w:rsidP="00660DEA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використати кошти на реалізацію заходів , передбачених пунктом 2 додатку до Програми розвитку культури і мистецтва в Берегівському районі на 2016-2020 роки.</w:t>
      </w:r>
    </w:p>
    <w:p w:rsidR="001A2F6A" w:rsidRDefault="001A2F6A" w:rsidP="00660DEA">
      <w:pPr>
        <w:jc w:val="both"/>
        <w:rPr>
          <w:lang w:val="uk-UA"/>
        </w:rPr>
      </w:pPr>
      <w:r>
        <w:rPr>
          <w:lang w:val="uk-UA"/>
        </w:rPr>
        <w:t xml:space="preserve">         2.Контроль за виконанням цього розпорядження покласти на заступника голови державної адміністрації Бімбу</w:t>
      </w:r>
      <w:r w:rsidRPr="00611104">
        <w:rPr>
          <w:lang w:val="uk-UA"/>
        </w:rPr>
        <w:t xml:space="preserve"> </w:t>
      </w:r>
      <w:r>
        <w:rPr>
          <w:lang w:val="uk-UA"/>
        </w:rPr>
        <w:t>Ф.Ф.</w:t>
      </w:r>
    </w:p>
    <w:p w:rsidR="001A2F6A" w:rsidRDefault="001A2F6A" w:rsidP="002546C4">
      <w:pPr>
        <w:ind w:right="283"/>
        <w:jc w:val="both"/>
        <w:rPr>
          <w:lang w:val="uk-UA"/>
        </w:rPr>
      </w:pPr>
    </w:p>
    <w:p w:rsidR="001A2F6A" w:rsidRDefault="001A2F6A" w:rsidP="002546C4">
      <w:pPr>
        <w:ind w:right="283"/>
        <w:jc w:val="both"/>
        <w:rPr>
          <w:lang w:val="uk-UA"/>
        </w:rPr>
      </w:pPr>
    </w:p>
    <w:p w:rsidR="001A2F6A" w:rsidRDefault="001A2F6A" w:rsidP="002546C4">
      <w:pPr>
        <w:ind w:right="283"/>
        <w:jc w:val="both"/>
        <w:rPr>
          <w:lang w:val="uk-UA"/>
        </w:rPr>
      </w:pPr>
    </w:p>
    <w:p w:rsidR="001A2F6A" w:rsidRDefault="001A2F6A" w:rsidP="002546C4">
      <w:pPr>
        <w:ind w:right="283"/>
        <w:rPr>
          <w:lang w:val="uk-UA"/>
        </w:rPr>
      </w:pPr>
    </w:p>
    <w:p w:rsidR="001A2F6A" w:rsidRDefault="001A2F6A" w:rsidP="002546C4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І.ПЕТРУШКА                                                  </w:t>
      </w:r>
    </w:p>
    <w:p w:rsidR="001A2F6A" w:rsidRPr="009E34A5" w:rsidRDefault="001A2F6A" w:rsidP="002546C4">
      <w:pPr>
        <w:ind w:right="283"/>
        <w:jc w:val="both"/>
        <w:rPr>
          <w:b/>
          <w:lang w:val="uk-UA"/>
        </w:rPr>
      </w:pPr>
    </w:p>
    <w:p w:rsidR="001A2F6A" w:rsidRDefault="001A2F6A" w:rsidP="002546C4">
      <w:pPr>
        <w:rPr>
          <w:rFonts w:ascii="Times New Roman CYR" w:hAnsi="Times New Roman CYR" w:cs="Times New Roman CYR"/>
          <w:szCs w:val="28"/>
          <w:lang w:val="uk-UA"/>
        </w:rPr>
      </w:pPr>
    </w:p>
    <w:p w:rsidR="001A2F6A" w:rsidRDefault="001A2F6A" w:rsidP="002546C4">
      <w:pPr>
        <w:rPr>
          <w:rFonts w:ascii="Times New Roman CYR" w:hAnsi="Times New Roman CYR" w:cs="Times New Roman CYR"/>
          <w:szCs w:val="28"/>
          <w:lang w:val="uk-UA"/>
        </w:rPr>
      </w:pPr>
    </w:p>
    <w:p w:rsidR="001A2F6A" w:rsidRPr="004611B8" w:rsidRDefault="001A2F6A" w:rsidP="002546C4">
      <w:pPr>
        <w:ind w:left="426"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1A2F6A" w:rsidRPr="004611B8" w:rsidRDefault="001A2F6A" w:rsidP="0049047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1A2F6A" w:rsidRPr="00446BEB" w:rsidRDefault="001A2F6A" w:rsidP="002546C4">
      <w:pPr>
        <w:ind w:left="426" w:right="283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</w:t>
      </w:r>
      <w:r>
        <w:rPr>
          <w:szCs w:val="28"/>
          <w:lang w:val="en-US"/>
        </w:rPr>
        <w:t xml:space="preserve">31.08.2018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357</w:t>
      </w:r>
    </w:p>
    <w:p w:rsidR="001A2F6A" w:rsidRDefault="001A2F6A" w:rsidP="002546C4">
      <w:pPr>
        <w:ind w:left="426" w:right="567"/>
        <w:rPr>
          <w:b/>
          <w:szCs w:val="28"/>
          <w:lang w:val="uk-UA"/>
        </w:rPr>
      </w:pPr>
    </w:p>
    <w:p w:rsidR="001A2F6A" w:rsidRDefault="001A2F6A" w:rsidP="002546C4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1A2F6A" w:rsidRPr="000F5A07" w:rsidRDefault="001A2F6A" w:rsidP="002546C4">
      <w:pPr>
        <w:ind w:left="426" w:right="567"/>
        <w:jc w:val="both"/>
        <w:rPr>
          <w:b/>
          <w:szCs w:val="28"/>
          <w:lang w:val="uk-UA"/>
        </w:rPr>
      </w:pPr>
    </w:p>
    <w:p w:rsidR="001A2F6A" w:rsidRPr="00B84894" w:rsidRDefault="001A2F6A" w:rsidP="002546C4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1A2F6A" w:rsidRDefault="001A2F6A" w:rsidP="002546C4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пов’язаний  </w:t>
      </w:r>
      <w:r>
        <w:rPr>
          <w:rFonts w:ascii="Times New Roman CYR" w:hAnsi="Times New Roman CYR" w:cs="Times New Roman CYR"/>
          <w:szCs w:val="28"/>
          <w:lang w:val="uk-UA"/>
        </w:rPr>
        <w:t xml:space="preserve">із підготовкою та проведенням 53-го Берегівського </w:t>
      </w:r>
    </w:p>
    <w:p w:rsidR="001A2F6A" w:rsidRPr="00A54EB5" w:rsidRDefault="001A2F6A" w:rsidP="002546C4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районного фестивалю </w:t>
      </w:r>
      <w:r>
        <w:rPr>
          <w:b/>
          <w:szCs w:val="28"/>
          <w:lang w:val="uk-UA"/>
        </w:rPr>
        <w:t>„</w:t>
      </w:r>
      <w:r w:rsidRPr="00C34099">
        <w:rPr>
          <w:b/>
          <w:szCs w:val="28"/>
          <w:lang w:val="uk-UA"/>
        </w:rPr>
        <w:t xml:space="preserve"> </w:t>
      </w:r>
      <w:r>
        <w:rPr>
          <w:b/>
          <w:szCs w:val="28"/>
          <w:lang w:val="en-US"/>
        </w:rPr>
        <w:t>BEREG</w:t>
      </w:r>
      <w:r w:rsidRPr="00C34099">
        <w:rPr>
          <w:b/>
          <w:szCs w:val="28"/>
          <w:lang w:val="uk-UA"/>
        </w:rPr>
        <w:t xml:space="preserve"> </w:t>
      </w:r>
      <w:r>
        <w:rPr>
          <w:b/>
          <w:szCs w:val="28"/>
          <w:lang w:val="en-US"/>
        </w:rPr>
        <w:t>FEST</w:t>
      </w:r>
      <w:r>
        <w:rPr>
          <w:b/>
          <w:szCs w:val="28"/>
          <w:lang w:val="uk-UA"/>
        </w:rPr>
        <w:t>”</w:t>
      </w:r>
    </w:p>
    <w:p w:rsidR="001A2F6A" w:rsidRDefault="001A2F6A" w:rsidP="002546C4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1A2F6A" w:rsidRDefault="001A2F6A" w:rsidP="002546C4">
      <w:pPr>
        <w:tabs>
          <w:tab w:val="left" w:pos="9214"/>
        </w:tabs>
        <w:ind w:right="283"/>
        <w:rPr>
          <w:lang w:val="uk-UA"/>
        </w:rPr>
      </w:pPr>
    </w:p>
    <w:p w:rsidR="001A2F6A" w:rsidRDefault="001A2F6A" w:rsidP="002546C4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Монтаж сцени, послуги освітлення і озвучення             100000,00 (гривень)</w:t>
      </w: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714287">
      <w:pPr>
        <w:tabs>
          <w:tab w:val="left" w:pos="9498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100</w:t>
      </w:r>
      <w:r w:rsidRPr="004954EE">
        <w:rPr>
          <w:b/>
          <w:lang w:val="uk-UA"/>
        </w:rPr>
        <w:t>0</w:t>
      </w:r>
      <w:r>
        <w:rPr>
          <w:b/>
          <w:lang w:val="uk-UA"/>
        </w:rPr>
        <w:t>00,00</w:t>
      </w:r>
    </w:p>
    <w:p w:rsidR="001A2F6A" w:rsidRPr="004611B8" w:rsidRDefault="001A2F6A" w:rsidP="002546C4">
      <w:pPr>
        <w:tabs>
          <w:tab w:val="left" w:pos="9498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(сто тисяч грн. 00 коп.)</w:t>
      </w:r>
    </w:p>
    <w:p w:rsidR="001A2F6A" w:rsidRDefault="001A2F6A" w:rsidP="002546C4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tabs>
          <w:tab w:val="left" w:pos="9214"/>
        </w:tabs>
        <w:ind w:right="283"/>
        <w:jc w:val="both"/>
        <w:rPr>
          <w:lang w:val="uk-UA"/>
        </w:rPr>
      </w:pPr>
    </w:p>
    <w:p w:rsidR="001A2F6A" w:rsidRDefault="001A2F6A" w:rsidP="002546C4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1A2F6A" w:rsidRDefault="001A2F6A" w:rsidP="002546C4">
      <w:r>
        <w:rPr>
          <w:b/>
          <w:lang w:val="uk-UA"/>
        </w:rPr>
        <w:t>і туризму райдержадміністрації                                                             Л. ГАЛАС</w:t>
      </w:r>
    </w:p>
    <w:p w:rsidR="001A2F6A" w:rsidRDefault="001A2F6A"/>
    <w:sectPr w:rsidR="001A2F6A" w:rsidSect="0061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C4"/>
    <w:rsid w:val="000E5D0D"/>
    <w:rsid w:val="000F5A07"/>
    <w:rsid w:val="001A2F6A"/>
    <w:rsid w:val="001C0A83"/>
    <w:rsid w:val="002546C4"/>
    <w:rsid w:val="002A766A"/>
    <w:rsid w:val="003079E9"/>
    <w:rsid w:val="00326514"/>
    <w:rsid w:val="00370C01"/>
    <w:rsid w:val="003E7DB2"/>
    <w:rsid w:val="00441BD7"/>
    <w:rsid w:val="00446BEB"/>
    <w:rsid w:val="004541EB"/>
    <w:rsid w:val="004611B8"/>
    <w:rsid w:val="0049047E"/>
    <w:rsid w:val="004954EE"/>
    <w:rsid w:val="004B3014"/>
    <w:rsid w:val="005423D6"/>
    <w:rsid w:val="0054728E"/>
    <w:rsid w:val="00611104"/>
    <w:rsid w:val="00660DEA"/>
    <w:rsid w:val="00664EEB"/>
    <w:rsid w:val="0068204C"/>
    <w:rsid w:val="006B4DFD"/>
    <w:rsid w:val="006C20EF"/>
    <w:rsid w:val="00714287"/>
    <w:rsid w:val="0076332A"/>
    <w:rsid w:val="00811A07"/>
    <w:rsid w:val="009B44B0"/>
    <w:rsid w:val="009E34A5"/>
    <w:rsid w:val="00A54EB5"/>
    <w:rsid w:val="00A9397F"/>
    <w:rsid w:val="00AD0D4E"/>
    <w:rsid w:val="00B33A0F"/>
    <w:rsid w:val="00B84894"/>
    <w:rsid w:val="00BA0316"/>
    <w:rsid w:val="00C34099"/>
    <w:rsid w:val="00C92840"/>
    <w:rsid w:val="00D9163A"/>
    <w:rsid w:val="00DB7439"/>
    <w:rsid w:val="00DE7B7D"/>
    <w:rsid w:val="00E72503"/>
    <w:rsid w:val="00E9311C"/>
    <w:rsid w:val="00EA1D42"/>
    <w:rsid w:val="00F159DF"/>
    <w:rsid w:val="00F6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C4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6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408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2018-08-31T07:25:00Z</cp:lastPrinted>
  <dcterms:created xsi:type="dcterms:W3CDTF">2018-08-28T10:40:00Z</dcterms:created>
  <dcterms:modified xsi:type="dcterms:W3CDTF">2018-09-26T07:25:00Z</dcterms:modified>
</cp:coreProperties>
</file>