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3" w:rsidRDefault="00475843" w:rsidP="00014EC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513B5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475843" w:rsidRDefault="00475843" w:rsidP="00014EC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75843" w:rsidRDefault="00475843" w:rsidP="00014EC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75843" w:rsidRDefault="00475843" w:rsidP="00014EC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75843" w:rsidRDefault="00475843" w:rsidP="00014EC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75843" w:rsidRDefault="00475843" w:rsidP="008D2AC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75843" w:rsidRPr="0085393B" w:rsidRDefault="00475843" w:rsidP="00014EC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85393B">
        <w:rPr>
          <w:rFonts w:ascii="Times New Roman CYR" w:hAnsi="Times New Roman CYR" w:cs="Times New Roman CYR"/>
          <w:bCs/>
          <w:szCs w:val="28"/>
        </w:rPr>
        <w:t>02.04.2019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107</w:t>
      </w:r>
    </w:p>
    <w:p w:rsidR="00475843" w:rsidRPr="00441BD7" w:rsidRDefault="00475843" w:rsidP="008D2ACB">
      <w:pPr>
        <w:jc w:val="center"/>
        <w:rPr>
          <w:sz w:val="26"/>
          <w:szCs w:val="26"/>
          <w:lang w:val="uk-UA"/>
        </w:rPr>
      </w:pPr>
    </w:p>
    <w:p w:rsidR="00475843" w:rsidRDefault="00475843" w:rsidP="008D2ACB">
      <w:pPr>
        <w:rPr>
          <w:rFonts w:ascii="Times New Roman CYR" w:hAnsi="Times New Roman CYR" w:cs="Times New Roman CYR"/>
          <w:szCs w:val="28"/>
          <w:lang w:val="uk-UA"/>
        </w:rPr>
      </w:pPr>
    </w:p>
    <w:p w:rsidR="00475843" w:rsidRDefault="00475843" w:rsidP="008D2ACB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 w:rsidRPr="00B57C2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внесення змін до культурно-мистецьких заходів у районі </w:t>
      </w:r>
    </w:p>
    <w:p w:rsidR="00475843" w:rsidRDefault="00475843" w:rsidP="008D2ACB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участь в обласних, Всеукраїнських та міжнародних </w:t>
      </w:r>
    </w:p>
    <w:p w:rsidR="00475843" w:rsidRDefault="00475843" w:rsidP="008D2ACB">
      <w:pPr>
        <w:tabs>
          <w:tab w:val="left" w:pos="9356"/>
        </w:tabs>
        <w:ind w:right="283"/>
        <w:jc w:val="center"/>
        <w:rPr>
          <w:lang w:val="uk-UA"/>
        </w:rPr>
      </w:pPr>
      <w:r>
        <w:rPr>
          <w:b/>
          <w:szCs w:val="28"/>
          <w:lang w:val="uk-UA"/>
        </w:rPr>
        <w:t xml:space="preserve">мистецьких акціях на 2019 рік </w:t>
      </w:r>
    </w:p>
    <w:p w:rsidR="00475843" w:rsidRDefault="00475843" w:rsidP="008D2ACB">
      <w:pPr>
        <w:tabs>
          <w:tab w:val="left" w:pos="9356"/>
        </w:tabs>
        <w:ind w:right="283"/>
        <w:jc w:val="both"/>
        <w:rPr>
          <w:lang w:val="uk-UA"/>
        </w:rPr>
      </w:pPr>
    </w:p>
    <w:p w:rsidR="00475843" w:rsidRDefault="00475843" w:rsidP="00014EC8">
      <w:pPr>
        <w:tabs>
          <w:tab w:val="left" w:pos="9356"/>
        </w:tabs>
        <w:ind w:right="283" w:firstLine="540"/>
        <w:jc w:val="both"/>
        <w:rPr>
          <w:lang w:val="uk-UA"/>
        </w:rPr>
      </w:pPr>
    </w:p>
    <w:p w:rsidR="00475843" w:rsidRDefault="00475843" w:rsidP="00014EC8">
      <w:pPr>
        <w:tabs>
          <w:tab w:val="left" w:pos="9540"/>
        </w:tabs>
        <w:ind w:right="99" w:firstLine="540"/>
        <w:jc w:val="both"/>
        <w:rPr>
          <w:lang w:val="uk-UA"/>
        </w:rPr>
      </w:pPr>
      <w:r>
        <w:rPr>
          <w:lang w:val="uk-UA"/>
        </w:rPr>
        <w:t xml:space="preserve">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>
        <w:rPr>
          <w:lang w:val="uk-UA"/>
        </w:rPr>
        <w:t xml:space="preserve">, та Програми </w:t>
      </w:r>
      <w:r w:rsidRPr="00E51E70">
        <w:rPr>
          <w:lang w:val="uk-UA"/>
        </w:rPr>
        <w:t>розвитку культ</w:t>
      </w:r>
      <w:r>
        <w:rPr>
          <w:lang w:val="uk-UA"/>
        </w:rPr>
        <w:t>ури і мистецтва в районі на 2016 - 2020</w:t>
      </w:r>
      <w:r w:rsidRPr="00E51E70">
        <w:rPr>
          <w:lang w:val="uk-UA"/>
        </w:rPr>
        <w:t xml:space="preserve"> роки</w:t>
      </w:r>
      <w:r>
        <w:rPr>
          <w:lang w:val="uk-UA"/>
        </w:rPr>
        <w:t>:</w:t>
      </w:r>
    </w:p>
    <w:p w:rsidR="00475843" w:rsidRPr="004D492B" w:rsidRDefault="00475843" w:rsidP="00014EC8">
      <w:pPr>
        <w:tabs>
          <w:tab w:val="left" w:pos="9540"/>
        </w:tabs>
        <w:ind w:right="99" w:firstLine="540"/>
        <w:jc w:val="both"/>
        <w:rPr>
          <w:szCs w:val="28"/>
          <w:lang w:val="uk-UA"/>
        </w:rPr>
      </w:pPr>
    </w:p>
    <w:p w:rsidR="00475843" w:rsidRPr="00662D04" w:rsidRDefault="00475843" w:rsidP="00014EC8">
      <w:pPr>
        <w:pStyle w:val="ListParagraph"/>
        <w:numPr>
          <w:ilvl w:val="0"/>
          <w:numId w:val="2"/>
        </w:numPr>
        <w:tabs>
          <w:tab w:val="left" w:pos="1080"/>
          <w:tab w:val="left" w:pos="9540"/>
        </w:tabs>
        <w:ind w:left="0" w:right="99" w:firstLine="540"/>
        <w:jc w:val="both"/>
        <w:rPr>
          <w:lang w:val="uk-UA"/>
        </w:rPr>
      </w:pPr>
      <w:r w:rsidRPr="00662D04">
        <w:rPr>
          <w:lang w:val="uk-UA"/>
        </w:rPr>
        <w:t xml:space="preserve">Внести наступні зміни до </w:t>
      </w:r>
      <w:r w:rsidRPr="00662D04">
        <w:rPr>
          <w:szCs w:val="28"/>
          <w:lang w:val="uk-UA"/>
        </w:rPr>
        <w:t>культурно-мистецьких заходів у районі та участь в обласних, Всеукраїнських та міжнародних мистецьких акціях на 2019 рік, затверджених розпорядженням голови райдержадміністрації  від 8.01.2019 № 2</w:t>
      </w:r>
      <w:r>
        <w:rPr>
          <w:lang w:val="uk-UA"/>
        </w:rPr>
        <w:t>:</w:t>
      </w:r>
    </w:p>
    <w:p w:rsidR="00475843" w:rsidRDefault="00475843" w:rsidP="00014EC8">
      <w:pPr>
        <w:pStyle w:val="ListParagraph"/>
        <w:numPr>
          <w:ilvl w:val="1"/>
          <w:numId w:val="2"/>
        </w:numPr>
        <w:tabs>
          <w:tab w:val="left" w:pos="1080"/>
          <w:tab w:val="left" w:pos="9540"/>
        </w:tabs>
        <w:ind w:left="0" w:right="99" w:firstLine="540"/>
        <w:jc w:val="both"/>
        <w:rPr>
          <w:lang w:val="uk-UA"/>
        </w:rPr>
      </w:pPr>
      <w:r>
        <w:rPr>
          <w:lang w:val="uk-UA"/>
        </w:rPr>
        <w:t>Пункти 1 і 2 виключити.</w:t>
      </w:r>
    </w:p>
    <w:p w:rsidR="00475843" w:rsidRPr="00662D04" w:rsidRDefault="00475843" w:rsidP="00014EC8">
      <w:pPr>
        <w:pStyle w:val="ListParagraph"/>
        <w:numPr>
          <w:ilvl w:val="1"/>
          <w:numId w:val="2"/>
        </w:numPr>
        <w:tabs>
          <w:tab w:val="left" w:pos="1080"/>
          <w:tab w:val="left" w:pos="9540"/>
        </w:tabs>
        <w:ind w:left="0" w:right="99" w:firstLine="540"/>
        <w:jc w:val="both"/>
        <w:rPr>
          <w:lang w:val="uk-UA"/>
        </w:rPr>
      </w:pPr>
      <w:r>
        <w:rPr>
          <w:lang w:val="uk-UA"/>
        </w:rPr>
        <w:t>У графі „Обсяг і фінансування (грн)” пункту 12 суму „3500,00” замінити на „7300,00”.</w:t>
      </w:r>
    </w:p>
    <w:p w:rsidR="00475843" w:rsidRDefault="00475843" w:rsidP="00014EC8">
      <w:pPr>
        <w:tabs>
          <w:tab w:val="left" w:pos="9356"/>
          <w:tab w:val="left" w:pos="9540"/>
        </w:tabs>
        <w:ind w:right="99" w:firstLine="540"/>
        <w:jc w:val="both"/>
        <w:rPr>
          <w:lang w:val="uk-UA"/>
        </w:rPr>
      </w:pPr>
      <w:r>
        <w:rPr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475843" w:rsidRDefault="00475843" w:rsidP="00014EC8">
      <w:pPr>
        <w:tabs>
          <w:tab w:val="left" w:pos="9356"/>
          <w:tab w:val="left" w:pos="9540"/>
        </w:tabs>
        <w:ind w:right="99"/>
        <w:jc w:val="both"/>
        <w:rPr>
          <w:lang w:val="uk-UA"/>
        </w:rPr>
      </w:pPr>
    </w:p>
    <w:p w:rsidR="00475843" w:rsidRDefault="00475843" w:rsidP="008D2ACB">
      <w:pPr>
        <w:ind w:left="142" w:right="-568" w:hanging="142"/>
        <w:jc w:val="both"/>
        <w:rPr>
          <w:lang w:val="hu-HU"/>
        </w:rPr>
      </w:pPr>
    </w:p>
    <w:p w:rsidR="00475843" w:rsidRDefault="00475843" w:rsidP="008D2ACB">
      <w:pPr>
        <w:ind w:left="142" w:right="-568" w:hanging="142"/>
        <w:jc w:val="both"/>
        <w:rPr>
          <w:lang w:val="uk-UA"/>
        </w:rPr>
      </w:pPr>
    </w:p>
    <w:p w:rsidR="00475843" w:rsidRDefault="00475843" w:rsidP="008D2ACB">
      <w:pPr>
        <w:ind w:left="142" w:right="-568" w:hanging="142"/>
        <w:jc w:val="both"/>
        <w:rPr>
          <w:lang w:val="uk-UA"/>
        </w:rPr>
      </w:pPr>
    </w:p>
    <w:p w:rsidR="00475843" w:rsidRDefault="00475843" w:rsidP="004621DB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475843" w:rsidRDefault="00475843" w:rsidP="008D2ACB">
      <w:pPr>
        <w:rPr>
          <w:rFonts w:ascii="Times New Roman CYR" w:hAnsi="Times New Roman CYR" w:cs="Times New Roman CYR"/>
          <w:szCs w:val="28"/>
          <w:lang w:val="uk-UA"/>
        </w:rPr>
      </w:pPr>
    </w:p>
    <w:p w:rsidR="00475843" w:rsidRPr="004621DB" w:rsidRDefault="00475843"/>
    <w:sectPr w:rsidR="00475843" w:rsidRPr="004621DB" w:rsidSect="008D2A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D42"/>
    <w:multiLevelType w:val="multilevel"/>
    <w:tmpl w:val="E31E7DD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cs="Times New Roman" w:hint="default"/>
      </w:rPr>
    </w:lvl>
  </w:abstractNum>
  <w:abstractNum w:abstractNumId="1">
    <w:nsid w:val="3D4D6D60"/>
    <w:multiLevelType w:val="hybridMultilevel"/>
    <w:tmpl w:val="70A01468"/>
    <w:lvl w:ilvl="0" w:tplc="00007F6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ACB"/>
    <w:rsid w:val="00007FBB"/>
    <w:rsid w:val="00014EC8"/>
    <w:rsid w:val="00026F81"/>
    <w:rsid w:val="001436F0"/>
    <w:rsid w:val="00162A2F"/>
    <w:rsid w:val="001B1F86"/>
    <w:rsid w:val="001D54F8"/>
    <w:rsid w:val="00235E3D"/>
    <w:rsid w:val="00321503"/>
    <w:rsid w:val="00441BD7"/>
    <w:rsid w:val="004621DB"/>
    <w:rsid w:val="00475843"/>
    <w:rsid w:val="004B0509"/>
    <w:rsid w:val="004D492B"/>
    <w:rsid w:val="00513B51"/>
    <w:rsid w:val="005D3AAF"/>
    <w:rsid w:val="00662D04"/>
    <w:rsid w:val="0085393B"/>
    <w:rsid w:val="0089146A"/>
    <w:rsid w:val="008D2ACB"/>
    <w:rsid w:val="009468D3"/>
    <w:rsid w:val="00A22A9E"/>
    <w:rsid w:val="00A9397F"/>
    <w:rsid w:val="00B33A0F"/>
    <w:rsid w:val="00B57C2F"/>
    <w:rsid w:val="00B952ED"/>
    <w:rsid w:val="00C215B8"/>
    <w:rsid w:val="00C3348B"/>
    <w:rsid w:val="00CC7BB0"/>
    <w:rsid w:val="00D0112A"/>
    <w:rsid w:val="00E0339D"/>
    <w:rsid w:val="00E46A3B"/>
    <w:rsid w:val="00E51E70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9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2019-04-02T11:47:00Z</cp:lastPrinted>
  <dcterms:created xsi:type="dcterms:W3CDTF">2019-04-02T07:11:00Z</dcterms:created>
  <dcterms:modified xsi:type="dcterms:W3CDTF">2019-05-07T13:18:00Z</dcterms:modified>
</cp:coreProperties>
</file>