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41" w:rsidRDefault="005E5341" w:rsidP="00F66885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szCs w:val="28"/>
        </w:rPr>
        <w:t xml:space="preserve">    </w:t>
      </w:r>
      <w:r w:rsidRPr="00236F4B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5E5341" w:rsidRDefault="005E5341" w:rsidP="00F66885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У К Р А Ї Н А                                                             </w:t>
      </w:r>
    </w:p>
    <w:p w:rsidR="005E5341" w:rsidRDefault="005E5341" w:rsidP="00F6688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5E5341" w:rsidRDefault="005E5341" w:rsidP="00F6688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5E5341" w:rsidRDefault="005E5341" w:rsidP="00F6688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5E5341" w:rsidRDefault="005E5341" w:rsidP="00F6688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5341" w:rsidRPr="00507E98" w:rsidRDefault="005E5341" w:rsidP="00507E9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507E98">
        <w:rPr>
          <w:rFonts w:ascii="Times New Roman CYR" w:hAnsi="Times New Roman CYR" w:cs="Times New Roman CYR"/>
          <w:bCs/>
          <w:sz w:val="28"/>
          <w:szCs w:val="28"/>
          <w:lang w:val="ru-RU"/>
        </w:rPr>
        <w:t>07.08.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2019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Pr="00507E98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      Берегово           </w:t>
      </w:r>
      <w:r w:rsidRPr="00507E98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</w:rPr>
        <w:t xml:space="preserve"> 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252</w:t>
      </w:r>
    </w:p>
    <w:p w:rsidR="005E5341" w:rsidRDefault="005E5341" w:rsidP="00F66885"/>
    <w:p w:rsidR="005E5341" w:rsidRPr="00507E98" w:rsidRDefault="005E5341" w:rsidP="00F66885">
      <w:pPr>
        <w:tabs>
          <w:tab w:val="left" w:pos="4820"/>
          <w:tab w:val="left" w:pos="4962"/>
        </w:tabs>
        <w:rPr>
          <w:sz w:val="20"/>
        </w:rPr>
      </w:pPr>
    </w:p>
    <w:p w:rsidR="005E5341" w:rsidRPr="00507E98" w:rsidRDefault="005E5341" w:rsidP="00507E98">
      <w:pPr>
        <w:tabs>
          <w:tab w:val="left" w:pos="4962"/>
        </w:tabs>
      </w:pPr>
      <w:r>
        <w:rPr>
          <w:sz w:val="20"/>
        </w:rPr>
        <w:tab/>
      </w:r>
    </w:p>
    <w:p w:rsidR="005E5341" w:rsidRPr="00507E98" w:rsidRDefault="005E5341" w:rsidP="00F66885">
      <w:pPr>
        <w:jc w:val="center"/>
        <w:rPr>
          <w:b/>
          <w:sz w:val="28"/>
          <w:szCs w:val="28"/>
        </w:rPr>
      </w:pPr>
      <w:r w:rsidRPr="00EF352E">
        <w:rPr>
          <w:b/>
          <w:sz w:val="28"/>
          <w:szCs w:val="28"/>
        </w:rPr>
        <w:t>Про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утворення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комітету з визначення робочого органу – підприємства </w:t>
      </w:r>
      <w:bookmarkStart w:id="0" w:name="_GoBack"/>
      <w:bookmarkEnd w:id="0"/>
      <w:r>
        <w:rPr>
          <w:b/>
          <w:sz w:val="28"/>
          <w:szCs w:val="28"/>
        </w:rPr>
        <w:t>(організації)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виконання функцій забезпечення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роботи конкурсного комітету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 </w:t>
      </w:r>
      <w:r w:rsidRPr="00507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визначення  автомобільних</w:t>
      </w:r>
      <w:r w:rsidRPr="00F66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перевізників  на приміських  автобусних маршрутах  загального  користування  у  </w:t>
      </w:r>
    </w:p>
    <w:p w:rsidR="005E5341" w:rsidRPr="00507E98" w:rsidRDefault="005E5341" w:rsidP="00F6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Берегівському  районі</w:t>
      </w:r>
    </w:p>
    <w:p w:rsidR="005E5341" w:rsidRPr="00507E98" w:rsidRDefault="005E5341" w:rsidP="00F66885">
      <w:pPr>
        <w:jc w:val="center"/>
        <w:rPr>
          <w:b/>
          <w:sz w:val="28"/>
          <w:szCs w:val="28"/>
        </w:rPr>
      </w:pPr>
    </w:p>
    <w:p w:rsidR="005E5341" w:rsidRPr="00507E98" w:rsidRDefault="005E5341" w:rsidP="00F66885">
      <w:pPr>
        <w:jc w:val="both"/>
        <w:rPr>
          <w:b/>
          <w:sz w:val="28"/>
          <w:szCs w:val="28"/>
        </w:rPr>
      </w:pPr>
      <w:r w:rsidRPr="00507E98">
        <w:rPr>
          <w:sz w:val="28"/>
          <w:szCs w:val="28"/>
        </w:rPr>
        <w:tab/>
      </w:r>
      <w:r>
        <w:rPr>
          <w:sz w:val="28"/>
          <w:szCs w:val="28"/>
        </w:rPr>
        <w:t>Відповідно до статей 6 і 39 Закону України „Про місцеві державні адміністрації”, статті 44  Закону України  „Про автомобільний  транспорт”, пункту 21 постанови Кабінету Міністрів України від 3 грудня 2008 року №</w:t>
      </w:r>
      <w:r w:rsidRPr="00507E98">
        <w:rPr>
          <w:sz w:val="28"/>
          <w:szCs w:val="28"/>
        </w:rPr>
        <w:t xml:space="preserve"> </w:t>
      </w:r>
      <w:r>
        <w:rPr>
          <w:sz w:val="28"/>
          <w:szCs w:val="28"/>
        </w:rPr>
        <w:t>1081 „Про затвердження Порядку проведення конкурсу з перевезення пасажирів на автобусному маршруті загального користування”, для забезпечення організації і підготовки матеріалів для проведення засідань конкурсного комітету з визначення автомобільних перевізників на приміських автобусних маршрутах загального користування в Берегівському районі:</w:t>
      </w:r>
      <w:r w:rsidRPr="00907E1A">
        <w:rPr>
          <w:sz w:val="28"/>
          <w:szCs w:val="28"/>
        </w:rPr>
        <w:t xml:space="preserve"> </w:t>
      </w:r>
    </w:p>
    <w:p w:rsidR="005E5341" w:rsidRDefault="005E5341" w:rsidP="00F66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5341" w:rsidRDefault="005E5341" w:rsidP="00F66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Утворити  комітет з визначення робочого органу – підприємства (організації) для виконання функцій забезпечення роботи конкурсного комітету з визначення автомобільних перевізників на приміських автобусних маршрутах загального користування в Берегівському районі у новому складі згідно з додатком (додається).                                     </w:t>
      </w:r>
    </w:p>
    <w:p w:rsidR="005E5341" w:rsidRDefault="005E5341" w:rsidP="00F6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Визнати таким, що втратило чинність, розпорядження голови райдержадміністрації 2</w:t>
      </w:r>
      <w:r w:rsidRPr="00F66885">
        <w:rPr>
          <w:sz w:val="28"/>
          <w:szCs w:val="28"/>
          <w:lang w:val="ru-RU"/>
        </w:rPr>
        <w:t>0.07.</w:t>
      </w:r>
      <w:r>
        <w:rPr>
          <w:sz w:val="28"/>
          <w:szCs w:val="28"/>
        </w:rPr>
        <w:t>2017 № 292.</w:t>
      </w:r>
    </w:p>
    <w:p w:rsidR="005E5341" w:rsidRDefault="005E5341" w:rsidP="00F668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86EFD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</w:rPr>
        <w:t>залишаю за собою.</w:t>
      </w:r>
    </w:p>
    <w:p w:rsidR="005E5341" w:rsidRDefault="005E5341" w:rsidP="00F66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</w:p>
    <w:p w:rsidR="005E5341" w:rsidRDefault="005E5341" w:rsidP="00F66885">
      <w:pPr>
        <w:jc w:val="both"/>
        <w:rPr>
          <w:b/>
          <w:sz w:val="28"/>
          <w:szCs w:val="28"/>
        </w:rPr>
      </w:pPr>
    </w:p>
    <w:p w:rsidR="005E5341" w:rsidRDefault="005E5341" w:rsidP="00F66885">
      <w:pPr>
        <w:jc w:val="both"/>
        <w:rPr>
          <w:b/>
          <w:sz w:val="28"/>
          <w:szCs w:val="28"/>
        </w:rPr>
      </w:pPr>
    </w:p>
    <w:p w:rsidR="005E5341" w:rsidRPr="00EF352E" w:rsidRDefault="005E5341" w:rsidP="00F66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5E5341" w:rsidRDefault="005E5341" w:rsidP="00F66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голови, перший заступник</w:t>
      </w:r>
    </w:p>
    <w:p w:rsidR="005E5341" w:rsidRPr="00F66885" w:rsidRDefault="005E5341" w:rsidP="00CB219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голови державної </w:t>
      </w:r>
      <w:r w:rsidRPr="00FA6649">
        <w:rPr>
          <w:b/>
          <w:sz w:val="28"/>
          <w:szCs w:val="28"/>
        </w:rPr>
        <w:t>адміністрації</w:t>
      </w:r>
      <w:r w:rsidRPr="00D358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В.МАТІЙ                   </w:t>
      </w:r>
    </w:p>
    <w:p w:rsidR="005E5341" w:rsidRPr="00F66885" w:rsidRDefault="005E5341" w:rsidP="00CB2190">
      <w:pPr>
        <w:jc w:val="both"/>
        <w:rPr>
          <w:b/>
          <w:sz w:val="28"/>
          <w:szCs w:val="28"/>
          <w:lang w:val="ru-RU"/>
        </w:rPr>
      </w:pPr>
    </w:p>
    <w:p w:rsidR="005E5341" w:rsidRPr="00B421F3" w:rsidRDefault="005E5341" w:rsidP="00CB2190">
      <w:pPr>
        <w:jc w:val="both"/>
      </w:pPr>
      <w:r>
        <w:rPr>
          <w:lang w:val="ru-RU"/>
        </w:rPr>
        <w:t xml:space="preserve"> </w:t>
      </w:r>
      <w:r w:rsidRPr="007C0E35">
        <w:rPr>
          <w:lang w:val="ru-RU"/>
        </w:rPr>
        <w:t xml:space="preserve">                                                                        </w:t>
      </w:r>
      <w:r>
        <w:t xml:space="preserve">                                 </w:t>
      </w:r>
      <w:r>
        <w:rPr>
          <w:sz w:val="28"/>
          <w:szCs w:val="28"/>
        </w:rPr>
        <w:t xml:space="preserve">Додаток </w:t>
      </w:r>
    </w:p>
    <w:p w:rsidR="005E5341" w:rsidRDefault="005E5341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до розпорядження</w:t>
      </w:r>
    </w:p>
    <w:p w:rsidR="005E5341" w:rsidRPr="00E36463" w:rsidRDefault="005E5341" w:rsidP="00CB21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Pr="00F66885">
        <w:rPr>
          <w:sz w:val="28"/>
          <w:szCs w:val="28"/>
        </w:rPr>
        <w:t>_</w:t>
      </w:r>
      <w:r>
        <w:rPr>
          <w:sz w:val="28"/>
          <w:szCs w:val="28"/>
        </w:rPr>
        <w:t>№</w:t>
      </w:r>
      <w:r w:rsidRPr="00F66885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5E5341" w:rsidRDefault="005E5341" w:rsidP="00F66885">
      <w:pPr>
        <w:jc w:val="center"/>
        <w:rPr>
          <w:caps/>
          <w:sz w:val="28"/>
          <w:szCs w:val="28"/>
        </w:rPr>
      </w:pPr>
    </w:p>
    <w:p w:rsidR="005E5341" w:rsidRPr="00F66885" w:rsidRDefault="005E5341" w:rsidP="00F66885">
      <w:pPr>
        <w:jc w:val="center"/>
        <w:rPr>
          <w:caps/>
          <w:sz w:val="28"/>
          <w:szCs w:val="28"/>
        </w:rPr>
      </w:pPr>
      <w:r w:rsidRPr="00F66885">
        <w:rPr>
          <w:caps/>
          <w:sz w:val="28"/>
          <w:szCs w:val="28"/>
        </w:rPr>
        <w:t>Комітет</w:t>
      </w:r>
    </w:p>
    <w:p w:rsidR="005E5341" w:rsidRDefault="005E5341" w:rsidP="008854BB">
      <w:pPr>
        <w:jc w:val="center"/>
        <w:rPr>
          <w:sz w:val="28"/>
          <w:szCs w:val="28"/>
        </w:rPr>
      </w:pPr>
      <w:r w:rsidRPr="00F66885">
        <w:rPr>
          <w:sz w:val="28"/>
          <w:szCs w:val="28"/>
        </w:rPr>
        <w:t xml:space="preserve">з визначення робочого органу – підприємства (організації) для виконання функцій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роботи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>конкурсного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 комітету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</w:t>
      </w:r>
      <w:r w:rsidRPr="00F66885">
        <w:rPr>
          <w:sz w:val="28"/>
          <w:szCs w:val="28"/>
        </w:rPr>
        <w:t xml:space="preserve"> визначення  автомобільних перевізників  на приміських  автобусних маршрутах</w:t>
      </w:r>
    </w:p>
    <w:p w:rsidR="005E5341" w:rsidRPr="00F66885" w:rsidRDefault="005E5341" w:rsidP="008854BB">
      <w:pPr>
        <w:jc w:val="center"/>
        <w:rPr>
          <w:sz w:val="28"/>
          <w:szCs w:val="28"/>
        </w:rPr>
      </w:pPr>
      <w:r w:rsidRPr="00F66885">
        <w:rPr>
          <w:sz w:val="28"/>
          <w:szCs w:val="28"/>
        </w:rPr>
        <w:t>загального  користування  у  Берегівському  районі</w:t>
      </w:r>
    </w:p>
    <w:p w:rsidR="005E5341" w:rsidRPr="00F66885" w:rsidRDefault="005E5341" w:rsidP="00CB2190">
      <w:r>
        <w:rPr>
          <w:sz w:val="28"/>
          <w:szCs w:val="28"/>
        </w:rPr>
        <w:t xml:space="preserve">                                   </w:t>
      </w:r>
    </w:p>
    <w:p w:rsidR="005E5341" w:rsidRPr="005F3942" w:rsidRDefault="005E5341" w:rsidP="00CB2190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</w:t>
      </w:r>
      <w:r w:rsidRPr="00FD49E5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>комітету</w:t>
      </w:r>
    </w:p>
    <w:p w:rsidR="005E5341" w:rsidRPr="005F3942" w:rsidRDefault="005E5341" w:rsidP="00CB2190">
      <w:pPr>
        <w:rPr>
          <w:lang w:val="ru-RU"/>
        </w:rPr>
      </w:pPr>
    </w:p>
    <w:tbl>
      <w:tblPr>
        <w:tblW w:w="0" w:type="auto"/>
        <w:tblLook w:val="01E0"/>
      </w:tblPr>
      <w:tblGrid>
        <w:gridCol w:w="3309"/>
        <w:gridCol w:w="6545"/>
      </w:tblGrid>
      <w:tr w:rsidR="005E5341" w:rsidTr="005F3942">
        <w:tc>
          <w:tcPr>
            <w:tcW w:w="3348" w:type="dxa"/>
          </w:tcPr>
          <w:p w:rsidR="005E5341" w:rsidRPr="008854BB" w:rsidRDefault="005E5341" w:rsidP="00126C75">
            <w:pPr>
              <w:rPr>
                <w:caps/>
                <w:sz w:val="28"/>
                <w:szCs w:val="28"/>
              </w:rPr>
            </w:pPr>
            <w:r w:rsidRPr="008854BB">
              <w:rPr>
                <w:caps/>
                <w:sz w:val="28"/>
                <w:szCs w:val="28"/>
              </w:rPr>
              <w:t>Матій</w:t>
            </w:r>
          </w:p>
          <w:p w:rsidR="005E5341" w:rsidRPr="00882443" w:rsidRDefault="005E5341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Віталій Омелянович </w:t>
            </w:r>
          </w:p>
        </w:tc>
        <w:tc>
          <w:tcPr>
            <w:tcW w:w="6660" w:type="dxa"/>
          </w:tcPr>
          <w:p w:rsidR="005E5341" w:rsidRDefault="005E5341" w:rsidP="00126C7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голови державної     адміністрації</w:t>
            </w:r>
          </w:p>
        </w:tc>
      </w:tr>
    </w:tbl>
    <w:p w:rsidR="005E5341" w:rsidRDefault="005E5341" w:rsidP="005F3942">
      <w:pPr>
        <w:ind w:left="4320" w:hanging="4320"/>
        <w:jc w:val="center"/>
        <w:rPr>
          <w:b/>
        </w:rPr>
      </w:pPr>
    </w:p>
    <w:p w:rsidR="005E5341" w:rsidRDefault="005E5341" w:rsidP="005F3942">
      <w:pPr>
        <w:ind w:left="4320" w:hanging="4320"/>
        <w:jc w:val="center"/>
        <w:rPr>
          <w:b/>
          <w:sz w:val="28"/>
        </w:rPr>
      </w:pPr>
      <w:r w:rsidRPr="005F3942">
        <w:rPr>
          <w:b/>
          <w:sz w:val="28"/>
        </w:rPr>
        <w:t>Заступник голови комітету</w:t>
      </w:r>
    </w:p>
    <w:p w:rsidR="005E5341" w:rsidRDefault="005E5341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304"/>
        <w:gridCol w:w="6550"/>
      </w:tblGrid>
      <w:tr w:rsidR="005E5341" w:rsidTr="005F3942">
        <w:tc>
          <w:tcPr>
            <w:tcW w:w="3348" w:type="dxa"/>
          </w:tcPr>
          <w:p w:rsidR="005E5341" w:rsidRPr="008854BB" w:rsidRDefault="005E5341" w:rsidP="00126C75">
            <w:pPr>
              <w:rPr>
                <w:caps/>
                <w:sz w:val="28"/>
                <w:szCs w:val="28"/>
              </w:rPr>
            </w:pPr>
            <w:r w:rsidRPr="008854BB">
              <w:rPr>
                <w:caps/>
                <w:sz w:val="28"/>
                <w:szCs w:val="28"/>
              </w:rPr>
              <w:t>Дуридівка</w:t>
            </w:r>
          </w:p>
          <w:p w:rsidR="005E5341" w:rsidRPr="00882443" w:rsidRDefault="005E5341" w:rsidP="00126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Євген Євгенович </w:t>
            </w:r>
          </w:p>
        </w:tc>
        <w:tc>
          <w:tcPr>
            <w:tcW w:w="6660" w:type="dxa"/>
          </w:tcPr>
          <w:p w:rsidR="005E5341" w:rsidRDefault="005E5341" w:rsidP="00126C75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інфраструктури та житлово-комунального господарства райдержадміністрації</w:t>
            </w:r>
          </w:p>
        </w:tc>
      </w:tr>
    </w:tbl>
    <w:p w:rsidR="005E5341" w:rsidRDefault="005E5341" w:rsidP="005F3942">
      <w:pPr>
        <w:ind w:left="4320" w:hanging="4320"/>
        <w:jc w:val="center"/>
        <w:rPr>
          <w:b/>
          <w:sz w:val="28"/>
        </w:rPr>
      </w:pPr>
    </w:p>
    <w:p w:rsidR="005E5341" w:rsidRDefault="005E5341" w:rsidP="005F3942">
      <w:pPr>
        <w:ind w:left="4320" w:hanging="4320"/>
        <w:jc w:val="center"/>
        <w:rPr>
          <w:b/>
          <w:sz w:val="28"/>
        </w:rPr>
      </w:pPr>
      <w:r>
        <w:rPr>
          <w:b/>
          <w:sz w:val="28"/>
        </w:rPr>
        <w:t>Секретар комітету</w:t>
      </w:r>
    </w:p>
    <w:p w:rsidR="005E5341" w:rsidRDefault="005E5341" w:rsidP="005F3942">
      <w:pPr>
        <w:ind w:left="4320" w:hanging="4320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5E5341" w:rsidTr="00126C75">
        <w:tc>
          <w:tcPr>
            <w:tcW w:w="3308" w:type="dxa"/>
          </w:tcPr>
          <w:p w:rsidR="005E5341" w:rsidRPr="008854BB" w:rsidRDefault="005E5341" w:rsidP="00126C75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Сабелко</w:t>
            </w:r>
          </w:p>
          <w:p w:rsidR="005E5341" w:rsidRPr="004E16C0" w:rsidRDefault="005E5341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 Іванович</w:t>
            </w:r>
          </w:p>
        </w:tc>
        <w:tc>
          <w:tcPr>
            <w:tcW w:w="6546" w:type="dxa"/>
          </w:tcPr>
          <w:p w:rsidR="005E5341" w:rsidRPr="007C0E35" w:rsidRDefault="005E5341" w:rsidP="00126C75">
            <w:pPr>
              <w:jc w:val="both"/>
              <w:rPr>
                <w:lang w:val="ru-RU"/>
              </w:rPr>
            </w:pPr>
            <w:r>
              <w:rPr>
                <w:sz w:val="28"/>
              </w:rPr>
              <w:t>головний спеціаліст юридичного відділу апарату райдержадміністрації</w:t>
            </w:r>
          </w:p>
        </w:tc>
      </w:tr>
    </w:tbl>
    <w:p w:rsidR="005E5341" w:rsidRPr="005F3942" w:rsidRDefault="005E5341" w:rsidP="005F3942">
      <w:pPr>
        <w:ind w:left="4320" w:hanging="4320"/>
        <w:jc w:val="center"/>
        <w:rPr>
          <w:b/>
          <w:sz w:val="28"/>
        </w:rPr>
      </w:pPr>
    </w:p>
    <w:p w:rsidR="005E5341" w:rsidRDefault="005E5341" w:rsidP="00CB21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Члени комітету:</w:t>
      </w:r>
    </w:p>
    <w:p w:rsidR="005E5341" w:rsidRPr="005E7FFB" w:rsidRDefault="005E5341" w:rsidP="00CB2190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3308"/>
        <w:gridCol w:w="6546"/>
      </w:tblGrid>
      <w:tr w:rsidR="005E5341" w:rsidTr="0096076C">
        <w:tc>
          <w:tcPr>
            <w:tcW w:w="3308" w:type="dxa"/>
          </w:tcPr>
          <w:p w:rsidR="005E5341" w:rsidRPr="008854BB" w:rsidRDefault="005E5341" w:rsidP="00126C75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Довбака</w:t>
            </w:r>
          </w:p>
          <w:p w:rsidR="005E5341" w:rsidRPr="00126F4C" w:rsidRDefault="005E5341" w:rsidP="00126C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Степанівна</w:t>
            </w:r>
          </w:p>
        </w:tc>
        <w:tc>
          <w:tcPr>
            <w:tcW w:w="6546" w:type="dxa"/>
          </w:tcPr>
          <w:p w:rsidR="005E5341" w:rsidRDefault="005E5341" w:rsidP="00126C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7CA">
              <w:rPr>
                <w:color w:val="000000"/>
                <w:sz w:val="28"/>
                <w:szCs w:val="28"/>
                <w:shd w:val="clear" w:color="auto" w:fill="FFFFFF"/>
              </w:rPr>
              <w:t>голова Берегівської районної організації жінок „(О)краса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” (за згодою)</w:t>
            </w:r>
          </w:p>
          <w:p w:rsidR="005E5341" w:rsidRPr="005F3942" w:rsidRDefault="005E5341" w:rsidP="00126C75">
            <w:pPr>
              <w:jc w:val="both"/>
              <w:rPr>
                <w:sz w:val="28"/>
                <w:szCs w:val="28"/>
              </w:rPr>
            </w:pPr>
          </w:p>
        </w:tc>
      </w:tr>
      <w:tr w:rsidR="005E5341" w:rsidTr="0096076C">
        <w:tc>
          <w:tcPr>
            <w:tcW w:w="3308" w:type="dxa"/>
          </w:tcPr>
          <w:p w:rsidR="005E5341" w:rsidRPr="008854BB" w:rsidRDefault="005E5341" w:rsidP="00EB06F1">
            <w:pPr>
              <w:rPr>
                <w:bCs/>
                <w:caps/>
                <w:sz w:val="28"/>
                <w:szCs w:val="28"/>
                <w:lang w:val="en-US"/>
              </w:rPr>
            </w:pPr>
            <w:r w:rsidRPr="008854BB">
              <w:rPr>
                <w:bCs/>
                <w:caps/>
                <w:sz w:val="28"/>
                <w:szCs w:val="28"/>
              </w:rPr>
              <w:t xml:space="preserve">Іванюк </w:t>
            </w:r>
          </w:p>
          <w:p w:rsidR="005E5341" w:rsidRPr="00126F4C" w:rsidRDefault="005E5341" w:rsidP="00EB06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Микола Миколаєвич</w:t>
            </w:r>
          </w:p>
        </w:tc>
        <w:tc>
          <w:tcPr>
            <w:tcW w:w="6546" w:type="dxa"/>
          </w:tcPr>
          <w:p w:rsidR="005E5341" w:rsidRDefault="005E5341" w:rsidP="00EB0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942">
              <w:rPr>
                <w:sz w:val="28"/>
                <w:szCs w:val="28"/>
              </w:rPr>
              <w:t>олова постійної комісії Берегівської районної ради з питань управління майном, планування територій, архітектури, будівництва, будівельної індустрії, дорожнього і житлово-комунального господарства та благоустрою територій (за згодою)</w:t>
            </w:r>
          </w:p>
          <w:p w:rsidR="005E5341" w:rsidRPr="005F3942" w:rsidRDefault="005E5341" w:rsidP="00EB06F1">
            <w:pPr>
              <w:jc w:val="both"/>
              <w:rPr>
                <w:sz w:val="28"/>
                <w:szCs w:val="28"/>
              </w:rPr>
            </w:pPr>
          </w:p>
        </w:tc>
      </w:tr>
      <w:tr w:rsidR="005E5341" w:rsidTr="0096076C">
        <w:trPr>
          <w:trHeight w:val="1125"/>
        </w:trPr>
        <w:tc>
          <w:tcPr>
            <w:tcW w:w="3308" w:type="dxa"/>
          </w:tcPr>
          <w:p w:rsidR="005E5341" w:rsidRPr="008854BB" w:rsidRDefault="005E5341" w:rsidP="005817D0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Маргітич</w:t>
            </w:r>
          </w:p>
          <w:p w:rsidR="005E5341" w:rsidRPr="004E16C0" w:rsidRDefault="005E5341" w:rsidP="005817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Аїда Сабирівна</w:t>
            </w:r>
          </w:p>
        </w:tc>
        <w:tc>
          <w:tcPr>
            <w:tcW w:w="6546" w:type="dxa"/>
          </w:tcPr>
          <w:p w:rsidR="005E5341" w:rsidRPr="00A46966" w:rsidRDefault="005E5341" w:rsidP="005817D0">
            <w:pPr>
              <w:jc w:val="both"/>
            </w:pPr>
            <w:r>
              <w:rPr>
                <w:sz w:val="28"/>
                <w:szCs w:val="28"/>
              </w:rPr>
              <w:t xml:space="preserve">начальник  відділу економічного   розвитку   і торгівлі  райдержадміністрації </w:t>
            </w:r>
          </w:p>
        </w:tc>
      </w:tr>
      <w:tr w:rsidR="005E5341" w:rsidTr="0096076C">
        <w:trPr>
          <w:trHeight w:val="1125"/>
        </w:trPr>
        <w:tc>
          <w:tcPr>
            <w:tcW w:w="3308" w:type="dxa"/>
          </w:tcPr>
          <w:p w:rsidR="005E5341" w:rsidRPr="008854BB" w:rsidRDefault="005E5341" w:rsidP="00720156">
            <w:pPr>
              <w:rPr>
                <w:bCs/>
                <w:caps/>
                <w:sz w:val="28"/>
                <w:szCs w:val="28"/>
              </w:rPr>
            </w:pPr>
            <w:r w:rsidRPr="008854BB">
              <w:rPr>
                <w:bCs/>
                <w:caps/>
                <w:sz w:val="28"/>
                <w:szCs w:val="28"/>
              </w:rPr>
              <w:t>Фейцарук</w:t>
            </w:r>
          </w:p>
          <w:p w:rsidR="005E5341" w:rsidRDefault="005E5341" w:rsidP="007201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Ярослав Степанович</w:t>
            </w:r>
          </w:p>
        </w:tc>
        <w:tc>
          <w:tcPr>
            <w:tcW w:w="6546" w:type="dxa"/>
          </w:tcPr>
          <w:p w:rsidR="005E5341" w:rsidRDefault="005E5341" w:rsidP="00720156">
            <w:pPr>
              <w:jc w:val="both"/>
              <w:rPr>
                <w:sz w:val="28"/>
                <w:szCs w:val="28"/>
              </w:rPr>
            </w:pPr>
            <w:r w:rsidRPr="00387ABF">
              <w:rPr>
                <w:sz w:val="28"/>
                <w:szCs w:val="28"/>
              </w:rPr>
              <w:t>віце-президент Спілки ветеранів автомобільного транспорту Закарпатської області (за згодою)</w:t>
            </w:r>
          </w:p>
        </w:tc>
      </w:tr>
    </w:tbl>
    <w:p w:rsidR="005E5341" w:rsidRDefault="005E5341" w:rsidP="00CB21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25335B">
        <w:rPr>
          <w:b/>
          <w:sz w:val="28"/>
          <w:szCs w:val="28"/>
        </w:rPr>
        <w:t xml:space="preserve"> апарату</w:t>
      </w:r>
    </w:p>
    <w:p w:rsidR="005E5341" w:rsidRPr="008854BB" w:rsidRDefault="005E5341" w:rsidP="00CB2190">
      <w:pPr>
        <w:rPr>
          <w:b/>
          <w:sz w:val="28"/>
          <w:szCs w:val="28"/>
        </w:rPr>
        <w:sectPr w:rsidR="005E5341" w:rsidRPr="008854BB" w:rsidSect="00F66885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  <w:r w:rsidRPr="0025335B">
        <w:rPr>
          <w:b/>
          <w:sz w:val="28"/>
          <w:szCs w:val="28"/>
        </w:rPr>
        <w:t xml:space="preserve">державної адміністрації     </w:t>
      </w:r>
      <w:r>
        <w:rPr>
          <w:b/>
          <w:sz w:val="28"/>
          <w:szCs w:val="28"/>
        </w:rPr>
        <w:t xml:space="preserve">                                                          </w:t>
      </w:r>
      <w:r w:rsidRPr="0025335B">
        <w:rPr>
          <w:b/>
          <w:sz w:val="28"/>
          <w:szCs w:val="28"/>
        </w:rPr>
        <w:t xml:space="preserve"> Н.</w:t>
      </w:r>
      <w:r w:rsidRPr="008854BB">
        <w:rPr>
          <w:b/>
          <w:caps/>
          <w:sz w:val="28"/>
          <w:szCs w:val="28"/>
        </w:rPr>
        <w:t>Терлецька</w:t>
      </w:r>
    </w:p>
    <w:p w:rsidR="005E5341" w:rsidRPr="008854BB" w:rsidRDefault="005E5341" w:rsidP="008854BB"/>
    <w:sectPr w:rsidR="005E5341" w:rsidRPr="008854BB" w:rsidSect="00EF5A15">
      <w:pgSz w:w="11906" w:h="16838"/>
      <w:pgMar w:top="426" w:right="567" w:bottom="567" w:left="1701" w:header="720" w:footer="720" w:gutter="0"/>
      <w:cols w:num="2" w:space="113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190"/>
    <w:rsid w:val="00126C75"/>
    <w:rsid w:val="00126F4C"/>
    <w:rsid w:val="00142A54"/>
    <w:rsid w:val="001D3F5A"/>
    <w:rsid w:val="00214C7F"/>
    <w:rsid w:val="00236F4B"/>
    <w:rsid w:val="002456E8"/>
    <w:rsid w:val="0025335B"/>
    <w:rsid w:val="002A50ED"/>
    <w:rsid w:val="002B4E13"/>
    <w:rsid w:val="00377441"/>
    <w:rsid w:val="00387ABF"/>
    <w:rsid w:val="003E3F08"/>
    <w:rsid w:val="004353B0"/>
    <w:rsid w:val="004E16C0"/>
    <w:rsid w:val="004F07CA"/>
    <w:rsid w:val="00507E98"/>
    <w:rsid w:val="005817D0"/>
    <w:rsid w:val="00586EFD"/>
    <w:rsid w:val="005E5341"/>
    <w:rsid w:val="005E7FFB"/>
    <w:rsid w:val="005F3942"/>
    <w:rsid w:val="00652A31"/>
    <w:rsid w:val="00720156"/>
    <w:rsid w:val="007C0E35"/>
    <w:rsid w:val="00823F1F"/>
    <w:rsid w:val="00882443"/>
    <w:rsid w:val="008854BB"/>
    <w:rsid w:val="008D2DA8"/>
    <w:rsid w:val="00907E1A"/>
    <w:rsid w:val="009354FB"/>
    <w:rsid w:val="0096076C"/>
    <w:rsid w:val="009631BB"/>
    <w:rsid w:val="009678EF"/>
    <w:rsid w:val="00A46966"/>
    <w:rsid w:val="00A60AF8"/>
    <w:rsid w:val="00B33A0F"/>
    <w:rsid w:val="00B421F3"/>
    <w:rsid w:val="00B5148E"/>
    <w:rsid w:val="00B83B78"/>
    <w:rsid w:val="00BC4697"/>
    <w:rsid w:val="00BE2A82"/>
    <w:rsid w:val="00CB2190"/>
    <w:rsid w:val="00CB656D"/>
    <w:rsid w:val="00CE5508"/>
    <w:rsid w:val="00D35823"/>
    <w:rsid w:val="00D541F7"/>
    <w:rsid w:val="00DE56D5"/>
    <w:rsid w:val="00E36463"/>
    <w:rsid w:val="00EB06F1"/>
    <w:rsid w:val="00EF352E"/>
    <w:rsid w:val="00EF5A15"/>
    <w:rsid w:val="00F26C89"/>
    <w:rsid w:val="00F57B3C"/>
    <w:rsid w:val="00F66885"/>
    <w:rsid w:val="00FA6649"/>
    <w:rsid w:val="00FD49E5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9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2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1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528</Words>
  <Characters>3010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20</cp:revision>
  <cp:lastPrinted>2019-08-06T07:13:00Z</cp:lastPrinted>
  <dcterms:created xsi:type="dcterms:W3CDTF">2019-08-06T06:56:00Z</dcterms:created>
  <dcterms:modified xsi:type="dcterms:W3CDTF">2019-09-09T07:08:00Z</dcterms:modified>
</cp:coreProperties>
</file>