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96" w:rsidRDefault="00D52996" w:rsidP="009323A5">
      <w:pPr>
        <w:jc w:val="center"/>
        <w:textAlignment w:val="baseline"/>
        <w:rPr>
          <w:noProof/>
          <w:szCs w:val="28"/>
          <w:lang w:val="uk-UA"/>
        </w:rPr>
      </w:pPr>
      <w:r w:rsidRPr="002057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52996" w:rsidRPr="00C65AE1" w:rsidRDefault="00D52996" w:rsidP="009323A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52996" w:rsidRDefault="00D52996" w:rsidP="009323A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52996" w:rsidRPr="002B02BB" w:rsidRDefault="00D52996" w:rsidP="009323A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52996" w:rsidRPr="00BE7488" w:rsidRDefault="00D52996" w:rsidP="009323A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52996" w:rsidRPr="00C65AE1" w:rsidRDefault="00D52996" w:rsidP="009323A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52996" w:rsidRPr="00670042" w:rsidRDefault="00D52996" w:rsidP="00670042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670042">
        <w:rPr>
          <w:rFonts w:ascii="Times New Roman CYR" w:hAnsi="Times New Roman CYR" w:cs="Times New Roman CYR"/>
          <w:b/>
          <w:sz w:val="28"/>
          <w:szCs w:val="28"/>
        </w:rPr>
        <w:t>11.11.2019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365</w:t>
      </w:r>
    </w:p>
    <w:p w:rsidR="00D52996" w:rsidRDefault="00D52996" w:rsidP="009323A5">
      <w:pPr>
        <w:jc w:val="center"/>
        <w:rPr>
          <w:sz w:val="26"/>
          <w:szCs w:val="26"/>
          <w:lang w:val="uk-UA"/>
        </w:rPr>
      </w:pPr>
    </w:p>
    <w:p w:rsidR="00D52996" w:rsidRDefault="00D52996" w:rsidP="009323A5">
      <w:pPr>
        <w:jc w:val="center"/>
        <w:rPr>
          <w:sz w:val="26"/>
          <w:szCs w:val="26"/>
          <w:lang w:val="uk-UA"/>
        </w:rPr>
      </w:pPr>
    </w:p>
    <w:p w:rsidR="00D52996" w:rsidRDefault="00D52996" w:rsidP="00BB38AA">
      <w:pPr>
        <w:jc w:val="center"/>
        <w:rPr>
          <w:b/>
          <w:bCs/>
          <w:sz w:val="28"/>
          <w:szCs w:val="28"/>
        </w:rPr>
      </w:pPr>
      <w:r w:rsidRPr="001F7AF3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надання права першого та другого підписів</w:t>
      </w:r>
    </w:p>
    <w:p w:rsidR="00D52996" w:rsidRPr="00BB38AA" w:rsidRDefault="00D52996" w:rsidP="009323A5">
      <w:pPr>
        <w:jc w:val="center"/>
        <w:rPr>
          <w:b/>
          <w:sz w:val="26"/>
          <w:szCs w:val="26"/>
        </w:rPr>
      </w:pPr>
    </w:p>
    <w:p w:rsidR="00D52996" w:rsidRPr="00C65AE1" w:rsidRDefault="00D52996" w:rsidP="009323A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2996" w:rsidRPr="00212825" w:rsidRDefault="00D52996" w:rsidP="009323A5">
      <w:pPr>
        <w:ind w:firstLine="708"/>
        <w:jc w:val="both"/>
        <w:rPr>
          <w:sz w:val="28"/>
          <w:szCs w:val="28"/>
        </w:rPr>
      </w:pPr>
      <w:r w:rsidRPr="009323A5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 w:rsidRPr="009323A5">
        <w:rPr>
          <w:rStyle w:val="rvts0"/>
          <w:sz w:val="28"/>
          <w:szCs w:val="28"/>
          <w:lang w:val="uk-UA"/>
        </w:rPr>
        <w:t>наказу  Міністерства фінансів України від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22 червня 2012</w:t>
      </w:r>
      <w:r w:rsidRPr="00212825">
        <w:rPr>
          <w:rStyle w:val="rvts9"/>
          <w:sz w:val="28"/>
          <w:szCs w:val="28"/>
        </w:rPr>
        <w:t> </w:t>
      </w:r>
      <w:r w:rsidRPr="009323A5">
        <w:rPr>
          <w:rStyle w:val="rvts9"/>
          <w:sz w:val="28"/>
          <w:szCs w:val="28"/>
          <w:lang w:val="uk-UA"/>
        </w:rPr>
        <w:t xml:space="preserve">року № 758 </w:t>
      </w:r>
      <w:r w:rsidRPr="009323A5">
        <w:rPr>
          <w:sz w:val="28"/>
          <w:szCs w:val="28"/>
          <w:lang w:val="uk-UA"/>
        </w:rPr>
        <w:t>„</w:t>
      </w:r>
      <w:r w:rsidRPr="009323A5">
        <w:rPr>
          <w:rStyle w:val="rvts0"/>
          <w:sz w:val="28"/>
          <w:szCs w:val="28"/>
          <w:lang w:val="uk-UA"/>
        </w:rPr>
        <w:t>Про затвердження Порядку відкриття та закриття рахунків у національній валюті в органах Державної казначейської служби України</w:t>
      </w:r>
      <w:r w:rsidRPr="009323A5">
        <w:rPr>
          <w:sz w:val="28"/>
          <w:szCs w:val="28"/>
          <w:lang w:val="uk-UA"/>
        </w:rPr>
        <w:t>”,</w:t>
      </w:r>
      <w:r w:rsidRPr="009323A5">
        <w:rPr>
          <w:rStyle w:val="rvts9"/>
          <w:sz w:val="28"/>
          <w:szCs w:val="28"/>
          <w:lang w:val="uk-UA"/>
        </w:rPr>
        <w:t xml:space="preserve"> зареєстрованого в Міністерстві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юстиції України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18 липня 2012 року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 xml:space="preserve">за №1206/21518, </w:t>
      </w:r>
      <w:r>
        <w:rPr>
          <w:rStyle w:val="rvts9"/>
          <w:sz w:val="28"/>
          <w:szCs w:val="28"/>
          <w:lang w:val="uk-UA"/>
        </w:rPr>
        <w:t>розпорядження голови райдержадміністрації 31.10.2019 № 353, у зв’язку з ліквідацією відділу</w:t>
      </w:r>
      <w:r w:rsidRPr="00CF6A38">
        <w:rPr>
          <w:rStyle w:val="rvts9"/>
          <w:sz w:val="28"/>
          <w:szCs w:val="28"/>
          <w:lang w:val="uk-UA"/>
        </w:rPr>
        <w:t xml:space="preserve"> </w:t>
      </w:r>
      <w:r>
        <w:rPr>
          <w:rStyle w:val="rvts9"/>
          <w:sz w:val="28"/>
          <w:szCs w:val="28"/>
          <w:lang w:val="uk-UA"/>
        </w:rPr>
        <w:t>охорони здоров</w:t>
      </w:r>
      <w:r w:rsidRPr="007F4F8D">
        <w:rPr>
          <w:rStyle w:val="rvts9"/>
          <w:sz w:val="28"/>
          <w:szCs w:val="28"/>
          <w:lang w:val="uk-UA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 w:rsidRPr="00CF6A38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CF6A38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, </w:t>
      </w:r>
      <w:r w:rsidRPr="009323A5">
        <w:rPr>
          <w:rStyle w:val="rvts9"/>
          <w:sz w:val="28"/>
          <w:szCs w:val="28"/>
          <w:lang w:val="uk-UA"/>
        </w:rPr>
        <w:t xml:space="preserve">з метою  </w:t>
      </w:r>
      <w:r>
        <w:rPr>
          <w:rStyle w:val="rvts9"/>
          <w:sz w:val="28"/>
          <w:szCs w:val="28"/>
        </w:rPr>
        <w:t xml:space="preserve">визначення права першого та другого підпису на документах </w:t>
      </w:r>
      <w:r>
        <w:rPr>
          <w:rStyle w:val="rvts9"/>
          <w:sz w:val="28"/>
          <w:szCs w:val="28"/>
          <w:lang w:val="uk-UA"/>
        </w:rPr>
        <w:t>відділу охорони здоров</w:t>
      </w:r>
      <w:r w:rsidRPr="007F4F8D">
        <w:rPr>
          <w:rStyle w:val="rvts9"/>
          <w:sz w:val="28"/>
          <w:szCs w:val="28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>
        <w:rPr>
          <w:rStyle w:val="rvts9"/>
          <w:sz w:val="28"/>
          <w:szCs w:val="28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>
        <w:rPr>
          <w:rStyle w:val="rvts9"/>
          <w:sz w:val="28"/>
          <w:szCs w:val="28"/>
        </w:rPr>
        <w:t>адміністрації:</w:t>
      </w:r>
    </w:p>
    <w:p w:rsidR="00D52996" w:rsidRDefault="00D52996" w:rsidP="009323A5">
      <w:pPr>
        <w:jc w:val="both"/>
        <w:rPr>
          <w:sz w:val="28"/>
          <w:szCs w:val="28"/>
        </w:rPr>
      </w:pPr>
    </w:p>
    <w:p w:rsidR="00D52996" w:rsidRPr="00BB38AA" w:rsidRDefault="00D52996" w:rsidP="00CF6A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1.Надати право першого підпису на фінансових</w:t>
      </w:r>
      <w:r>
        <w:rPr>
          <w:sz w:val="28"/>
          <w:szCs w:val="28"/>
          <w:lang w:val="uk-UA"/>
        </w:rPr>
        <w:t xml:space="preserve">, бухгалтерсько-господарчих та статистичних документах </w:t>
      </w:r>
      <w:r>
        <w:rPr>
          <w:rStyle w:val="rvts9"/>
          <w:sz w:val="28"/>
          <w:szCs w:val="28"/>
          <w:lang w:val="uk-UA"/>
        </w:rPr>
        <w:t>відділу охорони здоров</w:t>
      </w:r>
      <w:r w:rsidRPr="007F4F8D">
        <w:rPr>
          <w:rStyle w:val="rvts9"/>
          <w:sz w:val="28"/>
          <w:szCs w:val="28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>
        <w:rPr>
          <w:rStyle w:val="rvts9"/>
          <w:sz w:val="28"/>
          <w:szCs w:val="28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>
        <w:rPr>
          <w:rStyle w:val="rvts9"/>
          <w:sz w:val="28"/>
          <w:szCs w:val="28"/>
        </w:rPr>
        <w:t>адміністрації:</w:t>
      </w:r>
    </w:p>
    <w:p w:rsidR="00D52996" w:rsidRPr="00BB38AA" w:rsidRDefault="00D52996" w:rsidP="00CF6A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ДВОРАК Еріці Романівні, начальнику </w:t>
      </w:r>
      <w:r>
        <w:rPr>
          <w:rStyle w:val="rvts9"/>
          <w:sz w:val="28"/>
          <w:szCs w:val="28"/>
          <w:lang w:val="uk-UA"/>
        </w:rPr>
        <w:t>відділу охорони здоров</w:t>
      </w:r>
      <w:r w:rsidRPr="007F4F8D">
        <w:rPr>
          <w:rStyle w:val="rvts9"/>
          <w:sz w:val="28"/>
          <w:szCs w:val="28"/>
          <w:lang w:val="uk-UA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 w:rsidRPr="00BB38AA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BB38AA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(голові ліквідаційної комісії)</w:t>
      </w:r>
      <w:r w:rsidRPr="00BB38AA">
        <w:rPr>
          <w:sz w:val="28"/>
          <w:szCs w:val="28"/>
          <w:lang w:val="uk-UA"/>
        </w:rPr>
        <w:t>;</w:t>
      </w:r>
    </w:p>
    <w:p w:rsidR="00D52996" w:rsidRPr="00CF6A38" w:rsidRDefault="00D52996" w:rsidP="00CF6A38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БІМБІ Федору Ференцовичу,</w:t>
      </w:r>
      <w:r w:rsidRPr="00CF6A38">
        <w:rPr>
          <w:sz w:val="28"/>
          <w:szCs w:val="28"/>
          <w:lang w:val="uk-UA"/>
        </w:rPr>
        <w:t xml:space="preserve"> заступнику</w:t>
      </w:r>
      <w:r>
        <w:rPr>
          <w:sz w:val="28"/>
          <w:szCs w:val="28"/>
          <w:lang w:val="uk-UA"/>
        </w:rPr>
        <w:t xml:space="preserve"> голови райдержадміністрації (члену ліквідаційної комісії).</w:t>
      </w:r>
    </w:p>
    <w:p w:rsidR="00D52996" w:rsidRPr="009323A5" w:rsidRDefault="00D52996" w:rsidP="00CF6A38">
      <w:pPr>
        <w:ind w:firstLine="708"/>
        <w:jc w:val="both"/>
        <w:rPr>
          <w:sz w:val="28"/>
          <w:szCs w:val="28"/>
          <w:lang w:val="uk-UA"/>
        </w:rPr>
      </w:pPr>
      <w:bookmarkStart w:id="0" w:name="n7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2. </w:t>
      </w:r>
      <w:r w:rsidRPr="00CF6A38">
        <w:rPr>
          <w:sz w:val="28"/>
          <w:szCs w:val="28"/>
          <w:lang w:val="uk-UA"/>
        </w:rPr>
        <w:t xml:space="preserve">Надати право </w:t>
      </w:r>
      <w:r>
        <w:rPr>
          <w:sz w:val="28"/>
          <w:szCs w:val="28"/>
          <w:lang w:val="uk-UA"/>
        </w:rPr>
        <w:t>другого</w:t>
      </w:r>
      <w:r w:rsidRPr="00CF6A38">
        <w:rPr>
          <w:sz w:val="28"/>
          <w:szCs w:val="28"/>
          <w:lang w:val="uk-UA"/>
        </w:rPr>
        <w:t xml:space="preserve"> підпису на фінансових</w:t>
      </w:r>
      <w:r>
        <w:rPr>
          <w:sz w:val="28"/>
          <w:szCs w:val="28"/>
          <w:lang w:val="uk-UA"/>
        </w:rPr>
        <w:t xml:space="preserve">, бухгалтерсько-господарчих та статистичних документах </w:t>
      </w:r>
      <w:r>
        <w:rPr>
          <w:rStyle w:val="rvts9"/>
          <w:sz w:val="28"/>
          <w:szCs w:val="28"/>
          <w:lang w:val="uk-UA"/>
        </w:rPr>
        <w:t>відділу охорони здоров</w:t>
      </w:r>
      <w:r w:rsidRPr="007F4F8D">
        <w:rPr>
          <w:rStyle w:val="rvts9"/>
          <w:sz w:val="28"/>
          <w:szCs w:val="28"/>
          <w:lang w:val="uk-UA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 w:rsidRPr="00CF6A38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CF6A38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РОДІОНИЧЕВІЙ Тетяні Йосипівні, в.о.головного спеціаліста – бухгалтера відділу </w:t>
      </w:r>
      <w:r w:rsidRPr="009323A5">
        <w:rPr>
          <w:sz w:val="28"/>
          <w:szCs w:val="28"/>
          <w:lang w:val="uk-UA"/>
        </w:rPr>
        <w:t xml:space="preserve"> </w:t>
      </w:r>
      <w:r>
        <w:rPr>
          <w:rStyle w:val="rvts9"/>
          <w:sz w:val="28"/>
          <w:szCs w:val="28"/>
          <w:lang w:val="uk-UA"/>
        </w:rPr>
        <w:t>охорони здоров</w:t>
      </w:r>
      <w:r w:rsidRPr="007F4F8D">
        <w:rPr>
          <w:rStyle w:val="rvts9"/>
          <w:sz w:val="28"/>
          <w:szCs w:val="28"/>
          <w:lang w:val="uk-UA"/>
        </w:rPr>
        <w:t>’</w:t>
      </w:r>
      <w:r>
        <w:rPr>
          <w:rStyle w:val="rvts9"/>
          <w:sz w:val="28"/>
          <w:szCs w:val="28"/>
          <w:lang w:val="uk-UA"/>
        </w:rPr>
        <w:t xml:space="preserve">я </w:t>
      </w:r>
      <w:r w:rsidRPr="00BB38AA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BB38AA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(члену ліквідаційної комісії).</w:t>
      </w:r>
    </w:p>
    <w:p w:rsidR="00D52996" w:rsidRPr="005501AA" w:rsidRDefault="00D52996" w:rsidP="009323A5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D52996" w:rsidRDefault="00D52996" w:rsidP="009323A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2996" w:rsidRDefault="00D52996" w:rsidP="009323A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2996" w:rsidRDefault="00D52996" w:rsidP="009323A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2996" w:rsidRPr="00C65AE1" w:rsidRDefault="00D52996" w:rsidP="009323A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D52996" w:rsidRPr="00C65AE1" w:rsidRDefault="00D52996" w:rsidP="00CF6A3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D52996" w:rsidRPr="00C65AE1" w:rsidSect="0097762C"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3A5"/>
    <w:rsid w:val="00042D57"/>
    <w:rsid w:val="00071A05"/>
    <w:rsid w:val="001C5791"/>
    <w:rsid w:val="001D46E8"/>
    <w:rsid w:val="001D7336"/>
    <w:rsid w:val="001F7AF3"/>
    <w:rsid w:val="002057F3"/>
    <w:rsid w:val="00212825"/>
    <w:rsid w:val="00215734"/>
    <w:rsid w:val="002B02BB"/>
    <w:rsid w:val="003F1A47"/>
    <w:rsid w:val="005501AA"/>
    <w:rsid w:val="00670042"/>
    <w:rsid w:val="00702C77"/>
    <w:rsid w:val="00753F39"/>
    <w:rsid w:val="007F4F8D"/>
    <w:rsid w:val="00876CAB"/>
    <w:rsid w:val="00882516"/>
    <w:rsid w:val="00930443"/>
    <w:rsid w:val="009323A5"/>
    <w:rsid w:val="0097762C"/>
    <w:rsid w:val="00A04701"/>
    <w:rsid w:val="00A53DDD"/>
    <w:rsid w:val="00B338A7"/>
    <w:rsid w:val="00B62B3C"/>
    <w:rsid w:val="00BB38AA"/>
    <w:rsid w:val="00BE7488"/>
    <w:rsid w:val="00BF3232"/>
    <w:rsid w:val="00C65AE1"/>
    <w:rsid w:val="00CE0310"/>
    <w:rsid w:val="00CF6A38"/>
    <w:rsid w:val="00D52996"/>
    <w:rsid w:val="00DF18D1"/>
    <w:rsid w:val="00E10823"/>
    <w:rsid w:val="00E136CF"/>
    <w:rsid w:val="00E94BFE"/>
    <w:rsid w:val="00F7350F"/>
    <w:rsid w:val="00FF1FB2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3A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23A5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9323A5"/>
  </w:style>
  <w:style w:type="paragraph" w:styleId="BalloonText">
    <w:name w:val="Balloon Text"/>
    <w:basedOn w:val="Normal"/>
    <w:link w:val="BalloonTextChar"/>
    <w:uiPriority w:val="99"/>
    <w:semiHidden/>
    <w:rsid w:val="0093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3A5"/>
    <w:rPr>
      <w:rFonts w:ascii="Tahom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DefaultParagraphFont"/>
    <w:uiPriority w:val="99"/>
    <w:rsid w:val="009323A5"/>
    <w:rPr>
      <w:rFonts w:cs="Times New Roman"/>
    </w:rPr>
  </w:style>
  <w:style w:type="character" w:customStyle="1" w:styleId="rvts0">
    <w:name w:val="rvts0"/>
    <w:basedOn w:val="DefaultParagraphFont"/>
    <w:uiPriority w:val="99"/>
    <w:rsid w:val="009323A5"/>
    <w:rPr>
      <w:rFonts w:cs="Times New Roman"/>
    </w:rPr>
  </w:style>
  <w:style w:type="paragraph" w:customStyle="1" w:styleId="rvps14">
    <w:name w:val="rvps14"/>
    <w:basedOn w:val="Normal"/>
    <w:uiPriority w:val="99"/>
    <w:rsid w:val="009323A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2019-11-11T08:47:00Z</cp:lastPrinted>
  <dcterms:created xsi:type="dcterms:W3CDTF">2019-11-08T09:52:00Z</dcterms:created>
  <dcterms:modified xsi:type="dcterms:W3CDTF">2019-12-05T07:26:00Z</dcterms:modified>
</cp:coreProperties>
</file>