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C" w:rsidRPr="00F5295C" w:rsidRDefault="00F5295C" w:rsidP="00F5295C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5C" w:rsidRPr="00565118" w:rsidRDefault="00F5295C" w:rsidP="00F5295C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F5295C" w:rsidRPr="002B02BB" w:rsidRDefault="00F5295C" w:rsidP="00F5295C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5295C" w:rsidRDefault="00F5295C" w:rsidP="00F5295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F5295C" w:rsidRPr="00F5295C" w:rsidRDefault="00F5295C" w:rsidP="00F5295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</w:p>
    <w:p w:rsidR="00F5295C" w:rsidRPr="00F5295C" w:rsidRDefault="00F5295C" w:rsidP="00F5295C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E2A3F">
        <w:rPr>
          <w:rFonts w:ascii="Times New Roman CYR" w:hAnsi="Times New Roman CYR" w:cs="Times New Roman CYR"/>
          <w:sz w:val="28"/>
          <w:szCs w:val="28"/>
          <w:u w:val="single"/>
        </w:rPr>
        <w:t>24.02.</w:t>
      </w:r>
      <w:r w:rsidRPr="00F5295C">
        <w:rPr>
          <w:rFonts w:ascii="Times New Roman CYR" w:hAnsi="Times New Roman CYR" w:cs="Times New Roman CYR"/>
          <w:sz w:val="28"/>
          <w:szCs w:val="28"/>
          <w:u w:val="single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 w:rsidRPr="00F5295C">
        <w:rPr>
          <w:rFonts w:ascii="Times New Roman CYR" w:hAnsi="Times New Roman CYR" w:cs="Times New Roman CYR"/>
          <w:sz w:val="28"/>
          <w:szCs w:val="28"/>
          <w:u w:val="single"/>
        </w:rPr>
        <w:t>37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F5295C" w:rsidRPr="00F5295C" w:rsidRDefault="00F5295C" w:rsidP="00F529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95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5295C">
        <w:rPr>
          <w:rFonts w:ascii="Times New Roman" w:hAnsi="Times New Roman" w:cs="Times New Roman"/>
          <w:b/>
          <w:sz w:val="28"/>
          <w:szCs w:val="28"/>
        </w:rPr>
        <w:t>втрату</w:t>
      </w:r>
      <w:proofErr w:type="spellEnd"/>
      <w:r w:rsidRPr="00F52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295C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F5295C">
        <w:rPr>
          <w:rFonts w:ascii="Times New Roman" w:hAnsi="Times New Roman" w:cs="Times New Roman"/>
          <w:b/>
          <w:sz w:val="28"/>
          <w:szCs w:val="28"/>
        </w:rPr>
        <w:t xml:space="preserve"> статусу </w:t>
      </w:r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>дитиною</w:t>
      </w:r>
    </w:p>
    <w:p w:rsidR="00F5295C" w:rsidRPr="00F5295C" w:rsidRDefault="00F5295C" w:rsidP="00F5295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5295C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>, на підставі рішення Свалявського районного суду Закарпатської області від ______ року (справа № ______) про усиновлення:</w:t>
      </w:r>
    </w:p>
    <w:p w:rsidR="00F5295C" w:rsidRPr="00F5295C" w:rsidRDefault="00F5295C" w:rsidP="00F5295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5295C">
        <w:rPr>
          <w:rFonts w:ascii="Times New Roman" w:hAnsi="Times New Roman" w:cs="Times New Roman"/>
          <w:sz w:val="28"/>
          <w:lang w:val="uk-UA"/>
        </w:rPr>
        <w:t xml:space="preserve">1.Службі у справах дітей райдержадміністрації зняти малолітню </w:t>
      </w:r>
      <w:r w:rsidRPr="00F5295C">
        <w:rPr>
          <w:rFonts w:ascii="Times New Roman" w:hAnsi="Times New Roman" w:cs="Times New Roman"/>
          <w:sz w:val="28"/>
        </w:rPr>
        <w:t>_______</w:t>
      </w:r>
      <w:r w:rsidRPr="00F5295C">
        <w:rPr>
          <w:rFonts w:ascii="Times New Roman" w:hAnsi="Times New Roman" w:cs="Times New Roman"/>
          <w:sz w:val="28"/>
          <w:lang w:val="uk-UA"/>
        </w:rPr>
        <w:t xml:space="preserve">, </w:t>
      </w:r>
      <w:r w:rsidRPr="00F5295C">
        <w:rPr>
          <w:rFonts w:ascii="Times New Roman" w:hAnsi="Times New Roman" w:cs="Times New Roman"/>
          <w:sz w:val="28"/>
        </w:rPr>
        <w:t>_______</w:t>
      </w:r>
      <w:r w:rsidRPr="00F5295C">
        <w:rPr>
          <w:rFonts w:ascii="Times New Roman" w:hAnsi="Times New Roman" w:cs="Times New Roman"/>
          <w:sz w:val="28"/>
          <w:lang w:val="uk-UA"/>
        </w:rPr>
        <w:t xml:space="preserve"> </w:t>
      </w:r>
      <w:r w:rsidRPr="00F5295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F5295C">
        <w:rPr>
          <w:rFonts w:ascii="Times New Roman" w:hAnsi="Times New Roman" w:cs="Times New Roman"/>
          <w:sz w:val="28"/>
          <w:lang w:val="uk-UA"/>
        </w:rPr>
        <w:t>, з первинного обліку дітей-сиріт, дітей, позбавлених батьківського піклування, та вважати такою, що втратила правовий статус.</w:t>
      </w:r>
    </w:p>
    <w:p w:rsidR="00F5295C" w:rsidRPr="00F5295C" w:rsidRDefault="00F5295C" w:rsidP="00F5295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5295C">
        <w:rPr>
          <w:rFonts w:ascii="Times New Roman" w:hAnsi="Times New Roman" w:cs="Times New Roman"/>
          <w:sz w:val="28"/>
          <w:lang w:val="uk-UA"/>
        </w:rPr>
        <w:t>2</w:t>
      </w:r>
      <w:r w:rsidRPr="00F5295C">
        <w:rPr>
          <w:rFonts w:ascii="Times New Roman" w:hAnsi="Times New Roman" w:cs="Times New Roman"/>
          <w:sz w:val="28"/>
          <w:szCs w:val="28"/>
          <w:lang w:val="uk-UA"/>
        </w:rPr>
        <w:t xml:space="preserve">.Визнати таким, що втратило чинність, розпорядження голови Виноградівської районної державної адміністрації 07.02.2020 № 21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 xml:space="preserve"> надання _______. статусу дитини, позбавленої батьківського </w:t>
      </w:r>
      <w:proofErr w:type="spellStart"/>
      <w:r w:rsidRPr="00F5295C">
        <w:rPr>
          <w:rFonts w:ascii="Times New Roman" w:hAnsi="Times New Roman" w:cs="Times New Roman"/>
          <w:sz w:val="28"/>
          <w:lang w:val="uk-UA"/>
        </w:rPr>
        <w:t>піклування”</w:t>
      </w:r>
      <w:proofErr w:type="spellEnd"/>
      <w:r w:rsidRPr="00F5295C">
        <w:rPr>
          <w:rFonts w:ascii="Times New Roman" w:hAnsi="Times New Roman" w:cs="Times New Roman"/>
          <w:sz w:val="28"/>
          <w:lang w:val="uk-UA"/>
        </w:rPr>
        <w:t>.</w:t>
      </w:r>
    </w:p>
    <w:p w:rsidR="00F5295C" w:rsidRDefault="00F5295C" w:rsidP="00F529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9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295C">
        <w:rPr>
          <w:rFonts w:ascii="Times New Roman" w:hAnsi="Times New Roman" w:cs="Times New Roman"/>
          <w:sz w:val="28"/>
          <w:szCs w:val="28"/>
        </w:rPr>
        <w:t>.</w:t>
      </w:r>
      <w:r w:rsidRPr="00F5295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5295C" w:rsidRPr="00F5295C" w:rsidRDefault="00F5295C" w:rsidP="00F529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95C" w:rsidRDefault="00F5295C" w:rsidP="00F529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>В.о.голови</w:t>
      </w:r>
      <w:proofErr w:type="spellEnd"/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заступник </w:t>
      </w:r>
    </w:p>
    <w:p w:rsidR="00381F47" w:rsidRPr="00F5295C" w:rsidRDefault="00F5295C" w:rsidP="00F529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державної адміністрації       </w:t>
      </w:r>
      <w:bookmarkStart w:id="0" w:name="_GoBack"/>
      <w:bookmarkEnd w:id="0"/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F5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Федір БІМБА</w:t>
      </w:r>
    </w:p>
    <w:sectPr w:rsidR="00381F47" w:rsidRPr="00F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5C"/>
    <w:rsid w:val="00381F47"/>
    <w:rsid w:val="00F5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5295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5295C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F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2021-04-14T11:25:00Z</dcterms:created>
  <dcterms:modified xsi:type="dcterms:W3CDTF">2021-04-14T11:26:00Z</dcterms:modified>
</cp:coreProperties>
</file>