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69" w:rsidRPr="00E96727" w:rsidRDefault="00F54269" w:rsidP="00E96727">
      <w:pPr>
        <w:jc w:val="center"/>
        <w:textAlignment w:val="baseline"/>
        <w:rPr>
          <w:noProof/>
          <w:szCs w:val="28"/>
          <w:lang w:val="uk-UA"/>
        </w:rPr>
      </w:pPr>
      <w:r w:rsidRPr="004B67E3">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F54269" w:rsidRDefault="00F54269" w:rsidP="00E96727">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F54269" w:rsidRPr="002B02BB" w:rsidRDefault="00F54269" w:rsidP="00E96727">
      <w:pPr>
        <w:keepNext/>
        <w:tabs>
          <w:tab w:val="left" w:pos="2268"/>
        </w:tabs>
        <w:jc w:val="center"/>
        <w:rPr>
          <w:lang w:val="uk-UA"/>
        </w:rPr>
      </w:pPr>
      <w:r>
        <w:rPr>
          <w:rFonts w:ascii="Times New Roman CYR" w:hAnsi="Times New Roman CYR" w:cs="Times New Roman CYR"/>
          <w:b/>
          <w:bCs/>
          <w:sz w:val="28"/>
          <w:szCs w:val="28"/>
          <w:lang w:val="uk-UA"/>
        </w:rPr>
        <w:t>ЗАКАРПАТСЬКОЇ ОБЛАСТІ</w:t>
      </w:r>
    </w:p>
    <w:p w:rsidR="00F54269" w:rsidRPr="00BE7488" w:rsidRDefault="00F54269" w:rsidP="00E96727">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F54269" w:rsidRPr="00C65AE1" w:rsidRDefault="00F54269" w:rsidP="00E96727">
      <w:pPr>
        <w:ind w:right="-761"/>
        <w:jc w:val="center"/>
        <w:rPr>
          <w:rFonts w:ascii="Times New Roman CYR" w:hAnsi="Times New Roman CYR" w:cs="Times New Roman CYR"/>
          <w:b/>
          <w:bCs/>
          <w:sz w:val="28"/>
          <w:szCs w:val="28"/>
          <w:lang w:val="uk-UA"/>
        </w:rPr>
      </w:pPr>
    </w:p>
    <w:p w:rsidR="00F54269" w:rsidRPr="00C65AE1" w:rsidRDefault="00F54269" w:rsidP="00E96727">
      <w:pPr>
        <w:tabs>
          <w:tab w:val="left" w:pos="4962"/>
        </w:tabs>
        <w:jc w:val="center"/>
        <w:rPr>
          <w:rFonts w:ascii="Antiqua" w:hAnsi="Antiqua" w:cs="Antiqua"/>
          <w:b/>
          <w:sz w:val="26"/>
          <w:szCs w:val="26"/>
          <w:lang w:val="uk-UA"/>
        </w:rPr>
      </w:pPr>
      <w:r w:rsidRPr="00C65AE1">
        <w:rPr>
          <w:rFonts w:ascii="Times New Roman CYR" w:hAnsi="Times New Roman CYR" w:cs="Times New Roman CYR"/>
          <w:b/>
          <w:sz w:val="28"/>
          <w:szCs w:val="28"/>
          <w:lang w:val="uk-UA"/>
        </w:rPr>
        <w:t>__</w:t>
      </w:r>
      <w:r w:rsidRPr="001859AD">
        <w:rPr>
          <w:rFonts w:ascii="Times New Roman CYR" w:hAnsi="Times New Roman CYR" w:cs="Times New Roman CYR"/>
          <w:sz w:val="28"/>
          <w:szCs w:val="28"/>
          <w:u w:val="single"/>
          <w:lang w:val="uk-UA"/>
        </w:rPr>
        <w:t>19.01.</w:t>
      </w:r>
      <w:r>
        <w:rPr>
          <w:rFonts w:ascii="Times New Roman CYR" w:hAnsi="Times New Roman CYR" w:cs="Times New Roman CYR"/>
          <w:sz w:val="28"/>
          <w:szCs w:val="28"/>
          <w:u w:val="single"/>
          <w:lang w:val="en-US"/>
        </w:rPr>
        <w:t>2021</w:t>
      </w:r>
      <w:r w:rsidRPr="00C65AE1">
        <w:rPr>
          <w:rFonts w:ascii="Times New Roman CYR" w:hAnsi="Times New Roman CYR" w:cs="Times New Roman CYR"/>
          <w:b/>
          <w:sz w:val="28"/>
          <w:szCs w:val="28"/>
          <w:lang w:val="uk-UA"/>
        </w:rPr>
        <w:t xml:space="preserve">__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Берегове</w:t>
      </w:r>
      <w:r w:rsidRPr="00C65AE1">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en-US"/>
        </w:rPr>
        <w:t xml:space="preserve">       </w:t>
      </w:r>
      <w:r>
        <w:rPr>
          <w:rFonts w:ascii="Times New Roman CYR" w:hAnsi="Times New Roman CYR" w:cs="Times New Roman CYR"/>
          <w:b/>
          <w:sz w:val="28"/>
          <w:szCs w:val="28"/>
          <w:lang w:val="uk-UA"/>
        </w:rPr>
        <w:t xml:space="preserve">              </w:t>
      </w:r>
      <w:r w:rsidRPr="00C65AE1">
        <w:rPr>
          <w:rFonts w:ascii="Times New Roman CYR" w:hAnsi="Times New Roman CYR" w:cs="Times New Roman CYR"/>
          <w:b/>
          <w:sz w:val="28"/>
          <w:szCs w:val="28"/>
          <w:lang w:val="uk-UA"/>
        </w:rPr>
        <w:t>№_____</w:t>
      </w:r>
      <w:r>
        <w:rPr>
          <w:rFonts w:ascii="Times New Roman CYR" w:hAnsi="Times New Roman CYR" w:cs="Times New Roman CYR"/>
          <w:sz w:val="28"/>
          <w:szCs w:val="28"/>
          <w:u w:val="single"/>
          <w:lang w:val="en-US"/>
        </w:rPr>
        <w:t>6</w:t>
      </w:r>
      <w:r w:rsidRPr="00C65AE1">
        <w:rPr>
          <w:rFonts w:ascii="Times New Roman CYR" w:hAnsi="Times New Roman CYR" w:cs="Times New Roman CYR"/>
          <w:b/>
          <w:sz w:val="28"/>
          <w:szCs w:val="28"/>
          <w:lang w:val="uk-UA"/>
        </w:rPr>
        <w:t>____</w:t>
      </w:r>
    </w:p>
    <w:p w:rsidR="00F54269" w:rsidRDefault="00F54269" w:rsidP="00E96727">
      <w:pPr>
        <w:jc w:val="center"/>
        <w:rPr>
          <w:sz w:val="26"/>
          <w:szCs w:val="26"/>
          <w:lang w:val="uk-UA"/>
        </w:rPr>
      </w:pPr>
    </w:p>
    <w:p w:rsidR="00F54269" w:rsidRPr="00C65AE1" w:rsidRDefault="00F54269" w:rsidP="00E96727">
      <w:pPr>
        <w:jc w:val="center"/>
        <w:rPr>
          <w:sz w:val="26"/>
          <w:szCs w:val="26"/>
          <w:lang w:val="uk-UA"/>
        </w:rPr>
      </w:pPr>
    </w:p>
    <w:p w:rsidR="00F54269" w:rsidRDefault="00F54269" w:rsidP="00E96727">
      <w:pPr>
        <w:jc w:val="center"/>
        <w:rPr>
          <w:b/>
          <w:sz w:val="28"/>
          <w:szCs w:val="28"/>
          <w:lang w:val="uk-UA"/>
        </w:rPr>
      </w:pPr>
      <w:r>
        <w:rPr>
          <w:b/>
          <w:sz w:val="28"/>
          <w:szCs w:val="28"/>
          <w:lang w:val="uk-UA"/>
        </w:rPr>
        <w:t>Про колегію районної державної адміністрації</w:t>
      </w:r>
    </w:p>
    <w:p w:rsidR="00F54269" w:rsidRPr="00E96727" w:rsidRDefault="00F54269" w:rsidP="00E96727">
      <w:pPr>
        <w:rPr>
          <w:sz w:val="28"/>
          <w:szCs w:val="28"/>
          <w:lang w:val="uk-UA"/>
        </w:rPr>
      </w:pPr>
    </w:p>
    <w:p w:rsidR="00F54269" w:rsidRDefault="00F54269" w:rsidP="00E96727">
      <w:pPr>
        <w:rPr>
          <w:sz w:val="28"/>
          <w:szCs w:val="28"/>
          <w:lang w:val="uk-UA"/>
        </w:rPr>
      </w:pPr>
    </w:p>
    <w:p w:rsidR="00F54269" w:rsidRDefault="00F54269" w:rsidP="00E96727">
      <w:pPr>
        <w:ind w:firstLine="567"/>
        <w:jc w:val="both"/>
        <w:rPr>
          <w:sz w:val="28"/>
          <w:szCs w:val="28"/>
          <w:lang w:val="uk-UA"/>
        </w:rPr>
      </w:pPr>
      <w:r>
        <w:rPr>
          <w:sz w:val="28"/>
          <w:szCs w:val="28"/>
          <w:lang w:val="uk-UA"/>
        </w:rPr>
        <w:t xml:space="preserve">Відповідно до статей 6 і 39 Закону України „Про місцеві державні адміністрації”, постанови </w:t>
      </w:r>
      <w:r w:rsidRPr="007D7279">
        <w:rPr>
          <w:sz w:val="28"/>
          <w:szCs w:val="28"/>
          <w:lang w:val="uk-UA"/>
        </w:rPr>
        <w:t xml:space="preserve"> </w:t>
      </w:r>
      <w:r>
        <w:rPr>
          <w:sz w:val="28"/>
          <w:szCs w:val="28"/>
          <w:lang w:val="uk-UA"/>
        </w:rPr>
        <w:t xml:space="preserve">Кабінету Міністрів України </w:t>
      </w:r>
      <w:bookmarkStart w:id="0" w:name="_GoBack"/>
      <w:r>
        <w:rPr>
          <w:sz w:val="28"/>
          <w:szCs w:val="28"/>
          <w:lang w:val="uk-UA"/>
        </w:rPr>
        <w:t>від 2 жовтня 2003 року № 1569</w:t>
      </w:r>
      <w:bookmarkEnd w:id="0"/>
      <w:r>
        <w:rPr>
          <w:sz w:val="28"/>
          <w:szCs w:val="28"/>
          <w:lang w:val="uk-UA"/>
        </w:rPr>
        <w:t xml:space="preserve"> „Про затвердження Типового положення про колегію міністерства, іншого центрального органу виконавчої влади і місцевої державної адміністрації” (зі змінами), розпорядження голови обласної державної адміністрації 15.07.2020 № 375, з метою підготовки рекомендацій щодо виконання райдержадміністрацією своїх завдань, погодженого вирішення питань, що належать до її компетенції, та для колективного і вільного обговорення найважливіших напрямів її діяльності:</w:t>
      </w:r>
    </w:p>
    <w:p w:rsidR="00F54269" w:rsidRDefault="00F54269" w:rsidP="00E96727">
      <w:pPr>
        <w:ind w:firstLine="567"/>
        <w:jc w:val="both"/>
        <w:rPr>
          <w:sz w:val="28"/>
          <w:szCs w:val="28"/>
          <w:lang w:val="uk-UA"/>
        </w:rPr>
      </w:pPr>
    </w:p>
    <w:p w:rsidR="00F54269" w:rsidRDefault="00F54269" w:rsidP="00471694">
      <w:pPr>
        <w:ind w:firstLine="567"/>
        <w:jc w:val="both"/>
        <w:rPr>
          <w:sz w:val="28"/>
          <w:szCs w:val="28"/>
          <w:lang w:val="uk-UA"/>
        </w:rPr>
      </w:pPr>
      <w:r>
        <w:rPr>
          <w:sz w:val="28"/>
          <w:szCs w:val="28"/>
          <w:lang w:val="uk-UA"/>
        </w:rPr>
        <w:t>1. Утворити колегію районної державної адміністрації у новому складі згідно з додатком.</w:t>
      </w:r>
    </w:p>
    <w:p w:rsidR="00F54269" w:rsidRDefault="00F54269" w:rsidP="00471694">
      <w:pPr>
        <w:ind w:firstLine="567"/>
        <w:jc w:val="both"/>
        <w:rPr>
          <w:sz w:val="28"/>
          <w:szCs w:val="28"/>
          <w:lang w:val="uk-UA"/>
        </w:rPr>
      </w:pPr>
      <w:r>
        <w:rPr>
          <w:sz w:val="28"/>
          <w:szCs w:val="28"/>
          <w:lang w:val="uk-UA"/>
        </w:rPr>
        <w:t>2. Затвердити Положення про колегію районної державної адміністрації у новій редакції, що додається.</w:t>
      </w:r>
    </w:p>
    <w:p w:rsidR="00F54269" w:rsidRDefault="00F54269" w:rsidP="00F36621">
      <w:pPr>
        <w:tabs>
          <w:tab w:val="left" w:pos="851"/>
        </w:tabs>
        <w:ind w:firstLine="567"/>
        <w:jc w:val="both"/>
        <w:rPr>
          <w:sz w:val="28"/>
          <w:szCs w:val="28"/>
          <w:lang w:val="uk-UA"/>
        </w:rPr>
      </w:pPr>
      <w:r>
        <w:rPr>
          <w:sz w:val="28"/>
          <w:szCs w:val="28"/>
          <w:lang w:val="uk-UA"/>
        </w:rPr>
        <w:t>3. Визнати такими, що втратили чинність, розпорядження голови райдержадміністрації 27.07.2015 № 181, 21.08.2015 № 203, 26.11.2015 № 370, 01.10.2015 № 261, 25.05.2016 № 171.</w:t>
      </w:r>
    </w:p>
    <w:p w:rsidR="00F54269" w:rsidRDefault="00F54269" w:rsidP="00C90875">
      <w:pPr>
        <w:ind w:firstLine="567"/>
        <w:jc w:val="both"/>
        <w:rPr>
          <w:sz w:val="28"/>
          <w:szCs w:val="28"/>
          <w:lang w:val="uk-UA"/>
        </w:rPr>
      </w:pPr>
      <w:r>
        <w:rPr>
          <w:sz w:val="28"/>
          <w:szCs w:val="28"/>
          <w:lang w:val="uk-UA"/>
        </w:rPr>
        <w:t>4. Контроль за виконанням цього розпорядження покласти на керівника апарату державної адміністрації Терлецьку Н.В.</w:t>
      </w:r>
    </w:p>
    <w:p w:rsidR="00F54269" w:rsidRDefault="00F54269" w:rsidP="00C90875">
      <w:pPr>
        <w:ind w:firstLine="567"/>
        <w:jc w:val="both"/>
        <w:rPr>
          <w:sz w:val="28"/>
          <w:szCs w:val="28"/>
          <w:lang w:val="uk-UA"/>
        </w:rPr>
      </w:pPr>
    </w:p>
    <w:p w:rsidR="00F54269" w:rsidRDefault="00F54269" w:rsidP="00C90875">
      <w:pPr>
        <w:ind w:firstLine="567"/>
        <w:jc w:val="both"/>
        <w:rPr>
          <w:sz w:val="28"/>
          <w:szCs w:val="28"/>
          <w:lang w:val="uk-UA"/>
        </w:rPr>
      </w:pPr>
    </w:p>
    <w:p w:rsidR="00F54269" w:rsidRDefault="00F54269" w:rsidP="00C90875">
      <w:pPr>
        <w:ind w:firstLine="567"/>
        <w:jc w:val="both"/>
        <w:rPr>
          <w:sz w:val="28"/>
          <w:szCs w:val="28"/>
          <w:lang w:val="uk-UA"/>
        </w:rPr>
      </w:pPr>
    </w:p>
    <w:p w:rsidR="00F54269" w:rsidRDefault="00F54269" w:rsidP="00C90875">
      <w:pPr>
        <w:ind w:firstLine="567"/>
        <w:jc w:val="both"/>
        <w:rPr>
          <w:sz w:val="28"/>
          <w:szCs w:val="28"/>
          <w:lang w:val="uk-UA"/>
        </w:rPr>
      </w:pPr>
    </w:p>
    <w:p w:rsidR="00F54269" w:rsidRDefault="00F54269" w:rsidP="0004646F">
      <w:pPr>
        <w:jc w:val="both"/>
        <w:rPr>
          <w:b/>
          <w:sz w:val="28"/>
          <w:szCs w:val="28"/>
          <w:lang w:val="uk-UA"/>
        </w:rPr>
      </w:pPr>
      <w:r>
        <w:rPr>
          <w:b/>
          <w:sz w:val="28"/>
          <w:szCs w:val="28"/>
          <w:lang w:val="uk-UA"/>
        </w:rPr>
        <w:t xml:space="preserve">Голова державної адміністрації                </w:t>
      </w:r>
      <w:r>
        <w:rPr>
          <w:b/>
          <w:sz w:val="28"/>
          <w:szCs w:val="28"/>
          <w:lang w:val="uk-UA"/>
        </w:rPr>
        <w:tab/>
        <w:t xml:space="preserve">          </w:t>
      </w:r>
      <w:r>
        <w:rPr>
          <w:b/>
          <w:sz w:val="28"/>
          <w:szCs w:val="28"/>
          <w:lang w:val="uk-UA"/>
        </w:rPr>
        <w:tab/>
        <w:t xml:space="preserve">        Іштван ПЕТРУШКА</w:t>
      </w:r>
    </w:p>
    <w:p w:rsidR="00F54269" w:rsidRDefault="00F54269" w:rsidP="0004646F">
      <w:pPr>
        <w:jc w:val="both"/>
        <w:rPr>
          <w:b/>
          <w:sz w:val="28"/>
          <w:szCs w:val="28"/>
          <w:lang w:val="uk-UA"/>
        </w:rPr>
      </w:pPr>
    </w:p>
    <w:p w:rsidR="00F54269" w:rsidRDefault="00F54269" w:rsidP="0004646F">
      <w:pPr>
        <w:jc w:val="both"/>
        <w:rPr>
          <w:b/>
          <w:sz w:val="28"/>
          <w:szCs w:val="28"/>
          <w:lang w:val="uk-UA"/>
        </w:rPr>
      </w:pPr>
    </w:p>
    <w:p w:rsidR="00F54269" w:rsidRDefault="00F54269" w:rsidP="0004646F">
      <w:pPr>
        <w:jc w:val="both"/>
        <w:rPr>
          <w:b/>
          <w:sz w:val="28"/>
          <w:szCs w:val="28"/>
          <w:lang w:val="uk-UA"/>
        </w:rPr>
      </w:pPr>
    </w:p>
    <w:p w:rsidR="00F54269" w:rsidRDefault="00F54269" w:rsidP="0004646F">
      <w:pPr>
        <w:jc w:val="both"/>
        <w:rPr>
          <w:b/>
          <w:sz w:val="28"/>
          <w:szCs w:val="28"/>
          <w:lang w:val="uk-UA"/>
        </w:rPr>
      </w:pPr>
    </w:p>
    <w:p w:rsidR="00F54269" w:rsidRDefault="00F54269" w:rsidP="0004646F">
      <w:pPr>
        <w:jc w:val="both"/>
        <w:rPr>
          <w:b/>
          <w:sz w:val="28"/>
          <w:szCs w:val="28"/>
          <w:lang w:val="uk-UA"/>
        </w:rPr>
      </w:pPr>
    </w:p>
    <w:p w:rsidR="00F54269" w:rsidRDefault="00F54269" w:rsidP="00E50332">
      <w:pPr>
        <w:jc w:val="both"/>
        <w:rPr>
          <w:b/>
          <w:sz w:val="28"/>
          <w:szCs w:val="28"/>
          <w:lang w:val="uk-UA"/>
        </w:rPr>
      </w:pPr>
    </w:p>
    <w:p w:rsidR="00F54269" w:rsidRDefault="00F54269" w:rsidP="00E50332">
      <w:pPr>
        <w:jc w:val="both"/>
        <w:rPr>
          <w:sz w:val="28"/>
          <w:szCs w:val="28"/>
          <w:lang w:val="uk-UA"/>
        </w:rPr>
      </w:pPr>
    </w:p>
    <w:p w:rsidR="00F54269" w:rsidRPr="00716834" w:rsidRDefault="00F54269" w:rsidP="00716834">
      <w:pPr>
        <w:ind w:firstLine="7088"/>
        <w:jc w:val="both"/>
        <w:rPr>
          <w:sz w:val="28"/>
          <w:szCs w:val="28"/>
          <w:lang w:val="uk-UA"/>
        </w:rPr>
      </w:pPr>
      <w:r w:rsidRPr="00716834">
        <w:rPr>
          <w:sz w:val="28"/>
          <w:szCs w:val="28"/>
          <w:lang w:val="uk-UA"/>
        </w:rPr>
        <w:t xml:space="preserve">Додаток </w:t>
      </w:r>
    </w:p>
    <w:p w:rsidR="00F54269" w:rsidRPr="00716834" w:rsidRDefault="00F54269" w:rsidP="00716834">
      <w:pPr>
        <w:ind w:firstLine="7088"/>
        <w:jc w:val="both"/>
        <w:rPr>
          <w:sz w:val="28"/>
          <w:szCs w:val="28"/>
          <w:lang w:val="uk-UA"/>
        </w:rPr>
      </w:pPr>
      <w:r w:rsidRPr="00716834">
        <w:rPr>
          <w:sz w:val="28"/>
          <w:szCs w:val="28"/>
          <w:lang w:val="uk-UA"/>
        </w:rPr>
        <w:t>до розпорядження</w:t>
      </w:r>
    </w:p>
    <w:p w:rsidR="00F54269" w:rsidRPr="00716834" w:rsidRDefault="00F54269" w:rsidP="00716834">
      <w:pPr>
        <w:ind w:firstLine="7088"/>
        <w:jc w:val="both"/>
        <w:rPr>
          <w:sz w:val="28"/>
          <w:szCs w:val="28"/>
          <w:lang w:val="uk-UA"/>
        </w:rPr>
      </w:pPr>
      <w:r w:rsidRPr="001859AD">
        <w:rPr>
          <w:u w:val="single"/>
          <w:lang w:val="uk-UA"/>
        </w:rPr>
        <w:t>19.01.</w:t>
      </w:r>
      <w:r>
        <w:rPr>
          <w:u w:val="single"/>
          <w:lang w:val="en-US"/>
        </w:rPr>
        <w:t>2021</w:t>
      </w:r>
      <w:r w:rsidRPr="00716834">
        <w:rPr>
          <w:lang w:val="uk-UA"/>
        </w:rPr>
        <w:t xml:space="preserve"> № __</w:t>
      </w:r>
      <w:r>
        <w:rPr>
          <w:u w:val="single"/>
          <w:lang w:val="en-US"/>
        </w:rPr>
        <w:t>6</w:t>
      </w:r>
      <w:r w:rsidRPr="00716834">
        <w:rPr>
          <w:lang w:val="uk-UA"/>
        </w:rPr>
        <w:t>__</w:t>
      </w:r>
      <w:r w:rsidRPr="00716834">
        <w:rPr>
          <w:sz w:val="28"/>
          <w:szCs w:val="28"/>
          <w:lang w:val="uk-UA"/>
        </w:rPr>
        <w:t xml:space="preserve">                                 </w:t>
      </w:r>
    </w:p>
    <w:p w:rsidR="00F54269" w:rsidRDefault="00F54269">
      <w:pPr>
        <w:ind w:firstLine="7088"/>
        <w:jc w:val="both"/>
        <w:rPr>
          <w:sz w:val="28"/>
          <w:szCs w:val="28"/>
          <w:lang w:val="uk-UA"/>
        </w:rPr>
      </w:pPr>
    </w:p>
    <w:p w:rsidR="00F54269" w:rsidRDefault="00F54269" w:rsidP="00716834">
      <w:pPr>
        <w:ind w:firstLine="7088"/>
        <w:jc w:val="center"/>
        <w:rPr>
          <w:sz w:val="28"/>
          <w:szCs w:val="28"/>
          <w:lang w:val="uk-UA"/>
        </w:rPr>
      </w:pPr>
    </w:p>
    <w:p w:rsidR="00F54269" w:rsidRDefault="00F54269" w:rsidP="00716834">
      <w:pPr>
        <w:tabs>
          <w:tab w:val="left" w:pos="3075"/>
        </w:tabs>
        <w:jc w:val="center"/>
        <w:rPr>
          <w:sz w:val="28"/>
          <w:szCs w:val="28"/>
          <w:lang w:val="uk-UA"/>
        </w:rPr>
      </w:pPr>
      <w:r>
        <w:rPr>
          <w:sz w:val="28"/>
          <w:szCs w:val="28"/>
          <w:lang w:val="uk-UA"/>
        </w:rPr>
        <w:t>СКЛАД</w:t>
      </w:r>
    </w:p>
    <w:p w:rsidR="00F54269" w:rsidRDefault="00F54269" w:rsidP="00716834">
      <w:pPr>
        <w:tabs>
          <w:tab w:val="left" w:pos="3075"/>
        </w:tabs>
        <w:jc w:val="center"/>
        <w:rPr>
          <w:sz w:val="28"/>
          <w:szCs w:val="28"/>
          <w:lang w:val="uk-UA"/>
        </w:rPr>
      </w:pPr>
      <w:r>
        <w:rPr>
          <w:sz w:val="28"/>
          <w:szCs w:val="28"/>
          <w:lang w:val="uk-UA"/>
        </w:rPr>
        <w:t>колегії районної державної адміністрації</w:t>
      </w:r>
    </w:p>
    <w:p w:rsidR="00F54269" w:rsidRDefault="00F54269" w:rsidP="00716834">
      <w:pPr>
        <w:tabs>
          <w:tab w:val="left" w:pos="3075"/>
        </w:tabs>
        <w:jc w:val="center"/>
        <w:rPr>
          <w:sz w:val="28"/>
          <w:szCs w:val="28"/>
          <w:lang w:val="uk-UA"/>
        </w:rPr>
      </w:pPr>
    </w:p>
    <w:p w:rsidR="00F54269" w:rsidRDefault="00F54269" w:rsidP="00716834">
      <w:pPr>
        <w:tabs>
          <w:tab w:val="left" w:pos="3075"/>
        </w:tabs>
        <w:jc w:val="center"/>
        <w:rPr>
          <w:b/>
          <w:i/>
          <w:sz w:val="28"/>
          <w:szCs w:val="28"/>
          <w:lang w:val="uk-UA"/>
        </w:rPr>
      </w:pPr>
      <w:r w:rsidRPr="00A07E90">
        <w:rPr>
          <w:b/>
          <w:i/>
          <w:sz w:val="28"/>
          <w:szCs w:val="28"/>
          <w:lang w:val="uk-UA"/>
        </w:rPr>
        <w:t>Голова колегії</w:t>
      </w:r>
    </w:p>
    <w:p w:rsidR="00F54269" w:rsidRPr="00A07E90" w:rsidRDefault="00F54269" w:rsidP="00716834">
      <w:pPr>
        <w:tabs>
          <w:tab w:val="left" w:pos="3075"/>
        </w:tabs>
        <w:jc w:val="center"/>
        <w:rPr>
          <w:sz w:val="28"/>
          <w:szCs w:val="28"/>
          <w:lang w:val="uk-UA"/>
        </w:rPr>
      </w:pPr>
    </w:p>
    <w:tbl>
      <w:tblPr>
        <w:tblW w:w="0" w:type="auto"/>
        <w:tblLook w:val="00A0"/>
      </w:tblPr>
      <w:tblGrid>
        <w:gridCol w:w="3936"/>
        <w:gridCol w:w="5918"/>
      </w:tblGrid>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 xml:space="preserve">ПЕТРУШКА </w:t>
            </w:r>
          </w:p>
          <w:p w:rsidR="00F54269" w:rsidRPr="00513064" w:rsidRDefault="00F54269" w:rsidP="00513064">
            <w:pPr>
              <w:tabs>
                <w:tab w:val="left" w:pos="3075"/>
              </w:tabs>
              <w:rPr>
                <w:sz w:val="28"/>
                <w:szCs w:val="28"/>
                <w:lang w:val="uk-UA"/>
              </w:rPr>
            </w:pPr>
            <w:r w:rsidRPr="00513064">
              <w:rPr>
                <w:sz w:val="28"/>
                <w:szCs w:val="28"/>
                <w:lang w:val="uk-UA"/>
              </w:rPr>
              <w:t>Іштван Шімонович</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голова районної державної адміністрації</w:t>
            </w:r>
          </w:p>
        </w:tc>
      </w:tr>
    </w:tbl>
    <w:p w:rsidR="00F54269" w:rsidRPr="00A07E90" w:rsidRDefault="00F54269" w:rsidP="00F36621">
      <w:pPr>
        <w:tabs>
          <w:tab w:val="left" w:pos="3075"/>
        </w:tabs>
        <w:rPr>
          <w:b/>
          <w:i/>
          <w:sz w:val="28"/>
          <w:szCs w:val="28"/>
          <w:lang w:val="uk-UA"/>
        </w:rPr>
      </w:pPr>
    </w:p>
    <w:p w:rsidR="00F54269" w:rsidRDefault="00F54269" w:rsidP="00F36621">
      <w:pPr>
        <w:tabs>
          <w:tab w:val="left" w:pos="3075"/>
        </w:tabs>
        <w:rPr>
          <w:sz w:val="28"/>
          <w:szCs w:val="28"/>
          <w:lang w:val="uk-UA"/>
        </w:rPr>
      </w:pPr>
    </w:p>
    <w:p w:rsidR="00F54269" w:rsidRDefault="00F54269" w:rsidP="00A07E90">
      <w:pPr>
        <w:tabs>
          <w:tab w:val="left" w:pos="3075"/>
        </w:tabs>
        <w:jc w:val="center"/>
        <w:rPr>
          <w:b/>
          <w:i/>
          <w:sz w:val="28"/>
          <w:szCs w:val="28"/>
          <w:lang w:val="uk-UA"/>
        </w:rPr>
      </w:pPr>
      <w:r w:rsidRPr="00A07E90">
        <w:rPr>
          <w:b/>
          <w:i/>
          <w:sz w:val="28"/>
          <w:szCs w:val="28"/>
          <w:lang w:val="uk-UA"/>
        </w:rPr>
        <w:t>Члени колегії</w:t>
      </w:r>
      <w:r>
        <w:rPr>
          <w:b/>
          <w:i/>
          <w:sz w:val="28"/>
          <w:szCs w:val="28"/>
          <w:lang w:val="uk-UA"/>
        </w:rPr>
        <w:t>:</w:t>
      </w:r>
    </w:p>
    <w:p w:rsidR="00F54269" w:rsidRDefault="00F54269" w:rsidP="00A07E90">
      <w:pPr>
        <w:tabs>
          <w:tab w:val="left" w:pos="3075"/>
        </w:tabs>
        <w:jc w:val="center"/>
        <w:rPr>
          <w:b/>
          <w:i/>
          <w:sz w:val="28"/>
          <w:szCs w:val="28"/>
          <w:lang w:val="uk-UA"/>
        </w:rPr>
      </w:pPr>
    </w:p>
    <w:tbl>
      <w:tblPr>
        <w:tblW w:w="0" w:type="auto"/>
        <w:tblLook w:val="00A0"/>
      </w:tblPr>
      <w:tblGrid>
        <w:gridCol w:w="3936"/>
        <w:gridCol w:w="5918"/>
      </w:tblGrid>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 xml:space="preserve">БІМБА </w:t>
            </w:r>
          </w:p>
          <w:p w:rsidR="00F54269" w:rsidRPr="00513064" w:rsidRDefault="00F54269" w:rsidP="00513064">
            <w:pPr>
              <w:tabs>
                <w:tab w:val="left" w:pos="3075"/>
              </w:tabs>
              <w:rPr>
                <w:sz w:val="28"/>
                <w:szCs w:val="28"/>
                <w:lang w:val="uk-UA"/>
              </w:rPr>
            </w:pPr>
            <w:r w:rsidRPr="00513064">
              <w:rPr>
                <w:sz w:val="28"/>
                <w:szCs w:val="28"/>
                <w:lang w:val="uk-UA"/>
              </w:rPr>
              <w:t>Федір Ференцович</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заступник голови районної державної адміністрації</w:t>
            </w:r>
          </w:p>
          <w:p w:rsidR="00F54269" w:rsidRPr="00513064" w:rsidRDefault="00F54269" w:rsidP="00513064">
            <w:pPr>
              <w:tabs>
                <w:tab w:val="left" w:pos="3075"/>
              </w:tabs>
              <w:rPr>
                <w:sz w:val="28"/>
                <w:szCs w:val="28"/>
                <w:lang w:val="uk-UA"/>
              </w:rPr>
            </w:pPr>
          </w:p>
        </w:tc>
      </w:tr>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 xml:space="preserve">ВАШ </w:t>
            </w:r>
          </w:p>
          <w:p w:rsidR="00F54269" w:rsidRPr="00513064" w:rsidRDefault="00F54269" w:rsidP="00513064">
            <w:pPr>
              <w:tabs>
                <w:tab w:val="left" w:pos="3075"/>
              </w:tabs>
              <w:rPr>
                <w:sz w:val="28"/>
                <w:szCs w:val="28"/>
                <w:lang w:val="uk-UA"/>
              </w:rPr>
            </w:pPr>
            <w:r w:rsidRPr="00513064">
              <w:rPr>
                <w:sz w:val="28"/>
                <w:szCs w:val="28"/>
                <w:lang w:val="uk-UA"/>
              </w:rPr>
              <w:t>Олена Михайлівна</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начальник фінансового управління райдержадміністрації</w:t>
            </w:r>
          </w:p>
          <w:p w:rsidR="00F54269" w:rsidRPr="00513064" w:rsidRDefault="00F54269" w:rsidP="00513064">
            <w:pPr>
              <w:tabs>
                <w:tab w:val="left" w:pos="3075"/>
              </w:tabs>
              <w:rPr>
                <w:sz w:val="28"/>
                <w:szCs w:val="28"/>
                <w:lang w:val="uk-UA"/>
              </w:rPr>
            </w:pPr>
          </w:p>
        </w:tc>
      </w:tr>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 xml:space="preserve">КОЧІШ </w:t>
            </w:r>
          </w:p>
          <w:p w:rsidR="00F54269" w:rsidRPr="00513064" w:rsidRDefault="00F54269" w:rsidP="00513064">
            <w:pPr>
              <w:tabs>
                <w:tab w:val="left" w:pos="3075"/>
              </w:tabs>
              <w:rPr>
                <w:sz w:val="28"/>
                <w:szCs w:val="28"/>
                <w:lang w:val="uk-UA"/>
              </w:rPr>
            </w:pPr>
            <w:r w:rsidRPr="00513064">
              <w:rPr>
                <w:sz w:val="28"/>
                <w:szCs w:val="28"/>
                <w:lang w:val="uk-UA"/>
              </w:rPr>
              <w:t>Михайло Петрович</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заступник Берегівської районної ради</w:t>
            </w:r>
          </w:p>
          <w:p w:rsidR="00F54269" w:rsidRPr="00513064" w:rsidRDefault="00F54269" w:rsidP="00513064">
            <w:pPr>
              <w:tabs>
                <w:tab w:val="left" w:pos="3075"/>
              </w:tabs>
              <w:rPr>
                <w:sz w:val="28"/>
                <w:szCs w:val="28"/>
                <w:lang w:val="uk-UA"/>
              </w:rPr>
            </w:pPr>
            <w:r w:rsidRPr="00513064">
              <w:rPr>
                <w:sz w:val="28"/>
                <w:szCs w:val="28"/>
                <w:lang w:val="uk-UA"/>
              </w:rPr>
              <w:t>(за згодою)</w:t>
            </w:r>
          </w:p>
          <w:p w:rsidR="00F54269" w:rsidRPr="00513064" w:rsidRDefault="00F54269" w:rsidP="00513064">
            <w:pPr>
              <w:tabs>
                <w:tab w:val="left" w:pos="3075"/>
              </w:tabs>
              <w:rPr>
                <w:sz w:val="28"/>
                <w:szCs w:val="28"/>
                <w:lang w:val="uk-UA"/>
              </w:rPr>
            </w:pPr>
          </w:p>
          <w:p w:rsidR="00F54269" w:rsidRPr="00513064" w:rsidRDefault="00F54269" w:rsidP="00513064">
            <w:pPr>
              <w:tabs>
                <w:tab w:val="left" w:pos="3075"/>
              </w:tabs>
              <w:rPr>
                <w:sz w:val="28"/>
                <w:szCs w:val="28"/>
                <w:lang w:val="uk-UA"/>
              </w:rPr>
            </w:pPr>
          </w:p>
        </w:tc>
      </w:tr>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 xml:space="preserve">МАТІЙ </w:t>
            </w:r>
          </w:p>
          <w:p w:rsidR="00F54269" w:rsidRPr="00513064" w:rsidRDefault="00F54269" w:rsidP="00513064">
            <w:pPr>
              <w:tabs>
                <w:tab w:val="left" w:pos="3075"/>
              </w:tabs>
              <w:rPr>
                <w:sz w:val="28"/>
                <w:szCs w:val="28"/>
                <w:lang w:val="uk-UA"/>
              </w:rPr>
            </w:pPr>
            <w:r w:rsidRPr="00513064">
              <w:rPr>
                <w:sz w:val="28"/>
                <w:szCs w:val="28"/>
                <w:lang w:val="uk-UA"/>
              </w:rPr>
              <w:t>Віталій Омелянович</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перший заступник голови районної державної адміністрації</w:t>
            </w:r>
          </w:p>
          <w:p w:rsidR="00F54269" w:rsidRPr="00513064" w:rsidRDefault="00F54269" w:rsidP="00513064">
            <w:pPr>
              <w:tabs>
                <w:tab w:val="left" w:pos="3075"/>
              </w:tabs>
              <w:rPr>
                <w:sz w:val="28"/>
                <w:szCs w:val="28"/>
                <w:lang w:val="uk-UA"/>
              </w:rPr>
            </w:pPr>
          </w:p>
        </w:tc>
      </w:tr>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РЕЗЕШ</w:t>
            </w:r>
          </w:p>
          <w:p w:rsidR="00F54269" w:rsidRPr="00513064" w:rsidRDefault="00F54269" w:rsidP="00513064">
            <w:pPr>
              <w:tabs>
                <w:tab w:val="left" w:pos="3075"/>
              </w:tabs>
              <w:rPr>
                <w:sz w:val="28"/>
                <w:szCs w:val="28"/>
                <w:lang w:val="uk-UA"/>
              </w:rPr>
            </w:pPr>
            <w:r w:rsidRPr="00513064">
              <w:rPr>
                <w:sz w:val="28"/>
                <w:szCs w:val="28"/>
                <w:lang w:val="uk-UA"/>
              </w:rPr>
              <w:t>Карл Карлович</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голова Берегівської районної ради</w:t>
            </w:r>
          </w:p>
          <w:p w:rsidR="00F54269" w:rsidRPr="00513064" w:rsidRDefault="00F54269" w:rsidP="00513064">
            <w:pPr>
              <w:tabs>
                <w:tab w:val="left" w:pos="3075"/>
              </w:tabs>
              <w:rPr>
                <w:sz w:val="28"/>
                <w:szCs w:val="28"/>
                <w:lang w:val="uk-UA"/>
              </w:rPr>
            </w:pPr>
            <w:r w:rsidRPr="00513064">
              <w:rPr>
                <w:sz w:val="28"/>
                <w:szCs w:val="28"/>
                <w:lang w:val="uk-UA"/>
              </w:rPr>
              <w:t>(за згодою)</w:t>
            </w:r>
          </w:p>
          <w:p w:rsidR="00F54269" w:rsidRPr="00513064" w:rsidRDefault="00F54269" w:rsidP="00EA4E90">
            <w:pPr>
              <w:rPr>
                <w:sz w:val="28"/>
                <w:szCs w:val="28"/>
                <w:lang w:val="uk-UA"/>
              </w:rPr>
            </w:pPr>
          </w:p>
          <w:p w:rsidR="00F54269" w:rsidRPr="00513064" w:rsidRDefault="00F54269" w:rsidP="00EA4E90">
            <w:pPr>
              <w:rPr>
                <w:sz w:val="28"/>
                <w:szCs w:val="28"/>
                <w:lang w:val="uk-UA"/>
              </w:rPr>
            </w:pPr>
          </w:p>
        </w:tc>
      </w:tr>
      <w:tr w:rsidR="00F54269" w:rsidTr="00513064">
        <w:tc>
          <w:tcPr>
            <w:tcW w:w="3936" w:type="dxa"/>
          </w:tcPr>
          <w:p w:rsidR="00F54269" w:rsidRPr="00513064" w:rsidRDefault="00F54269" w:rsidP="00513064">
            <w:pPr>
              <w:tabs>
                <w:tab w:val="left" w:pos="3075"/>
              </w:tabs>
              <w:rPr>
                <w:sz w:val="28"/>
                <w:szCs w:val="28"/>
                <w:lang w:val="uk-UA"/>
              </w:rPr>
            </w:pPr>
            <w:r w:rsidRPr="00513064">
              <w:rPr>
                <w:sz w:val="28"/>
                <w:szCs w:val="28"/>
                <w:lang w:val="uk-UA"/>
              </w:rPr>
              <w:t>ТЕРЛЕЦЬКА</w:t>
            </w:r>
          </w:p>
          <w:p w:rsidR="00F54269" w:rsidRPr="00513064" w:rsidRDefault="00F54269" w:rsidP="00513064">
            <w:pPr>
              <w:tabs>
                <w:tab w:val="left" w:pos="3075"/>
              </w:tabs>
              <w:rPr>
                <w:sz w:val="28"/>
                <w:szCs w:val="28"/>
                <w:lang w:val="uk-UA"/>
              </w:rPr>
            </w:pPr>
            <w:r w:rsidRPr="00513064">
              <w:rPr>
                <w:sz w:val="28"/>
                <w:szCs w:val="28"/>
                <w:lang w:val="uk-UA"/>
              </w:rPr>
              <w:t>Нелі Вікторівна</w:t>
            </w:r>
          </w:p>
        </w:tc>
        <w:tc>
          <w:tcPr>
            <w:tcW w:w="5919" w:type="dxa"/>
          </w:tcPr>
          <w:p w:rsidR="00F54269" w:rsidRPr="00513064" w:rsidRDefault="00F54269" w:rsidP="00513064">
            <w:pPr>
              <w:tabs>
                <w:tab w:val="left" w:pos="3075"/>
              </w:tabs>
              <w:rPr>
                <w:sz w:val="28"/>
                <w:szCs w:val="28"/>
                <w:lang w:val="uk-UA"/>
              </w:rPr>
            </w:pPr>
            <w:r w:rsidRPr="00513064">
              <w:rPr>
                <w:sz w:val="28"/>
                <w:szCs w:val="28"/>
                <w:lang w:val="uk-UA"/>
              </w:rPr>
              <w:t xml:space="preserve">керівник апарату районної державної адміністрації </w:t>
            </w:r>
          </w:p>
          <w:p w:rsidR="00F54269" w:rsidRPr="00513064" w:rsidRDefault="00F54269" w:rsidP="00513064">
            <w:pPr>
              <w:tabs>
                <w:tab w:val="left" w:pos="3075"/>
              </w:tabs>
              <w:rPr>
                <w:sz w:val="28"/>
                <w:szCs w:val="28"/>
                <w:lang w:val="uk-UA"/>
              </w:rPr>
            </w:pPr>
          </w:p>
        </w:tc>
      </w:tr>
    </w:tbl>
    <w:p w:rsidR="00F54269" w:rsidRDefault="00F54269" w:rsidP="00A07E90">
      <w:pPr>
        <w:tabs>
          <w:tab w:val="left" w:pos="3075"/>
        </w:tabs>
        <w:jc w:val="center"/>
        <w:rPr>
          <w:sz w:val="28"/>
          <w:szCs w:val="28"/>
          <w:lang w:val="uk-UA"/>
        </w:rPr>
      </w:pPr>
    </w:p>
    <w:p w:rsidR="00F54269" w:rsidRDefault="00F54269" w:rsidP="00A07E90">
      <w:pPr>
        <w:tabs>
          <w:tab w:val="left" w:pos="3075"/>
        </w:tabs>
        <w:jc w:val="center"/>
        <w:rPr>
          <w:sz w:val="28"/>
          <w:szCs w:val="28"/>
          <w:lang w:val="uk-UA"/>
        </w:rPr>
      </w:pPr>
    </w:p>
    <w:p w:rsidR="00F54269" w:rsidRDefault="00F54269" w:rsidP="00EA4E90">
      <w:pPr>
        <w:rPr>
          <w:sz w:val="28"/>
          <w:szCs w:val="28"/>
          <w:lang w:val="uk-UA"/>
        </w:rPr>
      </w:pPr>
    </w:p>
    <w:p w:rsidR="00F54269" w:rsidRPr="00EA4E90" w:rsidRDefault="00F54269" w:rsidP="00EA4E90">
      <w:pPr>
        <w:rPr>
          <w:b/>
          <w:sz w:val="28"/>
          <w:szCs w:val="28"/>
          <w:lang w:val="uk-UA"/>
        </w:rPr>
      </w:pPr>
      <w:r w:rsidRPr="00EA4E90">
        <w:rPr>
          <w:b/>
          <w:sz w:val="28"/>
          <w:szCs w:val="28"/>
          <w:lang w:val="uk-UA"/>
        </w:rPr>
        <w:t xml:space="preserve">Керівник апарату </w:t>
      </w:r>
    </w:p>
    <w:p w:rsidR="00F54269" w:rsidRDefault="00F54269" w:rsidP="00EA4E90">
      <w:pPr>
        <w:tabs>
          <w:tab w:val="left" w:pos="7245"/>
        </w:tabs>
        <w:rPr>
          <w:b/>
          <w:sz w:val="28"/>
          <w:szCs w:val="28"/>
          <w:lang w:val="uk-UA"/>
        </w:rPr>
      </w:pPr>
      <w:r w:rsidRPr="00EA4E90">
        <w:rPr>
          <w:b/>
          <w:sz w:val="28"/>
          <w:szCs w:val="28"/>
          <w:lang w:val="uk-UA"/>
        </w:rPr>
        <w:t>державної адміністрації</w:t>
      </w:r>
      <w:r>
        <w:rPr>
          <w:b/>
          <w:sz w:val="28"/>
          <w:szCs w:val="28"/>
          <w:lang w:val="uk-UA"/>
        </w:rPr>
        <w:t xml:space="preserve">                                                            </w:t>
      </w:r>
      <w:r w:rsidRPr="00EA4E90">
        <w:rPr>
          <w:b/>
          <w:sz w:val="28"/>
          <w:szCs w:val="28"/>
          <w:lang w:val="uk-UA"/>
        </w:rPr>
        <w:t>Нелі ТЕРЛЕЦЬКА</w:t>
      </w:r>
    </w:p>
    <w:p w:rsidR="00F54269" w:rsidRDefault="00F54269" w:rsidP="00EA4E90">
      <w:pPr>
        <w:tabs>
          <w:tab w:val="left" w:pos="7245"/>
        </w:tabs>
        <w:rPr>
          <w:b/>
          <w:sz w:val="28"/>
          <w:szCs w:val="28"/>
          <w:lang w:val="uk-UA"/>
        </w:rPr>
      </w:pPr>
    </w:p>
    <w:p w:rsidR="00F54269" w:rsidRDefault="00F54269" w:rsidP="00EA4E90">
      <w:pPr>
        <w:tabs>
          <w:tab w:val="left" w:pos="7245"/>
        </w:tabs>
        <w:rPr>
          <w:b/>
          <w:sz w:val="28"/>
          <w:szCs w:val="28"/>
          <w:lang w:val="uk-UA"/>
        </w:rPr>
      </w:pPr>
    </w:p>
    <w:p w:rsidR="00F54269" w:rsidRDefault="00F54269" w:rsidP="00EA4E90">
      <w:pPr>
        <w:tabs>
          <w:tab w:val="left" w:pos="7245"/>
        </w:tabs>
        <w:rPr>
          <w:b/>
          <w:sz w:val="28"/>
          <w:szCs w:val="28"/>
          <w:lang w:val="uk-UA"/>
        </w:rPr>
      </w:pPr>
    </w:p>
    <w:p w:rsidR="00F54269" w:rsidRDefault="00F54269" w:rsidP="00EA4E90">
      <w:pPr>
        <w:tabs>
          <w:tab w:val="left" w:pos="7245"/>
        </w:tabs>
        <w:rPr>
          <w:b/>
          <w:sz w:val="28"/>
          <w:szCs w:val="28"/>
          <w:lang w:val="uk-UA"/>
        </w:rPr>
      </w:pPr>
    </w:p>
    <w:p w:rsidR="00F54269" w:rsidRDefault="00F54269" w:rsidP="00EA4E90">
      <w:pPr>
        <w:tabs>
          <w:tab w:val="left" w:pos="7245"/>
        </w:tabs>
        <w:rPr>
          <w:b/>
          <w:sz w:val="28"/>
          <w:szCs w:val="28"/>
          <w:lang w:val="uk-UA"/>
        </w:rPr>
      </w:pPr>
    </w:p>
    <w:p w:rsidR="00F54269" w:rsidRPr="00F36621" w:rsidRDefault="00F54269" w:rsidP="00EA4E90">
      <w:pPr>
        <w:tabs>
          <w:tab w:val="left" w:pos="7245"/>
        </w:tabs>
        <w:ind w:firstLine="6521"/>
        <w:rPr>
          <w:sz w:val="28"/>
          <w:szCs w:val="28"/>
          <w:lang w:val="uk-UA"/>
        </w:rPr>
      </w:pPr>
      <w:r w:rsidRPr="00F36621">
        <w:rPr>
          <w:sz w:val="28"/>
          <w:szCs w:val="28"/>
          <w:lang w:val="uk-UA"/>
        </w:rPr>
        <w:t>ЗАТВЕРДЖЕНО</w:t>
      </w:r>
    </w:p>
    <w:p w:rsidR="00F54269" w:rsidRPr="00F36621" w:rsidRDefault="00F54269" w:rsidP="00EA4E90">
      <w:pPr>
        <w:tabs>
          <w:tab w:val="left" w:pos="7245"/>
        </w:tabs>
        <w:ind w:firstLine="6521"/>
        <w:rPr>
          <w:sz w:val="28"/>
          <w:szCs w:val="28"/>
          <w:lang w:val="uk-UA"/>
        </w:rPr>
      </w:pPr>
      <w:r w:rsidRPr="00F36621">
        <w:rPr>
          <w:sz w:val="28"/>
          <w:szCs w:val="28"/>
          <w:lang w:val="uk-UA"/>
        </w:rPr>
        <w:t>Розпорядження голови</w:t>
      </w:r>
    </w:p>
    <w:p w:rsidR="00F54269" w:rsidRPr="00F36621" w:rsidRDefault="00F54269" w:rsidP="00EA4E90">
      <w:pPr>
        <w:tabs>
          <w:tab w:val="left" w:pos="7245"/>
        </w:tabs>
        <w:ind w:firstLine="6521"/>
        <w:rPr>
          <w:sz w:val="28"/>
          <w:szCs w:val="28"/>
          <w:lang w:val="uk-UA"/>
        </w:rPr>
      </w:pPr>
      <w:r w:rsidRPr="00F36621">
        <w:rPr>
          <w:sz w:val="28"/>
          <w:szCs w:val="28"/>
          <w:lang w:val="uk-UA"/>
        </w:rPr>
        <w:t>державної адміністрації</w:t>
      </w:r>
    </w:p>
    <w:p w:rsidR="00F54269" w:rsidRPr="00F36621" w:rsidRDefault="00F54269" w:rsidP="00930EAB">
      <w:pPr>
        <w:tabs>
          <w:tab w:val="left" w:pos="7245"/>
        </w:tabs>
        <w:ind w:firstLine="6521"/>
        <w:rPr>
          <w:sz w:val="28"/>
          <w:szCs w:val="28"/>
          <w:lang w:val="uk-UA"/>
        </w:rPr>
      </w:pPr>
      <w:r w:rsidRPr="00F36621">
        <w:rPr>
          <w:sz w:val="28"/>
          <w:szCs w:val="28"/>
          <w:lang w:val="uk-UA"/>
        </w:rPr>
        <w:t>_</w:t>
      </w:r>
      <w:r w:rsidRPr="001859AD">
        <w:rPr>
          <w:sz w:val="28"/>
          <w:szCs w:val="28"/>
          <w:u w:val="single"/>
          <w:lang w:val="uk-UA"/>
        </w:rPr>
        <w:t>19.</w:t>
      </w:r>
      <w:r w:rsidRPr="001859AD">
        <w:rPr>
          <w:sz w:val="28"/>
          <w:szCs w:val="28"/>
          <w:u w:val="single"/>
        </w:rPr>
        <w:t>01.</w:t>
      </w:r>
      <w:r>
        <w:rPr>
          <w:sz w:val="28"/>
          <w:szCs w:val="28"/>
          <w:u w:val="single"/>
          <w:lang w:val="en-US"/>
        </w:rPr>
        <w:t>2021</w:t>
      </w:r>
      <w:r w:rsidRPr="00F36621">
        <w:rPr>
          <w:sz w:val="28"/>
          <w:szCs w:val="28"/>
          <w:lang w:val="uk-UA"/>
        </w:rPr>
        <w:t>_ № __</w:t>
      </w:r>
      <w:r>
        <w:rPr>
          <w:sz w:val="28"/>
          <w:szCs w:val="28"/>
          <w:u w:val="single"/>
          <w:lang w:val="en-US"/>
        </w:rPr>
        <w:t>6</w:t>
      </w:r>
      <w:r w:rsidRPr="00F36621">
        <w:rPr>
          <w:sz w:val="28"/>
          <w:szCs w:val="28"/>
          <w:lang w:val="uk-UA"/>
        </w:rPr>
        <w:t>_</w:t>
      </w:r>
    </w:p>
    <w:p w:rsidR="00F54269" w:rsidRPr="00F36621" w:rsidRDefault="00F54269" w:rsidP="005022D6">
      <w:pPr>
        <w:pStyle w:val="1"/>
        <w:ind w:firstLine="567"/>
        <w:jc w:val="center"/>
        <w:rPr>
          <w:color w:val="000000"/>
          <w:sz w:val="28"/>
          <w:szCs w:val="28"/>
        </w:rPr>
      </w:pPr>
    </w:p>
    <w:p w:rsidR="00F54269" w:rsidRPr="00F36621" w:rsidRDefault="00F54269" w:rsidP="005022D6">
      <w:pPr>
        <w:pStyle w:val="1"/>
        <w:ind w:firstLine="567"/>
        <w:jc w:val="center"/>
        <w:rPr>
          <w:sz w:val="28"/>
          <w:szCs w:val="28"/>
        </w:rPr>
      </w:pPr>
      <w:r w:rsidRPr="00F36621">
        <w:rPr>
          <w:color w:val="000000"/>
          <w:sz w:val="28"/>
          <w:szCs w:val="28"/>
        </w:rPr>
        <w:t>ПОЛОЖЕННЯ</w:t>
      </w:r>
    </w:p>
    <w:p w:rsidR="00F54269" w:rsidRPr="00F36621" w:rsidRDefault="00F54269" w:rsidP="005022D6">
      <w:pPr>
        <w:pStyle w:val="1"/>
        <w:spacing w:after="220"/>
        <w:ind w:firstLine="567"/>
        <w:jc w:val="center"/>
        <w:rPr>
          <w:sz w:val="28"/>
          <w:szCs w:val="28"/>
        </w:rPr>
      </w:pPr>
      <w:r w:rsidRPr="00F36621">
        <w:rPr>
          <w:color w:val="000000"/>
          <w:sz w:val="28"/>
          <w:szCs w:val="28"/>
        </w:rPr>
        <w:t>про колегію районної державної адміністрації</w:t>
      </w:r>
    </w:p>
    <w:p w:rsidR="00F54269" w:rsidRPr="00F36621" w:rsidRDefault="00F54269" w:rsidP="005022D6">
      <w:pPr>
        <w:pStyle w:val="22"/>
        <w:keepNext/>
        <w:keepLines/>
        <w:tabs>
          <w:tab w:val="left" w:pos="245"/>
        </w:tabs>
        <w:ind w:firstLine="567"/>
        <w:rPr>
          <w:sz w:val="28"/>
          <w:szCs w:val="28"/>
        </w:rPr>
      </w:pPr>
      <w:bookmarkStart w:id="1" w:name="bookmark2"/>
      <w:bookmarkStart w:id="2" w:name="bookmark0"/>
      <w:bookmarkStart w:id="3" w:name="bookmark1"/>
      <w:bookmarkStart w:id="4" w:name="bookmark3"/>
      <w:r w:rsidRPr="00F36621">
        <w:rPr>
          <w:color w:val="000000"/>
          <w:sz w:val="28"/>
          <w:szCs w:val="28"/>
          <w:shd w:val="clear" w:color="auto" w:fill="FFFFFF"/>
        </w:rPr>
        <w:t>І</w:t>
      </w:r>
      <w:bookmarkEnd w:id="1"/>
      <w:r w:rsidRPr="00F36621">
        <w:rPr>
          <w:color w:val="000000"/>
          <w:sz w:val="28"/>
          <w:szCs w:val="28"/>
          <w:shd w:val="clear" w:color="auto" w:fill="FFFFFF"/>
        </w:rPr>
        <w:t>.</w:t>
      </w:r>
      <w:r w:rsidRPr="00F36621">
        <w:rPr>
          <w:color w:val="000000"/>
          <w:sz w:val="28"/>
          <w:szCs w:val="28"/>
        </w:rPr>
        <w:t xml:space="preserve"> Загальні засади</w:t>
      </w:r>
      <w:bookmarkEnd w:id="2"/>
      <w:bookmarkEnd w:id="3"/>
      <w:bookmarkEnd w:id="4"/>
    </w:p>
    <w:p w:rsidR="00F54269" w:rsidRPr="00F36621" w:rsidRDefault="00F54269" w:rsidP="00EA4E90">
      <w:pPr>
        <w:pStyle w:val="1"/>
        <w:numPr>
          <w:ilvl w:val="0"/>
          <w:numId w:val="1"/>
        </w:numPr>
        <w:tabs>
          <w:tab w:val="left" w:pos="821"/>
        </w:tabs>
        <w:ind w:firstLine="567"/>
        <w:jc w:val="both"/>
        <w:rPr>
          <w:sz w:val="28"/>
          <w:szCs w:val="28"/>
        </w:rPr>
      </w:pPr>
      <w:bookmarkStart w:id="5" w:name="bookmark4"/>
      <w:bookmarkEnd w:id="5"/>
      <w:r w:rsidRPr="00F36621">
        <w:rPr>
          <w:color w:val="000000"/>
          <w:sz w:val="28"/>
          <w:szCs w:val="28"/>
        </w:rPr>
        <w:t xml:space="preserve">Це Положення визначає загальні засади утворення і діяльності колегії районної державної адміністрації (далі </w:t>
      </w:r>
      <w:r>
        <w:rPr>
          <w:color w:val="000000"/>
          <w:sz w:val="28"/>
          <w:szCs w:val="28"/>
        </w:rPr>
        <w:t>–</w:t>
      </w:r>
      <w:r w:rsidRPr="00F36621">
        <w:rPr>
          <w:color w:val="000000"/>
          <w:sz w:val="28"/>
          <w:szCs w:val="28"/>
        </w:rPr>
        <w:t xml:space="preserve"> колегія).</w:t>
      </w:r>
    </w:p>
    <w:p w:rsidR="00F54269" w:rsidRPr="00F36621" w:rsidRDefault="00F54269" w:rsidP="00EA4E90">
      <w:pPr>
        <w:pStyle w:val="1"/>
        <w:numPr>
          <w:ilvl w:val="0"/>
          <w:numId w:val="1"/>
        </w:numPr>
        <w:tabs>
          <w:tab w:val="left" w:pos="811"/>
        </w:tabs>
        <w:ind w:firstLine="567"/>
        <w:jc w:val="both"/>
        <w:rPr>
          <w:sz w:val="28"/>
          <w:szCs w:val="28"/>
        </w:rPr>
      </w:pPr>
      <w:bookmarkStart w:id="6" w:name="bookmark5"/>
      <w:bookmarkEnd w:id="6"/>
      <w:r w:rsidRPr="00F36621">
        <w:rPr>
          <w:color w:val="000000"/>
          <w:sz w:val="28"/>
          <w:szCs w:val="28"/>
        </w:rPr>
        <w:t>Колегія є консультативно-дорадчим органом і утворюється для підготовки рекомендацій щодо виконання райдержадміністрацією своїх завдань, погодженого вирішення питань, що належать до її компетенції, та для колективного і вільного обговорення найважливіших напрямів її діяльності.</w:t>
      </w:r>
    </w:p>
    <w:p w:rsidR="00F54269" w:rsidRPr="00F36621" w:rsidRDefault="00F54269" w:rsidP="00EA4E90">
      <w:pPr>
        <w:pStyle w:val="1"/>
        <w:numPr>
          <w:ilvl w:val="0"/>
          <w:numId w:val="1"/>
        </w:numPr>
        <w:tabs>
          <w:tab w:val="left" w:pos="816"/>
        </w:tabs>
        <w:ind w:firstLine="567"/>
        <w:jc w:val="both"/>
        <w:rPr>
          <w:sz w:val="28"/>
          <w:szCs w:val="28"/>
        </w:rPr>
      </w:pPr>
      <w:bookmarkStart w:id="7" w:name="bookmark6"/>
      <w:bookmarkEnd w:id="7"/>
      <w:r w:rsidRPr="00F36621">
        <w:rPr>
          <w:color w:val="000000"/>
          <w:sz w:val="28"/>
          <w:szCs w:val="28"/>
        </w:rPr>
        <w:t>У своїй роботі колегія керується Конституцією та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а також дорученнями</w:t>
      </w:r>
      <w:r>
        <w:rPr>
          <w:color w:val="000000"/>
          <w:sz w:val="28"/>
          <w:szCs w:val="28"/>
        </w:rPr>
        <w:t xml:space="preserve"> Президента України,</w:t>
      </w:r>
      <w:r w:rsidRPr="00F36621">
        <w:rPr>
          <w:color w:val="000000"/>
          <w:sz w:val="28"/>
          <w:szCs w:val="28"/>
        </w:rPr>
        <w:t xml:space="preserve"> Прем’єр</w:t>
      </w:r>
      <w:r>
        <w:rPr>
          <w:color w:val="000000"/>
          <w:sz w:val="28"/>
          <w:szCs w:val="28"/>
        </w:rPr>
        <w:t xml:space="preserve"> – </w:t>
      </w:r>
      <w:r w:rsidRPr="00F36621">
        <w:rPr>
          <w:color w:val="000000"/>
          <w:sz w:val="28"/>
          <w:szCs w:val="28"/>
        </w:rPr>
        <w:t xml:space="preserve">міністра України, розпорядженнями голови </w:t>
      </w:r>
      <w:r>
        <w:rPr>
          <w:color w:val="000000"/>
          <w:sz w:val="28"/>
          <w:szCs w:val="28"/>
        </w:rPr>
        <w:t>облдержадміністрації,</w:t>
      </w:r>
      <w:r w:rsidRPr="00F36621">
        <w:rPr>
          <w:color w:val="000000"/>
          <w:sz w:val="28"/>
          <w:szCs w:val="28"/>
        </w:rPr>
        <w:t xml:space="preserve"> розпорядженнями голови райдержадміністрації.</w:t>
      </w:r>
    </w:p>
    <w:p w:rsidR="00F54269" w:rsidRPr="00F36621" w:rsidRDefault="00F54269" w:rsidP="00EA4E90">
      <w:pPr>
        <w:pStyle w:val="1"/>
        <w:numPr>
          <w:ilvl w:val="0"/>
          <w:numId w:val="1"/>
        </w:numPr>
        <w:tabs>
          <w:tab w:val="left" w:pos="813"/>
        </w:tabs>
        <w:spacing w:after="220"/>
        <w:ind w:firstLine="567"/>
        <w:jc w:val="both"/>
        <w:rPr>
          <w:sz w:val="28"/>
          <w:szCs w:val="28"/>
        </w:rPr>
      </w:pPr>
      <w:bookmarkStart w:id="8" w:name="bookmark7"/>
      <w:bookmarkEnd w:id="8"/>
      <w:r w:rsidRPr="00F36621">
        <w:rPr>
          <w:color w:val="000000"/>
          <w:sz w:val="28"/>
          <w:szCs w:val="28"/>
        </w:rPr>
        <w:t>Рішення про утворення або ліквідацію колегії приймається головою районної державної адміністрації.</w:t>
      </w:r>
    </w:p>
    <w:p w:rsidR="00F54269" w:rsidRPr="00F36621" w:rsidRDefault="00F54269" w:rsidP="005022D6">
      <w:pPr>
        <w:pStyle w:val="22"/>
        <w:keepNext/>
        <w:keepLines/>
        <w:numPr>
          <w:ilvl w:val="0"/>
          <w:numId w:val="2"/>
        </w:numPr>
        <w:tabs>
          <w:tab w:val="left" w:pos="4395"/>
        </w:tabs>
        <w:spacing w:after="0"/>
        <w:ind w:firstLine="4111"/>
        <w:jc w:val="left"/>
        <w:rPr>
          <w:sz w:val="28"/>
          <w:szCs w:val="28"/>
        </w:rPr>
      </w:pPr>
      <w:bookmarkStart w:id="9" w:name="bookmark10"/>
      <w:bookmarkStart w:id="10" w:name="bookmark11"/>
      <w:bookmarkStart w:id="11" w:name="bookmark8"/>
      <w:bookmarkStart w:id="12" w:name="bookmark9"/>
      <w:bookmarkEnd w:id="9"/>
      <w:r w:rsidRPr="00F36621">
        <w:rPr>
          <w:color w:val="000000"/>
          <w:sz w:val="28"/>
          <w:szCs w:val="28"/>
        </w:rPr>
        <w:t>Функції колегії</w:t>
      </w:r>
      <w:bookmarkEnd w:id="10"/>
      <w:bookmarkEnd w:id="11"/>
      <w:bookmarkEnd w:id="12"/>
    </w:p>
    <w:p w:rsidR="00F54269" w:rsidRPr="00F36621" w:rsidRDefault="00F54269" w:rsidP="00EA4E90">
      <w:pPr>
        <w:pStyle w:val="1"/>
        <w:numPr>
          <w:ilvl w:val="0"/>
          <w:numId w:val="3"/>
        </w:numPr>
        <w:tabs>
          <w:tab w:val="left" w:pos="789"/>
        </w:tabs>
        <w:ind w:firstLine="567"/>
        <w:jc w:val="both"/>
        <w:rPr>
          <w:sz w:val="28"/>
          <w:szCs w:val="28"/>
        </w:rPr>
      </w:pPr>
      <w:bookmarkStart w:id="13" w:name="bookmark12"/>
      <w:bookmarkEnd w:id="13"/>
      <w:r w:rsidRPr="00F36621">
        <w:rPr>
          <w:color w:val="000000"/>
          <w:sz w:val="28"/>
          <w:szCs w:val="28"/>
        </w:rPr>
        <w:t>Колегія:</w:t>
      </w:r>
    </w:p>
    <w:p w:rsidR="00F54269" w:rsidRPr="00F36621" w:rsidRDefault="00F54269" w:rsidP="00EA4E90">
      <w:pPr>
        <w:pStyle w:val="1"/>
        <w:numPr>
          <w:ilvl w:val="0"/>
          <w:numId w:val="4"/>
        </w:numPr>
        <w:tabs>
          <w:tab w:val="left" w:pos="845"/>
        </w:tabs>
        <w:ind w:firstLine="567"/>
        <w:jc w:val="both"/>
        <w:rPr>
          <w:sz w:val="28"/>
          <w:szCs w:val="28"/>
        </w:rPr>
      </w:pPr>
      <w:bookmarkStart w:id="14" w:name="bookmark13"/>
      <w:bookmarkEnd w:id="14"/>
      <w:r w:rsidRPr="00F36621">
        <w:rPr>
          <w:color w:val="000000"/>
          <w:sz w:val="28"/>
          <w:szCs w:val="28"/>
        </w:rPr>
        <w:t>обговорює і приймає рішення щодо перспектив і найважливіших напрямів діяльності районної державної адміністрації;</w:t>
      </w:r>
    </w:p>
    <w:p w:rsidR="00F54269" w:rsidRPr="00F36621" w:rsidRDefault="00F54269" w:rsidP="00EA4E90">
      <w:pPr>
        <w:pStyle w:val="1"/>
        <w:numPr>
          <w:ilvl w:val="0"/>
          <w:numId w:val="4"/>
        </w:numPr>
        <w:tabs>
          <w:tab w:val="left" w:pos="832"/>
        </w:tabs>
        <w:ind w:firstLine="567"/>
        <w:jc w:val="both"/>
        <w:rPr>
          <w:sz w:val="28"/>
          <w:szCs w:val="28"/>
        </w:rPr>
      </w:pPr>
      <w:bookmarkStart w:id="15" w:name="bookmark14"/>
      <w:bookmarkEnd w:id="15"/>
      <w:r w:rsidRPr="00F36621">
        <w:rPr>
          <w:color w:val="000000"/>
          <w:sz w:val="28"/>
          <w:szCs w:val="28"/>
        </w:rPr>
        <w:t>розглядає пропозиції щодо:</w:t>
      </w:r>
    </w:p>
    <w:p w:rsidR="00F54269" w:rsidRPr="00F36621" w:rsidRDefault="00F54269" w:rsidP="00EA4E90">
      <w:pPr>
        <w:pStyle w:val="1"/>
        <w:ind w:firstLine="567"/>
        <w:jc w:val="both"/>
        <w:rPr>
          <w:sz w:val="28"/>
          <w:szCs w:val="28"/>
        </w:rPr>
      </w:pPr>
      <w:r w:rsidRPr="00F36621">
        <w:rPr>
          <w:color w:val="000000"/>
          <w:sz w:val="28"/>
          <w:szCs w:val="28"/>
        </w:rPr>
        <w:t>удосконалення законодавства;</w:t>
      </w:r>
    </w:p>
    <w:p w:rsidR="00F54269" w:rsidRPr="00F36621" w:rsidRDefault="00F54269" w:rsidP="00EA4E90">
      <w:pPr>
        <w:pStyle w:val="1"/>
        <w:ind w:firstLine="567"/>
        <w:jc w:val="both"/>
        <w:rPr>
          <w:sz w:val="28"/>
          <w:szCs w:val="28"/>
        </w:rPr>
      </w:pPr>
      <w:r w:rsidRPr="00F36621">
        <w:rPr>
          <w:color w:val="000000"/>
          <w:sz w:val="28"/>
          <w:szCs w:val="28"/>
        </w:rPr>
        <w:t>забезпечення співпраці з міністерствами, іншими центральними органами виконавчої влади, їх територіальними підрозділами, органами місцевого самоврядування під час виконання покладених на них завдань;</w:t>
      </w:r>
    </w:p>
    <w:p w:rsidR="00F54269" w:rsidRPr="00F36621" w:rsidRDefault="00F54269" w:rsidP="00EA4E90">
      <w:pPr>
        <w:pStyle w:val="1"/>
        <w:ind w:firstLine="567"/>
        <w:jc w:val="both"/>
        <w:rPr>
          <w:sz w:val="28"/>
          <w:szCs w:val="28"/>
        </w:rPr>
      </w:pPr>
      <w:r w:rsidRPr="00F36621">
        <w:rPr>
          <w:color w:val="000000"/>
          <w:sz w:val="28"/>
          <w:szCs w:val="28"/>
        </w:rPr>
        <w:t>розширення міжнародного, транскордонного співробітництва в районі;</w:t>
      </w:r>
    </w:p>
    <w:p w:rsidR="00F54269" w:rsidRPr="00F36621" w:rsidRDefault="00F54269" w:rsidP="00EA4E90">
      <w:pPr>
        <w:pStyle w:val="1"/>
        <w:ind w:firstLine="567"/>
        <w:jc w:val="both"/>
        <w:rPr>
          <w:sz w:val="28"/>
          <w:szCs w:val="28"/>
        </w:rPr>
      </w:pPr>
      <w:r>
        <w:rPr>
          <w:color w:val="000000"/>
          <w:sz w:val="28"/>
          <w:szCs w:val="28"/>
        </w:rPr>
        <w:t xml:space="preserve">формування та </w:t>
      </w:r>
      <w:r w:rsidRPr="00F36621">
        <w:rPr>
          <w:color w:val="000000"/>
          <w:sz w:val="28"/>
          <w:szCs w:val="28"/>
        </w:rPr>
        <w:t xml:space="preserve">реалізації державної політики </w:t>
      </w:r>
      <w:r>
        <w:rPr>
          <w:color w:val="000000"/>
          <w:sz w:val="28"/>
          <w:szCs w:val="28"/>
        </w:rPr>
        <w:t>на території</w:t>
      </w:r>
      <w:r w:rsidRPr="00F36621">
        <w:rPr>
          <w:color w:val="000000"/>
          <w:sz w:val="28"/>
          <w:szCs w:val="28"/>
        </w:rPr>
        <w:t xml:space="preserve"> район</w:t>
      </w:r>
      <w:r>
        <w:rPr>
          <w:color w:val="000000"/>
          <w:sz w:val="28"/>
          <w:szCs w:val="28"/>
        </w:rPr>
        <w:t>у</w:t>
      </w:r>
      <w:r w:rsidRPr="00F36621">
        <w:rPr>
          <w:color w:val="000000"/>
          <w:sz w:val="28"/>
          <w:szCs w:val="28"/>
        </w:rPr>
        <w:t>;</w:t>
      </w:r>
    </w:p>
    <w:p w:rsidR="00F54269" w:rsidRPr="00F36621" w:rsidRDefault="00F54269" w:rsidP="00EA4E90">
      <w:pPr>
        <w:pStyle w:val="1"/>
        <w:numPr>
          <w:ilvl w:val="0"/>
          <w:numId w:val="4"/>
        </w:numPr>
        <w:tabs>
          <w:tab w:val="left" w:pos="835"/>
        </w:tabs>
        <w:ind w:firstLine="567"/>
        <w:jc w:val="both"/>
        <w:rPr>
          <w:sz w:val="28"/>
          <w:szCs w:val="28"/>
        </w:rPr>
      </w:pPr>
      <w:bookmarkStart w:id="16" w:name="bookmark15"/>
      <w:bookmarkEnd w:id="16"/>
      <w:r w:rsidRPr="00F36621">
        <w:rPr>
          <w:color w:val="000000"/>
          <w:sz w:val="28"/>
          <w:szCs w:val="28"/>
        </w:rPr>
        <w:t>обговорює прогнози і програми соціально-економічного розвитку району, інші районн</w:t>
      </w:r>
      <w:r>
        <w:rPr>
          <w:color w:val="000000"/>
          <w:sz w:val="28"/>
          <w:szCs w:val="28"/>
        </w:rPr>
        <w:t>і програми, проє</w:t>
      </w:r>
      <w:r w:rsidRPr="00F36621">
        <w:rPr>
          <w:color w:val="000000"/>
          <w:sz w:val="28"/>
          <w:szCs w:val="28"/>
        </w:rPr>
        <w:t>кт районного бюджету, визначає шляхи їх реалізації та заслуховує звіти про їх виконання;</w:t>
      </w:r>
    </w:p>
    <w:p w:rsidR="00F54269" w:rsidRPr="00F36621" w:rsidRDefault="00F54269" w:rsidP="00EA4E90">
      <w:pPr>
        <w:pStyle w:val="1"/>
        <w:numPr>
          <w:ilvl w:val="0"/>
          <w:numId w:val="4"/>
        </w:numPr>
        <w:tabs>
          <w:tab w:val="left" w:pos="831"/>
        </w:tabs>
        <w:ind w:firstLine="567"/>
        <w:jc w:val="both"/>
        <w:rPr>
          <w:sz w:val="28"/>
          <w:szCs w:val="28"/>
        </w:rPr>
      </w:pPr>
      <w:bookmarkStart w:id="17" w:name="bookmark16"/>
      <w:bookmarkEnd w:id="17"/>
      <w:r w:rsidRPr="00F36621">
        <w:rPr>
          <w:color w:val="000000"/>
          <w:sz w:val="28"/>
          <w:szCs w:val="28"/>
        </w:rPr>
        <w:t>розглядає питання про стан дотримання фінансової, бюджетної дисципліни, збереження та використання державного майна, здійснення внутрішнього аудиту та усунення виявлених недоліків;</w:t>
      </w:r>
    </w:p>
    <w:p w:rsidR="00F54269" w:rsidRPr="007D7279" w:rsidRDefault="00F54269" w:rsidP="00EA4E90">
      <w:pPr>
        <w:pStyle w:val="1"/>
        <w:numPr>
          <w:ilvl w:val="0"/>
          <w:numId w:val="4"/>
        </w:numPr>
        <w:tabs>
          <w:tab w:val="left" w:pos="835"/>
        </w:tabs>
        <w:ind w:firstLine="567"/>
        <w:jc w:val="both"/>
        <w:rPr>
          <w:sz w:val="28"/>
          <w:szCs w:val="28"/>
        </w:rPr>
      </w:pPr>
      <w:bookmarkStart w:id="18" w:name="bookmark17"/>
      <w:bookmarkEnd w:id="18"/>
      <w:r w:rsidRPr="00F36621">
        <w:rPr>
          <w:color w:val="000000"/>
          <w:sz w:val="28"/>
          <w:szCs w:val="28"/>
        </w:rPr>
        <w:t>розробляє пропозиції щодо вдосконалення діяльності районної державної адміністрації, підприємств, установ та організацій, що належать до сфери її управління;</w:t>
      </w:r>
    </w:p>
    <w:p w:rsidR="00F54269" w:rsidRPr="00F36621" w:rsidRDefault="00F54269" w:rsidP="007D7279">
      <w:pPr>
        <w:pStyle w:val="1"/>
        <w:tabs>
          <w:tab w:val="left" w:pos="835"/>
        </w:tabs>
        <w:ind w:firstLine="0"/>
        <w:jc w:val="center"/>
        <w:rPr>
          <w:sz w:val="28"/>
          <w:szCs w:val="28"/>
        </w:rPr>
      </w:pPr>
      <w:r>
        <w:rPr>
          <w:color w:val="000000"/>
          <w:sz w:val="28"/>
          <w:szCs w:val="28"/>
          <w:lang w:val="en-US"/>
        </w:rPr>
        <w:t>2</w:t>
      </w:r>
    </w:p>
    <w:p w:rsidR="00F54269" w:rsidRPr="00F36621" w:rsidRDefault="00F54269" w:rsidP="00EA4E90">
      <w:pPr>
        <w:pStyle w:val="1"/>
        <w:numPr>
          <w:ilvl w:val="0"/>
          <w:numId w:val="4"/>
        </w:numPr>
        <w:tabs>
          <w:tab w:val="left" w:pos="832"/>
        </w:tabs>
        <w:ind w:firstLine="567"/>
        <w:jc w:val="both"/>
        <w:rPr>
          <w:sz w:val="28"/>
          <w:szCs w:val="28"/>
        </w:rPr>
      </w:pPr>
      <w:bookmarkStart w:id="19" w:name="bookmark18"/>
      <w:bookmarkEnd w:id="19"/>
      <w:r w:rsidRPr="00F36621">
        <w:rPr>
          <w:color w:val="000000"/>
          <w:sz w:val="28"/>
          <w:szCs w:val="28"/>
        </w:rPr>
        <w:t>аналізує стан роботи з питань забезпечення прав і свобод людини і громадянина;</w:t>
      </w:r>
    </w:p>
    <w:p w:rsidR="00F54269" w:rsidRPr="00F36621" w:rsidRDefault="00F54269" w:rsidP="005D08F5">
      <w:pPr>
        <w:pStyle w:val="1"/>
        <w:numPr>
          <w:ilvl w:val="0"/>
          <w:numId w:val="4"/>
        </w:numPr>
        <w:tabs>
          <w:tab w:val="left" w:pos="832"/>
        </w:tabs>
        <w:ind w:firstLine="567"/>
        <w:jc w:val="both"/>
        <w:rPr>
          <w:color w:val="000000"/>
          <w:sz w:val="28"/>
          <w:szCs w:val="28"/>
        </w:rPr>
      </w:pPr>
      <w:bookmarkStart w:id="20" w:name="bookmark19"/>
      <w:bookmarkEnd w:id="20"/>
      <w:r>
        <w:rPr>
          <w:color w:val="000000"/>
          <w:sz w:val="28"/>
          <w:szCs w:val="28"/>
        </w:rPr>
        <w:t xml:space="preserve"> </w:t>
      </w:r>
      <w:r w:rsidRPr="00F36621">
        <w:rPr>
          <w:color w:val="000000"/>
          <w:sz w:val="28"/>
          <w:szCs w:val="28"/>
        </w:rPr>
        <w:t>розглядає результати роботи структурних підрозділів райдержадміністрації, підприємств, установ та організацій, що належать до сфери її управління, а також інших підприємств, установ та організацій, незалежно від фо</w:t>
      </w:r>
      <w:r>
        <w:rPr>
          <w:color w:val="000000"/>
          <w:sz w:val="28"/>
          <w:szCs w:val="28"/>
        </w:rPr>
        <w:t xml:space="preserve">рми власності і підпорядкування </w:t>
      </w:r>
      <w:r w:rsidRPr="00F36621">
        <w:rPr>
          <w:color w:val="000000"/>
          <w:sz w:val="28"/>
          <w:szCs w:val="28"/>
        </w:rPr>
        <w:t>(у межах компетенції);</w:t>
      </w:r>
    </w:p>
    <w:p w:rsidR="00F54269" w:rsidRPr="00F36621" w:rsidRDefault="00F54269" w:rsidP="00EA4E90">
      <w:pPr>
        <w:pStyle w:val="1"/>
        <w:numPr>
          <w:ilvl w:val="0"/>
          <w:numId w:val="4"/>
        </w:numPr>
        <w:tabs>
          <w:tab w:val="left" w:pos="850"/>
        </w:tabs>
        <w:ind w:firstLine="567"/>
        <w:jc w:val="both"/>
        <w:rPr>
          <w:sz w:val="28"/>
          <w:szCs w:val="28"/>
        </w:rPr>
      </w:pPr>
      <w:bookmarkStart w:id="21" w:name="bookmark20"/>
      <w:bookmarkEnd w:id="21"/>
      <w:r>
        <w:rPr>
          <w:color w:val="000000"/>
          <w:sz w:val="28"/>
          <w:szCs w:val="28"/>
        </w:rPr>
        <w:t xml:space="preserve"> </w:t>
      </w:r>
      <w:r w:rsidRPr="00F36621">
        <w:rPr>
          <w:color w:val="000000"/>
          <w:sz w:val="28"/>
          <w:szCs w:val="28"/>
        </w:rPr>
        <w:t xml:space="preserve">аналізує стан дотримання законодавства з питань </w:t>
      </w:r>
      <w:r>
        <w:rPr>
          <w:color w:val="000000"/>
          <w:sz w:val="28"/>
          <w:szCs w:val="28"/>
        </w:rPr>
        <w:t>державної служби, організаційно-</w:t>
      </w:r>
      <w:r w:rsidRPr="00F36621">
        <w:rPr>
          <w:color w:val="000000"/>
          <w:sz w:val="28"/>
          <w:szCs w:val="28"/>
        </w:rPr>
        <w:t>кадрової роботи, виконавської дисципліни, роботи із зверненнями громадян;</w:t>
      </w:r>
    </w:p>
    <w:p w:rsidR="00F54269" w:rsidRPr="00F36621" w:rsidRDefault="00F54269" w:rsidP="00E50332">
      <w:pPr>
        <w:pStyle w:val="1"/>
        <w:numPr>
          <w:ilvl w:val="0"/>
          <w:numId w:val="4"/>
        </w:numPr>
        <w:tabs>
          <w:tab w:val="left" w:pos="941"/>
        </w:tabs>
        <w:spacing w:after="220"/>
        <w:ind w:firstLine="567"/>
        <w:jc w:val="both"/>
        <w:rPr>
          <w:sz w:val="28"/>
          <w:szCs w:val="28"/>
        </w:rPr>
      </w:pPr>
      <w:bookmarkStart w:id="22" w:name="bookmark21"/>
      <w:bookmarkEnd w:id="22"/>
      <w:r w:rsidRPr="00F36621">
        <w:rPr>
          <w:color w:val="000000"/>
          <w:sz w:val="28"/>
          <w:szCs w:val="28"/>
        </w:rPr>
        <w:t>розглядає інші питання, пов’язані з реалізацією завдань, покладених на районну державну адміністрацію.</w:t>
      </w:r>
    </w:p>
    <w:p w:rsidR="00F54269" w:rsidRPr="00F36621" w:rsidRDefault="00F54269" w:rsidP="00093156">
      <w:pPr>
        <w:pStyle w:val="22"/>
        <w:keepNext/>
        <w:keepLines/>
        <w:numPr>
          <w:ilvl w:val="0"/>
          <w:numId w:val="2"/>
        </w:numPr>
        <w:tabs>
          <w:tab w:val="left" w:pos="4536"/>
        </w:tabs>
        <w:ind w:firstLine="4111"/>
        <w:jc w:val="left"/>
        <w:rPr>
          <w:sz w:val="28"/>
          <w:szCs w:val="28"/>
        </w:rPr>
      </w:pPr>
      <w:bookmarkStart w:id="23" w:name="bookmark25"/>
      <w:bookmarkStart w:id="24" w:name="bookmark23"/>
      <w:bookmarkStart w:id="25" w:name="bookmark24"/>
      <w:bookmarkStart w:id="26" w:name="bookmark26"/>
      <w:bookmarkEnd w:id="23"/>
      <w:r w:rsidRPr="00F36621">
        <w:rPr>
          <w:color w:val="000000"/>
          <w:sz w:val="28"/>
          <w:szCs w:val="28"/>
        </w:rPr>
        <w:t>Склад колегії</w:t>
      </w:r>
      <w:bookmarkEnd w:id="24"/>
      <w:bookmarkEnd w:id="25"/>
      <w:bookmarkEnd w:id="26"/>
    </w:p>
    <w:p w:rsidR="00F54269" w:rsidRPr="00F36621" w:rsidRDefault="00F54269" w:rsidP="00865721">
      <w:pPr>
        <w:pStyle w:val="1"/>
        <w:tabs>
          <w:tab w:val="left" w:pos="899"/>
        </w:tabs>
        <w:ind w:firstLine="567"/>
        <w:jc w:val="both"/>
        <w:rPr>
          <w:color w:val="000000"/>
          <w:sz w:val="28"/>
          <w:szCs w:val="28"/>
        </w:rPr>
      </w:pPr>
      <w:r w:rsidRPr="00F36621">
        <w:rPr>
          <w:color w:val="000000"/>
          <w:sz w:val="28"/>
          <w:szCs w:val="28"/>
          <w:shd w:val="clear" w:color="auto" w:fill="FFFFFF"/>
        </w:rPr>
        <w:t>1.</w:t>
      </w:r>
      <w:r w:rsidRPr="00F36621">
        <w:rPr>
          <w:color w:val="000000"/>
          <w:sz w:val="28"/>
          <w:szCs w:val="28"/>
        </w:rPr>
        <w:tab/>
        <w:t xml:space="preserve">До складу колегії </w:t>
      </w:r>
      <w:r>
        <w:rPr>
          <w:color w:val="000000"/>
          <w:sz w:val="28"/>
          <w:szCs w:val="28"/>
        </w:rPr>
        <w:t xml:space="preserve">районної державної адміністрації </w:t>
      </w:r>
      <w:r w:rsidRPr="00F36621">
        <w:rPr>
          <w:color w:val="000000"/>
          <w:sz w:val="28"/>
          <w:szCs w:val="28"/>
        </w:rPr>
        <w:t>входять:</w:t>
      </w:r>
    </w:p>
    <w:p w:rsidR="00F54269" w:rsidRPr="00F36621" w:rsidRDefault="00F54269" w:rsidP="007D7279">
      <w:pPr>
        <w:pStyle w:val="1"/>
        <w:ind w:firstLine="567"/>
        <w:jc w:val="both"/>
        <w:rPr>
          <w:color w:val="000000"/>
          <w:sz w:val="28"/>
          <w:szCs w:val="28"/>
        </w:rPr>
      </w:pPr>
      <w:r w:rsidRPr="00F36621">
        <w:rPr>
          <w:color w:val="000000"/>
          <w:sz w:val="28"/>
          <w:szCs w:val="28"/>
        </w:rPr>
        <w:t xml:space="preserve">голова районної державної адміністрації (голова колегії), його перший заступник, заступник голови, керівник апарату </w:t>
      </w:r>
      <w:r>
        <w:rPr>
          <w:color w:val="000000"/>
          <w:sz w:val="28"/>
          <w:szCs w:val="28"/>
        </w:rPr>
        <w:t>райдержадміністрації;</w:t>
      </w:r>
      <w:r w:rsidRPr="00F36621">
        <w:rPr>
          <w:color w:val="000000"/>
          <w:sz w:val="28"/>
          <w:szCs w:val="28"/>
        </w:rPr>
        <w:t xml:space="preserve"> </w:t>
      </w:r>
    </w:p>
    <w:p w:rsidR="00F54269" w:rsidRPr="00F36621" w:rsidRDefault="00F54269" w:rsidP="007D7279">
      <w:pPr>
        <w:pStyle w:val="1"/>
        <w:ind w:firstLine="567"/>
        <w:jc w:val="both"/>
        <w:rPr>
          <w:sz w:val="28"/>
          <w:szCs w:val="28"/>
        </w:rPr>
      </w:pPr>
      <w:r w:rsidRPr="00F36621">
        <w:rPr>
          <w:color w:val="000000"/>
          <w:sz w:val="28"/>
          <w:szCs w:val="28"/>
        </w:rPr>
        <w:t xml:space="preserve">у разі потреби </w:t>
      </w:r>
      <w:r>
        <w:rPr>
          <w:color w:val="000000"/>
          <w:sz w:val="28"/>
          <w:szCs w:val="28"/>
        </w:rPr>
        <w:t>–</w:t>
      </w:r>
      <w:r w:rsidRPr="00F36621">
        <w:rPr>
          <w:color w:val="000000"/>
          <w:sz w:val="28"/>
          <w:szCs w:val="28"/>
        </w:rPr>
        <w:t xml:space="preserve"> керівники структурних підрозділів райдержадміністрації, територіальних підрозділів міністерств, інших центральних органів виконавчої влади (за згодою), посадові особи органів місцевого самоврядування (за згодою).</w:t>
      </w:r>
    </w:p>
    <w:p w:rsidR="00F54269" w:rsidRPr="00F36621" w:rsidRDefault="00F54269" w:rsidP="007D7279">
      <w:pPr>
        <w:pStyle w:val="1"/>
        <w:ind w:firstLine="567"/>
        <w:jc w:val="both"/>
        <w:rPr>
          <w:sz w:val="28"/>
          <w:szCs w:val="28"/>
        </w:rPr>
      </w:pPr>
      <w:r w:rsidRPr="00F36621">
        <w:rPr>
          <w:color w:val="000000"/>
          <w:sz w:val="28"/>
          <w:szCs w:val="28"/>
        </w:rPr>
        <w:t>До складу колегії за пропозицією громадських об’єднань, творчих спілок, підприємств, наукових установ та інших організацій за рішенням голови райдержадміністрації можуть бути включені їх представники (за згодою).</w:t>
      </w:r>
    </w:p>
    <w:p w:rsidR="00F54269" w:rsidRPr="007D7279" w:rsidRDefault="00F54269" w:rsidP="007D7279">
      <w:pPr>
        <w:pStyle w:val="1"/>
        <w:numPr>
          <w:ilvl w:val="0"/>
          <w:numId w:val="3"/>
        </w:numPr>
        <w:tabs>
          <w:tab w:val="left" w:pos="839"/>
        </w:tabs>
        <w:ind w:firstLine="567"/>
        <w:jc w:val="both"/>
        <w:rPr>
          <w:sz w:val="28"/>
          <w:szCs w:val="28"/>
        </w:rPr>
      </w:pPr>
      <w:bookmarkStart w:id="27" w:name="bookmark31"/>
      <w:bookmarkEnd w:id="27"/>
      <w:r w:rsidRPr="00F36621">
        <w:rPr>
          <w:color w:val="000000"/>
          <w:sz w:val="28"/>
          <w:szCs w:val="28"/>
        </w:rPr>
        <w:t xml:space="preserve">Кількісний та персональний склад колегії </w:t>
      </w:r>
      <w:r>
        <w:rPr>
          <w:color w:val="000000"/>
          <w:sz w:val="28"/>
          <w:szCs w:val="28"/>
        </w:rPr>
        <w:t xml:space="preserve">районної державної адміністрації </w:t>
      </w:r>
      <w:r w:rsidRPr="00F36621">
        <w:rPr>
          <w:color w:val="000000"/>
          <w:sz w:val="28"/>
          <w:szCs w:val="28"/>
        </w:rPr>
        <w:t>визначається головою райдержадміністрації.</w:t>
      </w:r>
    </w:p>
    <w:p w:rsidR="00F54269" w:rsidRPr="00F36621" w:rsidRDefault="00F54269" w:rsidP="007D7279">
      <w:pPr>
        <w:pStyle w:val="1"/>
        <w:tabs>
          <w:tab w:val="left" w:pos="839"/>
        </w:tabs>
        <w:ind w:firstLine="0"/>
        <w:jc w:val="both"/>
        <w:rPr>
          <w:sz w:val="28"/>
          <w:szCs w:val="28"/>
        </w:rPr>
      </w:pPr>
    </w:p>
    <w:p w:rsidR="00F54269" w:rsidRPr="007D7279" w:rsidRDefault="00F54269" w:rsidP="007D7279">
      <w:pPr>
        <w:pStyle w:val="22"/>
        <w:keepNext/>
        <w:keepLines/>
        <w:tabs>
          <w:tab w:val="left" w:pos="0"/>
        </w:tabs>
        <w:spacing w:after="0"/>
        <w:jc w:val="left"/>
        <w:rPr>
          <w:sz w:val="28"/>
          <w:szCs w:val="28"/>
        </w:rPr>
      </w:pPr>
      <w:bookmarkStart w:id="28" w:name="bookmark34"/>
      <w:bookmarkStart w:id="29" w:name="bookmark32"/>
      <w:bookmarkStart w:id="30" w:name="bookmark33"/>
      <w:bookmarkStart w:id="31" w:name="bookmark35"/>
      <w:bookmarkEnd w:id="28"/>
      <w:r w:rsidRPr="001859AD">
        <w:rPr>
          <w:color w:val="000000"/>
          <w:sz w:val="28"/>
          <w:szCs w:val="28"/>
          <w:lang w:val="ru-RU"/>
        </w:rPr>
        <w:t xml:space="preserve">                                           </w:t>
      </w:r>
      <w:r>
        <w:rPr>
          <w:color w:val="000000"/>
          <w:sz w:val="28"/>
          <w:szCs w:val="28"/>
          <w:lang w:val="en-US"/>
        </w:rPr>
        <w:t xml:space="preserve">IV. </w:t>
      </w:r>
      <w:r w:rsidRPr="00F36621">
        <w:rPr>
          <w:color w:val="000000"/>
          <w:sz w:val="28"/>
          <w:szCs w:val="28"/>
        </w:rPr>
        <w:t>Організація роботи колегії</w:t>
      </w:r>
      <w:bookmarkEnd w:id="29"/>
      <w:bookmarkEnd w:id="30"/>
      <w:bookmarkEnd w:id="31"/>
    </w:p>
    <w:p w:rsidR="00F54269" w:rsidRPr="00F36621" w:rsidRDefault="00F54269" w:rsidP="007D7279">
      <w:pPr>
        <w:pStyle w:val="22"/>
        <w:keepNext/>
        <w:keepLines/>
        <w:tabs>
          <w:tab w:val="left" w:pos="0"/>
        </w:tabs>
        <w:spacing w:after="0"/>
        <w:jc w:val="left"/>
        <w:rPr>
          <w:sz w:val="28"/>
          <w:szCs w:val="28"/>
        </w:rPr>
      </w:pPr>
    </w:p>
    <w:p w:rsidR="00F54269" w:rsidRPr="00865721" w:rsidRDefault="00F54269" w:rsidP="007D7279">
      <w:pPr>
        <w:pStyle w:val="1"/>
        <w:numPr>
          <w:ilvl w:val="0"/>
          <w:numId w:val="5"/>
        </w:numPr>
        <w:tabs>
          <w:tab w:val="left" w:pos="815"/>
        </w:tabs>
        <w:ind w:firstLine="567"/>
        <w:jc w:val="both"/>
        <w:rPr>
          <w:sz w:val="28"/>
          <w:szCs w:val="28"/>
        </w:rPr>
      </w:pPr>
      <w:bookmarkStart w:id="32" w:name="bookmark36"/>
      <w:bookmarkEnd w:id="32"/>
      <w:r w:rsidRPr="00F36621">
        <w:rPr>
          <w:color w:val="000000"/>
          <w:sz w:val="28"/>
          <w:szCs w:val="28"/>
        </w:rPr>
        <w:t>Організаційною формою роботи колегії є засідання.</w:t>
      </w:r>
      <w:r>
        <w:rPr>
          <w:sz w:val="28"/>
          <w:szCs w:val="28"/>
        </w:rPr>
        <w:t xml:space="preserve"> </w:t>
      </w:r>
      <w:r w:rsidRPr="00865721">
        <w:rPr>
          <w:color w:val="000000"/>
          <w:sz w:val="28"/>
          <w:szCs w:val="28"/>
        </w:rPr>
        <w:t>Періодичність проведення засідань колегії визначається її головою.</w:t>
      </w:r>
    </w:p>
    <w:p w:rsidR="00F54269" w:rsidRPr="00F36621" w:rsidRDefault="00F54269" w:rsidP="00215FAE">
      <w:pPr>
        <w:pStyle w:val="1"/>
        <w:numPr>
          <w:ilvl w:val="0"/>
          <w:numId w:val="5"/>
        </w:numPr>
        <w:tabs>
          <w:tab w:val="left" w:pos="839"/>
        </w:tabs>
        <w:ind w:firstLine="567"/>
        <w:jc w:val="both"/>
        <w:rPr>
          <w:sz w:val="28"/>
          <w:szCs w:val="28"/>
        </w:rPr>
      </w:pPr>
      <w:bookmarkStart w:id="33" w:name="bookmark37"/>
      <w:bookmarkEnd w:id="33"/>
      <w:r w:rsidRPr="00F36621">
        <w:rPr>
          <w:color w:val="000000"/>
          <w:sz w:val="28"/>
          <w:szCs w:val="28"/>
        </w:rPr>
        <w:t>Робота колегії проводиться відповідно до затвердженого головою плану засідань на рік (квартал), що</w:t>
      </w:r>
      <w:r w:rsidRPr="00F36621">
        <w:rPr>
          <w:sz w:val="28"/>
          <w:szCs w:val="28"/>
        </w:rPr>
        <w:t xml:space="preserve"> </w:t>
      </w:r>
      <w:r w:rsidRPr="00F36621">
        <w:rPr>
          <w:color w:val="000000"/>
          <w:sz w:val="28"/>
          <w:szCs w:val="28"/>
        </w:rPr>
        <w:t>включений до перспективного (квартального) плану роботи райдержадміністрації, у якому</w:t>
      </w:r>
      <w:r w:rsidRPr="00F36621">
        <w:rPr>
          <w:sz w:val="28"/>
          <w:szCs w:val="28"/>
        </w:rPr>
        <w:t xml:space="preserve"> </w:t>
      </w:r>
      <w:r w:rsidRPr="00F36621">
        <w:rPr>
          <w:color w:val="000000"/>
          <w:sz w:val="28"/>
          <w:szCs w:val="28"/>
        </w:rPr>
        <w:t>зазначаються питання, що необхідно розглянути, структурні підрозділи, відповідальні за підготовку і подання матеріалів на засідання колегії, орієнтовні дати їх проведення.</w:t>
      </w:r>
    </w:p>
    <w:p w:rsidR="00F54269" w:rsidRPr="00F36621" w:rsidRDefault="00F54269" w:rsidP="00EA4E90">
      <w:pPr>
        <w:pStyle w:val="1"/>
        <w:numPr>
          <w:ilvl w:val="0"/>
          <w:numId w:val="5"/>
        </w:numPr>
        <w:tabs>
          <w:tab w:val="left" w:pos="827"/>
        </w:tabs>
        <w:ind w:firstLine="567"/>
        <w:jc w:val="both"/>
        <w:rPr>
          <w:sz w:val="28"/>
          <w:szCs w:val="28"/>
        </w:rPr>
      </w:pPr>
      <w:bookmarkStart w:id="34" w:name="bookmark38"/>
      <w:bookmarkEnd w:id="34"/>
      <w:r w:rsidRPr="00F36621">
        <w:rPr>
          <w:color w:val="000000"/>
          <w:sz w:val="28"/>
          <w:szCs w:val="28"/>
        </w:rPr>
        <w:t>Затверджений план засідань колегії розсилається не пізніше ніж за п’ять днів до початку року (кварталу) членам колегії, керівникам структурних підрозділів райдержадміністрації, підприємств, установ та організацій, що належать до сфери її управління.</w:t>
      </w:r>
    </w:p>
    <w:p w:rsidR="00F54269" w:rsidRPr="00F36621" w:rsidRDefault="00F54269" w:rsidP="00EA4E90">
      <w:pPr>
        <w:pStyle w:val="1"/>
        <w:numPr>
          <w:ilvl w:val="0"/>
          <w:numId w:val="5"/>
        </w:numPr>
        <w:tabs>
          <w:tab w:val="left" w:pos="884"/>
        </w:tabs>
        <w:ind w:firstLine="567"/>
        <w:jc w:val="both"/>
        <w:rPr>
          <w:sz w:val="28"/>
          <w:szCs w:val="28"/>
        </w:rPr>
      </w:pPr>
      <w:bookmarkStart w:id="35" w:name="bookmark39"/>
      <w:bookmarkEnd w:id="35"/>
      <w:r w:rsidRPr="00F36621">
        <w:rPr>
          <w:color w:val="000000"/>
          <w:sz w:val="28"/>
          <w:szCs w:val="28"/>
        </w:rPr>
        <w:t>За рішенням голови колегії, не пізніше ніж за десять днів до чергового засідання, можуть бути:</w:t>
      </w:r>
    </w:p>
    <w:p w:rsidR="00F54269" w:rsidRPr="00F36621" w:rsidRDefault="00F54269" w:rsidP="00EA4E90">
      <w:pPr>
        <w:pStyle w:val="1"/>
        <w:ind w:firstLine="567"/>
        <w:jc w:val="both"/>
        <w:rPr>
          <w:sz w:val="28"/>
          <w:szCs w:val="28"/>
        </w:rPr>
      </w:pPr>
      <w:r w:rsidRPr="00F36621">
        <w:rPr>
          <w:color w:val="000000"/>
          <w:sz w:val="28"/>
          <w:szCs w:val="28"/>
        </w:rPr>
        <w:t>включені додаткові питання до порядку денного засідання колегії;</w:t>
      </w:r>
    </w:p>
    <w:p w:rsidR="00F54269" w:rsidRPr="001859AD" w:rsidRDefault="00F54269" w:rsidP="00EA4E90">
      <w:pPr>
        <w:pStyle w:val="1"/>
        <w:ind w:firstLine="567"/>
        <w:jc w:val="both"/>
        <w:rPr>
          <w:color w:val="000000"/>
          <w:sz w:val="28"/>
          <w:szCs w:val="28"/>
          <w:lang w:val="ru-RU"/>
        </w:rPr>
      </w:pPr>
      <w:r w:rsidRPr="00F36621">
        <w:rPr>
          <w:color w:val="000000"/>
          <w:sz w:val="28"/>
          <w:szCs w:val="28"/>
        </w:rPr>
        <w:t>виключені питання з порядку денного засідання колегії.</w:t>
      </w:r>
    </w:p>
    <w:p w:rsidR="00F54269" w:rsidRPr="007D7279" w:rsidRDefault="00F54269" w:rsidP="007D7279">
      <w:pPr>
        <w:pStyle w:val="1"/>
        <w:ind w:firstLine="567"/>
        <w:jc w:val="center"/>
        <w:rPr>
          <w:sz w:val="28"/>
          <w:szCs w:val="28"/>
          <w:lang w:val="en-US"/>
        </w:rPr>
      </w:pPr>
      <w:r>
        <w:rPr>
          <w:color w:val="000000"/>
          <w:sz w:val="28"/>
          <w:szCs w:val="28"/>
          <w:lang w:val="en-US"/>
        </w:rPr>
        <w:t>3</w:t>
      </w:r>
    </w:p>
    <w:p w:rsidR="00F54269" w:rsidRPr="00AE1338" w:rsidRDefault="00F54269" w:rsidP="00EA4E90">
      <w:pPr>
        <w:pStyle w:val="1"/>
        <w:numPr>
          <w:ilvl w:val="0"/>
          <w:numId w:val="5"/>
        </w:numPr>
        <w:tabs>
          <w:tab w:val="left" w:pos="836"/>
        </w:tabs>
        <w:ind w:firstLine="567"/>
        <w:jc w:val="both"/>
        <w:rPr>
          <w:sz w:val="28"/>
          <w:szCs w:val="28"/>
        </w:rPr>
      </w:pPr>
      <w:bookmarkStart w:id="36" w:name="bookmark40"/>
      <w:bookmarkEnd w:id="36"/>
      <w:r w:rsidRPr="00AE1338">
        <w:rPr>
          <w:color w:val="000000"/>
          <w:sz w:val="28"/>
          <w:szCs w:val="28"/>
        </w:rPr>
        <w:t xml:space="preserve">Дата, час, місце проведення, порядок денний засідання колегії </w:t>
      </w:r>
      <w:r>
        <w:rPr>
          <w:color w:val="000000"/>
          <w:sz w:val="28"/>
          <w:szCs w:val="28"/>
        </w:rPr>
        <w:t>та с</w:t>
      </w:r>
      <w:r w:rsidRPr="00AE1338">
        <w:rPr>
          <w:color w:val="000000"/>
          <w:sz w:val="28"/>
          <w:szCs w:val="28"/>
        </w:rPr>
        <w:t xml:space="preserve">писок запрошених визначається </w:t>
      </w:r>
      <w:bookmarkStart w:id="37" w:name="bookmark41"/>
      <w:bookmarkEnd w:id="37"/>
      <w:r w:rsidRPr="00F36621">
        <w:rPr>
          <w:color w:val="000000"/>
          <w:sz w:val="28"/>
          <w:szCs w:val="28"/>
        </w:rPr>
        <w:t>головою колегії.</w:t>
      </w:r>
      <w:r>
        <w:rPr>
          <w:color w:val="000000"/>
          <w:sz w:val="28"/>
          <w:szCs w:val="28"/>
        </w:rPr>
        <w:t xml:space="preserve"> </w:t>
      </w:r>
    </w:p>
    <w:p w:rsidR="00F54269" w:rsidRPr="00AE1338" w:rsidRDefault="00F54269" w:rsidP="00EA4E90">
      <w:pPr>
        <w:pStyle w:val="1"/>
        <w:numPr>
          <w:ilvl w:val="0"/>
          <w:numId w:val="5"/>
        </w:numPr>
        <w:tabs>
          <w:tab w:val="left" w:pos="836"/>
        </w:tabs>
        <w:ind w:firstLine="567"/>
        <w:jc w:val="both"/>
        <w:rPr>
          <w:sz w:val="28"/>
          <w:szCs w:val="28"/>
        </w:rPr>
      </w:pPr>
      <w:r>
        <w:rPr>
          <w:color w:val="000000"/>
          <w:sz w:val="28"/>
          <w:szCs w:val="28"/>
        </w:rPr>
        <w:t>Підготовка проє</w:t>
      </w:r>
      <w:r w:rsidRPr="00AE1338">
        <w:rPr>
          <w:color w:val="000000"/>
          <w:sz w:val="28"/>
          <w:szCs w:val="28"/>
        </w:rPr>
        <w:t xml:space="preserve">кту порядку денного засідання колегії згідно із затвердженим планом засідань та з урахуванням внесених пропозицій здійснюється </w:t>
      </w:r>
      <w:r w:rsidRPr="00F36621">
        <w:rPr>
          <w:color w:val="000000"/>
          <w:sz w:val="28"/>
          <w:szCs w:val="28"/>
        </w:rPr>
        <w:t>відділ організаційної роботи та управління персоналом апарату</w:t>
      </w:r>
      <w:r w:rsidRPr="00AE1338">
        <w:rPr>
          <w:color w:val="000000"/>
          <w:sz w:val="28"/>
          <w:szCs w:val="28"/>
        </w:rPr>
        <w:t xml:space="preserve"> райдержадміністрації і подається керівнику апарату райдержадміністрації, який не пізніше ніж за десять днів до засідання подає його голові райдержадміністрації (голові колегії) для погодження.</w:t>
      </w:r>
    </w:p>
    <w:p w:rsidR="00F54269" w:rsidRPr="00F36621" w:rsidRDefault="00F54269" w:rsidP="00EA4E90">
      <w:pPr>
        <w:pStyle w:val="1"/>
        <w:numPr>
          <w:ilvl w:val="0"/>
          <w:numId w:val="5"/>
        </w:numPr>
        <w:tabs>
          <w:tab w:val="left" w:pos="884"/>
        </w:tabs>
        <w:ind w:firstLine="567"/>
        <w:jc w:val="both"/>
        <w:rPr>
          <w:sz w:val="28"/>
          <w:szCs w:val="28"/>
        </w:rPr>
      </w:pPr>
      <w:bookmarkStart w:id="38" w:name="bookmark42"/>
      <w:bookmarkEnd w:id="38"/>
      <w:r w:rsidRPr="00F36621">
        <w:rPr>
          <w:color w:val="000000"/>
          <w:sz w:val="28"/>
          <w:szCs w:val="28"/>
        </w:rPr>
        <w:t>На розгляд колегії подаються:</w:t>
      </w:r>
    </w:p>
    <w:p w:rsidR="00F54269" w:rsidRPr="00F36621" w:rsidRDefault="00F54269" w:rsidP="00EA4E90">
      <w:pPr>
        <w:pStyle w:val="1"/>
        <w:numPr>
          <w:ilvl w:val="0"/>
          <w:numId w:val="6"/>
        </w:numPr>
        <w:tabs>
          <w:tab w:val="left" w:pos="879"/>
        </w:tabs>
        <w:ind w:firstLine="567"/>
        <w:jc w:val="both"/>
        <w:rPr>
          <w:sz w:val="28"/>
          <w:szCs w:val="28"/>
        </w:rPr>
      </w:pPr>
      <w:bookmarkStart w:id="39" w:name="bookmark43"/>
      <w:bookmarkEnd w:id="39"/>
      <w:r>
        <w:rPr>
          <w:color w:val="000000"/>
          <w:sz w:val="28"/>
          <w:szCs w:val="28"/>
        </w:rPr>
        <w:t>проє</w:t>
      </w:r>
      <w:r w:rsidRPr="00F36621">
        <w:rPr>
          <w:color w:val="000000"/>
          <w:sz w:val="28"/>
          <w:szCs w:val="28"/>
        </w:rPr>
        <w:t>кт порядку денного з визначенням доповідача з кожного питання (пропозиції щодо виступаючих);</w:t>
      </w:r>
    </w:p>
    <w:p w:rsidR="00F54269" w:rsidRPr="00F36621" w:rsidRDefault="00F54269" w:rsidP="00EA4E90">
      <w:pPr>
        <w:pStyle w:val="1"/>
        <w:numPr>
          <w:ilvl w:val="0"/>
          <w:numId w:val="6"/>
        </w:numPr>
        <w:tabs>
          <w:tab w:val="left" w:pos="903"/>
        </w:tabs>
        <w:ind w:firstLine="567"/>
        <w:jc w:val="both"/>
        <w:rPr>
          <w:sz w:val="28"/>
          <w:szCs w:val="28"/>
        </w:rPr>
      </w:pPr>
      <w:bookmarkStart w:id="40" w:name="bookmark44"/>
      <w:bookmarkEnd w:id="40"/>
      <w:r w:rsidRPr="00F36621">
        <w:rPr>
          <w:color w:val="000000"/>
          <w:sz w:val="28"/>
          <w:szCs w:val="28"/>
        </w:rPr>
        <w:t xml:space="preserve">довідки з питань порядку денного </w:t>
      </w:r>
      <w:r>
        <w:rPr>
          <w:color w:val="000000"/>
          <w:sz w:val="28"/>
          <w:szCs w:val="28"/>
        </w:rPr>
        <w:t xml:space="preserve">засідання колегії </w:t>
      </w:r>
      <w:r w:rsidRPr="00F36621">
        <w:rPr>
          <w:color w:val="000000"/>
          <w:sz w:val="28"/>
          <w:szCs w:val="28"/>
        </w:rPr>
        <w:t>з викладенням обґрунтованих висновків і пропозицій;</w:t>
      </w:r>
    </w:p>
    <w:p w:rsidR="00F54269" w:rsidRPr="00F36621" w:rsidRDefault="00F54269" w:rsidP="00EA4E90">
      <w:pPr>
        <w:pStyle w:val="1"/>
        <w:numPr>
          <w:ilvl w:val="0"/>
          <w:numId w:val="6"/>
        </w:numPr>
        <w:tabs>
          <w:tab w:val="left" w:pos="851"/>
        </w:tabs>
        <w:ind w:firstLine="567"/>
        <w:jc w:val="both"/>
        <w:rPr>
          <w:sz w:val="28"/>
          <w:szCs w:val="28"/>
        </w:rPr>
      </w:pPr>
      <w:bookmarkStart w:id="41" w:name="bookmark45"/>
      <w:bookmarkEnd w:id="41"/>
      <w:r>
        <w:rPr>
          <w:color w:val="000000"/>
          <w:sz w:val="28"/>
          <w:szCs w:val="28"/>
        </w:rPr>
        <w:t>проє</w:t>
      </w:r>
      <w:r w:rsidRPr="00F36621">
        <w:rPr>
          <w:color w:val="000000"/>
          <w:sz w:val="28"/>
          <w:szCs w:val="28"/>
        </w:rPr>
        <w:t xml:space="preserve">кти рішень колегії </w:t>
      </w:r>
      <w:r>
        <w:rPr>
          <w:color w:val="000000"/>
          <w:sz w:val="28"/>
          <w:szCs w:val="28"/>
        </w:rPr>
        <w:t>(у разі потреби проє</w:t>
      </w:r>
      <w:r w:rsidRPr="00F36621">
        <w:rPr>
          <w:color w:val="000000"/>
          <w:sz w:val="28"/>
          <w:szCs w:val="28"/>
        </w:rPr>
        <w:t>кти розпоряджень або доручень голови райдержадміністрації);</w:t>
      </w:r>
    </w:p>
    <w:p w:rsidR="00F54269" w:rsidRPr="00F36621" w:rsidRDefault="00F54269" w:rsidP="00EA4E90">
      <w:pPr>
        <w:pStyle w:val="1"/>
        <w:numPr>
          <w:ilvl w:val="0"/>
          <w:numId w:val="6"/>
        </w:numPr>
        <w:tabs>
          <w:tab w:val="left" w:pos="908"/>
        </w:tabs>
        <w:ind w:firstLine="567"/>
        <w:jc w:val="both"/>
        <w:rPr>
          <w:sz w:val="28"/>
          <w:szCs w:val="28"/>
        </w:rPr>
      </w:pPr>
      <w:bookmarkStart w:id="42" w:name="bookmark46"/>
      <w:bookmarkEnd w:id="42"/>
      <w:r w:rsidRPr="00F36621">
        <w:rPr>
          <w:color w:val="000000"/>
          <w:sz w:val="28"/>
          <w:szCs w:val="28"/>
        </w:rPr>
        <w:t xml:space="preserve">список </w:t>
      </w:r>
      <w:r>
        <w:rPr>
          <w:color w:val="000000"/>
          <w:sz w:val="28"/>
          <w:szCs w:val="28"/>
        </w:rPr>
        <w:t xml:space="preserve">членів колегії та </w:t>
      </w:r>
      <w:r w:rsidRPr="00F36621">
        <w:rPr>
          <w:color w:val="000000"/>
          <w:sz w:val="28"/>
          <w:szCs w:val="28"/>
        </w:rPr>
        <w:t>запрошених осіб;</w:t>
      </w:r>
    </w:p>
    <w:p w:rsidR="00F54269" w:rsidRPr="00F36621" w:rsidRDefault="00F54269" w:rsidP="00EA4E90">
      <w:pPr>
        <w:pStyle w:val="1"/>
        <w:numPr>
          <w:ilvl w:val="0"/>
          <w:numId w:val="6"/>
        </w:numPr>
        <w:tabs>
          <w:tab w:val="left" w:pos="856"/>
        </w:tabs>
        <w:ind w:firstLine="567"/>
        <w:jc w:val="both"/>
        <w:rPr>
          <w:sz w:val="28"/>
          <w:szCs w:val="28"/>
        </w:rPr>
      </w:pPr>
      <w:bookmarkStart w:id="43" w:name="bookmark47"/>
      <w:bookmarkEnd w:id="43"/>
      <w:r w:rsidRPr="00F36621">
        <w:rPr>
          <w:color w:val="000000"/>
          <w:sz w:val="28"/>
          <w:szCs w:val="28"/>
        </w:rPr>
        <w:t>довідкові матеріали (розрахунки, статистичні матеріали, звіти, діаграми, таблиці тощо), що безпосередньо стосуються питань порядку денного.</w:t>
      </w:r>
    </w:p>
    <w:p w:rsidR="00F54269" w:rsidRPr="00F36621" w:rsidRDefault="00F54269" w:rsidP="00EA4E90">
      <w:pPr>
        <w:pStyle w:val="1"/>
        <w:numPr>
          <w:ilvl w:val="0"/>
          <w:numId w:val="5"/>
        </w:numPr>
        <w:tabs>
          <w:tab w:val="left" w:pos="832"/>
        </w:tabs>
        <w:ind w:firstLine="567"/>
        <w:jc w:val="both"/>
        <w:rPr>
          <w:sz w:val="28"/>
          <w:szCs w:val="28"/>
        </w:rPr>
      </w:pPr>
      <w:bookmarkStart w:id="44" w:name="bookmark48"/>
      <w:bookmarkEnd w:id="44"/>
      <w:r w:rsidRPr="00F36621">
        <w:rPr>
          <w:color w:val="000000"/>
          <w:sz w:val="28"/>
          <w:szCs w:val="28"/>
        </w:rPr>
        <w:t xml:space="preserve">Членам колегії матеріали подаються не пізніше ніж за три дні до засідання, а у разі проведення позачергового засідання </w:t>
      </w:r>
      <w:r>
        <w:rPr>
          <w:color w:val="000000"/>
          <w:sz w:val="28"/>
          <w:szCs w:val="28"/>
        </w:rPr>
        <w:t>–</w:t>
      </w:r>
      <w:r w:rsidRPr="00F36621">
        <w:rPr>
          <w:color w:val="000000"/>
          <w:sz w:val="28"/>
          <w:szCs w:val="28"/>
        </w:rPr>
        <w:t xml:space="preserve"> не пізніше ніж за один день до засідання.</w:t>
      </w:r>
    </w:p>
    <w:p w:rsidR="00F54269" w:rsidRPr="00F36621" w:rsidRDefault="00F54269" w:rsidP="00934204">
      <w:pPr>
        <w:pStyle w:val="1"/>
        <w:numPr>
          <w:ilvl w:val="0"/>
          <w:numId w:val="5"/>
        </w:numPr>
        <w:tabs>
          <w:tab w:val="left" w:pos="884"/>
          <w:tab w:val="left" w:pos="8351"/>
        </w:tabs>
        <w:ind w:firstLine="567"/>
        <w:jc w:val="both"/>
        <w:rPr>
          <w:sz w:val="28"/>
          <w:szCs w:val="28"/>
        </w:rPr>
      </w:pPr>
      <w:bookmarkStart w:id="45" w:name="bookmark49"/>
      <w:bookmarkEnd w:id="45"/>
      <w:r w:rsidRPr="00F36621">
        <w:rPr>
          <w:color w:val="000000"/>
          <w:sz w:val="28"/>
          <w:szCs w:val="28"/>
        </w:rPr>
        <w:t>Керівники структурних підрозділів райдержадміністрації, територіальних</w:t>
      </w:r>
      <w:r w:rsidRPr="00F36621">
        <w:rPr>
          <w:sz w:val="28"/>
          <w:szCs w:val="28"/>
        </w:rPr>
        <w:t xml:space="preserve"> </w:t>
      </w:r>
      <w:r>
        <w:rPr>
          <w:color w:val="000000"/>
          <w:sz w:val="28"/>
          <w:szCs w:val="28"/>
        </w:rPr>
        <w:t>управлінь центральних органів виконавчої влади</w:t>
      </w:r>
      <w:r w:rsidRPr="00F36621">
        <w:rPr>
          <w:color w:val="000000"/>
          <w:sz w:val="28"/>
          <w:szCs w:val="28"/>
        </w:rPr>
        <w:t>, відповідальні за підготовку та подання матеріалів на засідання колегії:</w:t>
      </w:r>
    </w:p>
    <w:p w:rsidR="00F54269" w:rsidRPr="00F36621" w:rsidRDefault="00F54269" w:rsidP="00EA4E90">
      <w:pPr>
        <w:pStyle w:val="1"/>
        <w:ind w:firstLine="567"/>
        <w:jc w:val="both"/>
        <w:rPr>
          <w:color w:val="000000"/>
          <w:sz w:val="28"/>
          <w:szCs w:val="28"/>
        </w:rPr>
      </w:pPr>
      <w:r w:rsidRPr="00F36621">
        <w:rPr>
          <w:color w:val="000000"/>
          <w:sz w:val="28"/>
          <w:szCs w:val="28"/>
        </w:rPr>
        <w:t>готують відповідно до затвердженого плану засідань колегії, довідки, інформаційні, аналітичні та статистич</w:t>
      </w:r>
      <w:r>
        <w:rPr>
          <w:color w:val="000000"/>
          <w:sz w:val="28"/>
          <w:szCs w:val="28"/>
        </w:rPr>
        <w:t>ні матеріали, а також проє</w:t>
      </w:r>
      <w:r w:rsidRPr="00F36621">
        <w:rPr>
          <w:color w:val="000000"/>
          <w:sz w:val="28"/>
          <w:szCs w:val="28"/>
        </w:rPr>
        <w:t xml:space="preserve">кти відповідних рішень, розпоряджень та доручень голови райдержадміністрації; </w:t>
      </w:r>
    </w:p>
    <w:p w:rsidR="00F54269" w:rsidRPr="00F36621" w:rsidRDefault="00F54269" w:rsidP="00EA4E90">
      <w:pPr>
        <w:pStyle w:val="1"/>
        <w:ind w:firstLine="567"/>
        <w:jc w:val="both"/>
        <w:rPr>
          <w:sz w:val="28"/>
          <w:szCs w:val="28"/>
        </w:rPr>
      </w:pPr>
      <w:r w:rsidRPr="00F36621">
        <w:rPr>
          <w:color w:val="000000"/>
          <w:sz w:val="28"/>
          <w:szCs w:val="28"/>
        </w:rPr>
        <w:t>відповідальність за рівень підготовки матеріалів, що подаються на розгляд колегії, покладається на п</w:t>
      </w:r>
      <w:r>
        <w:rPr>
          <w:color w:val="000000"/>
          <w:sz w:val="28"/>
          <w:szCs w:val="28"/>
        </w:rPr>
        <w:t>ершого заступника та заступників</w:t>
      </w:r>
      <w:r w:rsidRPr="00F36621">
        <w:rPr>
          <w:color w:val="000000"/>
          <w:sz w:val="28"/>
          <w:szCs w:val="28"/>
        </w:rPr>
        <w:t xml:space="preserve"> голови райдержадміністрації (відповідно до функцій та повноважень);</w:t>
      </w:r>
    </w:p>
    <w:p w:rsidR="00F54269" w:rsidRPr="00F36621" w:rsidRDefault="00F54269" w:rsidP="00EA4E90">
      <w:pPr>
        <w:pStyle w:val="1"/>
        <w:ind w:firstLine="567"/>
        <w:jc w:val="both"/>
        <w:rPr>
          <w:sz w:val="28"/>
          <w:szCs w:val="28"/>
        </w:rPr>
      </w:pPr>
      <w:r w:rsidRPr="00F36621">
        <w:rPr>
          <w:color w:val="000000"/>
          <w:sz w:val="28"/>
          <w:szCs w:val="28"/>
        </w:rPr>
        <w:t>подають матеріали, не пізніше ніж за шість днів до чергового засідання, відділу організаційної роботи та управління персоналом апарату райдержадміністрації, який контролює своєчасність їх подання та перевіряє правильність оформлення;</w:t>
      </w:r>
    </w:p>
    <w:p w:rsidR="00F54269" w:rsidRPr="001859AD" w:rsidRDefault="00F54269" w:rsidP="007D7279">
      <w:pPr>
        <w:pStyle w:val="1"/>
        <w:ind w:firstLine="567"/>
        <w:jc w:val="both"/>
        <w:rPr>
          <w:sz w:val="28"/>
          <w:szCs w:val="28"/>
          <w:lang w:val="ru-RU"/>
        </w:rPr>
      </w:pPr>
      <w:r w:rsidRPr="007D7279">
        <w:rPr>
          <w:sz w:val="28"/>
          <w:szCs w:val="28"/>
        </w:rPr>
        <w:t>узгоджують та координують роботу інших структурних підрозділів та органів виконавчої влади, залучених до підготовки необхідних матеріалів.</w:t>
      </w:r>
      <w:bookmarkStart w:id="46" w:name="bookmark52"/>
      <w:bookmarkStart w:id="47" w:name="bookmark50"/>
      <w:bookmarkStart w:id="48" w:name="bookmark51"/>
      <w:bookmarkStart w:id="49" w:name="bookmark53"/>
      <w:bookmarkEnd w:id="46"/>
    </w:p>
    <w:p w:rsidR="00F54269" w:rsidRPr="001859AD" w:rsidRDefault="00F54269" w:rsidP="007D7279">
      <w:pPr>
        <w:pStyle w:val="1"/>
        <w:ind w:firstLine="567"/>
        <w:jc w:val="both"/>
        <w:rPr>
          <w:sz w:val="28"/>
          <w:szCs w:val="28"/>
          <w:lang w:val="ru-RU"/>
        </w:rPr>
      </w:pPr>
    </w:p>
    <w:p w:rsidR="00F54269" w:rsidRDefault="00F54269" w:rsidP="007D7279">
      <w:pPr>
        <w:pStyle w:val="1"/>
        <w:ind w:firstLine="567"/>
        <w:jc w:val="both"/>
        <w:rPr>
          <w:b/>
          <w:sz w:val="28"/>
          <w:szCs w:val="28"/>
          <w:lang w:val="en-US"/>
        </w:rPr>
      </w:pPr>
      <w:r w:rsidRPr="001859AD">
        <w:rPr>
          <w:b/>
          <w:sz w:val="28"/>
          <w:szCs w:val="28"/>
          <w:lang w:val="ru-RU"/>
        </w:rPr>
        <w:t xml:space="preserve">                      </w:t>
      </w:r>
      <w:r w:rsidRPr="007D7279">
        <w:rPr>
          <w:b/>
          <w:sz w:val="28"/>
          <w:szCs w:val="28"/>
          <w:lang w:val="en-US"/>
        </w:rPr>
        <w:t>V</w:t>
      </w:r>
      <w:r w:rsidRPr="007D7279">
        <w:rPr>
          <w:b/>
          <w:sz w:val="28"/>
          <w:szCs w:val="28"/>
          <w:lang w:val="ru-RU"/>
        </w:rPr>
        <w:t>.</w:t>
      </w:r>
      <w:r>
        <w:rPr>
          <w:b/>
          <w:sz w:val="28"/>
          <w:szCs w:val="28"/>
          <w:lang w:val="en-US"/>
        </w:rPr>
        <w:t xml:space="preserve"> </w:t>
      </w:r>
      <w:r w:rsidRPr="007D7279">
        <w:rPr>
          <w:b/>
          <w:sz w:val="28"/>
          <w:szCs w:val="28"/>
        </w:rPr>
        <w:t>Порядок проведення засідання колегії</w:t>
      </w:r>
      <w:bookmarkEnd w:id="47"/>
      <w:bookmarkEnd w:id="48"/>
      <w:bookmarkEnd w:id="49"/>
    </w:p>
    <w:p w:rsidR="00F54269" w:rsidRPr="007D7279" w:rsidRDefault="00F54269" w:rsidP="007D7279">
      <w:pPr>
        <w:pStyle w:val="1"/>
        <w:ind w:firstLine="567"/>
        <w:jc w:val="both"/>
        <w:rPr>
          <w:b/>
          <w:sz w:val="28"/>
          <w:szCs w:val="28"/>
          <w:lang w:val="en-US"/>
        </w:rPr>
      </w:pPr>
    </w:p>
    <w:p w:rsidR="00F54269" w:rsidRPr="00F36621" w:rsidRDefault="00F54269" w:rsidP="00EA4E90">
      <w:pPr>
        <w:pStyle w:val="1"/>
        <w:numPr>
          <w:ilvl w:val="0"/>
          <w:numId w:val="7"/>
        </w:numPr>
        <w:tabs>
          <w:tab w:val="left" w:pos="827"/>
        </w:tabs>
        <w:spacing w:line="230" w:lineRule="auto"/>
        <w:ind w:firstLine="567"/>
        <w:jc w:val="both"/>
        <w:rPr>
          <w:sz w:val="28"/>
          <w:szCs w:val="28"/>
        </w:rPr>
      </w:pPr>
      <w:bookmarkStart w:id="50" w:name="bookmark54"/>
      <w:bookmarkEnd w:id="50"/>
      <w:r w:rsidRPr="00F36621">
        <w:rPr>
          <w:color w:val="000000"/>
          <w:sz w:val="28"/>
          <w:szCs w:val="28"/>
        </w:rPr>
        <w:t xml:space="preserve">Засідання колегії веде голова райдержадміністрації (голова колегії), а у разі його відсутності </w:t>
      </w:r>
      <w:r>
        <w:rPr>
          <w:color w:val="000000"/>
          <w:sz w:val="28"/>
          <w:szCs w:val="28"/>
        </w:rPr>
        <w:t>–</w:t>
      </w:r>
      <w:r w:rsidRPr="00F36621">
        <w:rPr>
          <w:color w:val="000000"/>
          <w:sz w:val="28"/>
          <w:szCs w:val="28"/>
        </w:rPr>
        <w:t xml:space="preserve"> особа, на яку покладено виконання обов’язків голови районної державної адміністрації (головуючий на засіданні колегії).</w:t>
      </w:r>
    </w:p>
    <w:p w:rsidR="00F54269" w:rsidRPr="007D7279" w:rsidRDefault="00F54269" w:rsidP="00EA4E90">
      <w:pPr>
        <w:pStyle w:val="1"/>
        <w:numPr>
          <w:ilvl w:val="0"/>
          <w:numId w:val="7"/>
        </w:numPr>
        <w:tabs>
          <w:tab w:val="left" w:pos="832"/>
        </w:tabs>
        <w:spacing w:line="221" w:lineRule="auto"/>
        <w:ind w:firstLine="567"/>
        <w:jc w:val="both"/>
        <w:rPr>
          <w:sz w:val="28"/>
          <w:szCs w:val="28"/>
        </w:rPr>
      </w:pPr>
      <w:bookmarkStart w:id="51" w:name="bookmark55"/>
      <w:bookmarkEnd w:id="51"/>
      <w:r w:rsidRPr="00F36621">
        <w:rPr>
          <w:color w:val="000000"/>
          <w:sz w:val="28"/>
          <w:szCs w:val="28"/>
        </w:rPr>
        <w:t>Засідання колегії проводиться у разі, коли у ньому беруть участь не менше ніж дві третини від її складу.</w:t>
      </w:r>
    </w:p>
    <w:p w:rsidR="00F54269" w:rsidRPr="00F36621" w:rsidRDefault="00F54269" w:rsidP="007D7279">
      <w:pPr>
        <w:pStyle w:val="1"/>
        <w:tabs>
          <w:tab w:val="left" w:pos="832"/>
        </w:tabs>
        <w:spacing w:line="221" w:lineRule="auto"/>
        <w:ind w:firstLine="0"/>
        <w:jc w:val="center"/>
        <w:rPr>
          <w:sz w:val="28"/>
          <w:szCs w:val="28"/>
        </w:rPr>
      </w:pPr>
      <w:r>
        <w:rPr>
          <w:color w:val="000000"/>
          <w:sz w:val="28"/>
          <w:szCs w:val="28"/>
          <w:lang w:val="en-US"/>
        </w:rPr>
        <w:t>4</w:t>
      </w:r>
    </w:p>
    <w:p w:rsidR="00F54269" w:rsidRPr="00F36621" w:rsidRDefault="00F54269" w:rsidP="00EA4E90">
      <w:pPr>
        <w:pStyle w:val="1"/>
        <w:numPr>
          <w:ilvl w:val="0"/>
          <w:numId w:val="7"/>
        </w:numPr>
        <w:tabs>
          <w:tab w:val="left" w:pos="944"/>
        </w:tabs>
        <w:spacing w:line="230" w:lineRule="auto"/>
        <w:ind w:firstLine="567"/>
        <w:jc w:val="both"/>
        <w:rPr>
          <w:sz w:val="28"/>
          <w:szCs w:val="28"/>
        </w:rPr>
      </w:pPr>
      <w:bookmarkStart w:id="52" w:name="bookmark56"/>
      <w:bookmarkEnd w:id="52"/>
      <w:r w:rsidRPr="00F36621">
        <w:rPr>
          <w:color w:val="000000"/>
          <w:sz w:val="28"/>
          <w:szCs w:val="28"/>
        </w:rPr>
        <w:t>Члени колегії беруть участь у засіданнях колегії особисто.</w:t>
      </w:r>
    </w:p>
    <w:p w:rsidR="00F54269" w:rsidRPr="00F36621" w:rsidRDefault="00F54269" w:rsidP="00EA4E90">
      <w:pPr>
        <w:pStyle w:val="1"/>
        <w:spacing w:line="230" w:lineRule="auto"/>
        <w:ind w:firstLine="567"/>
        <w:jc w:val="both"/>
        <w:rPr>
          <w:sz w:val="28"/>
          <w:szCs w:val="28"/>
        </w:rPr>
      </w:pPr>
      <w:r w:rsidRPr="00F36621">
        <w:rPr>
          <w:color w:val="000000"/>
          <w:sz w:val="28"/>
          <w:szCs w:val="28"/>
        </w:rPr>
        <w:t>Якщо член колегії не може бути присутнім на засіданні, він має право попередньо подати голові колегії відповідні пропозиції у письмовій формі.</w:t>
      </w:r>
    </w:p>
    <w:p w:rsidR="00F54269" w:rsidRPr="00F36621" w:rsidRDefault="00F54269" w:rsidP="00EA4E90">
      <w:pPr>
        <w:pStyle w:val="1"/>
        <w:numPr>
          <w:ilvl w:val="0"/>
          <w:numId w:val="7"/>
        </w:numPr>
        <w:tabs>
          <w:tab w:val="left" w:pos="944"/>
        </w:tabs>
        <w:spacing w:line="230" w:lineRule="auto"/>
        <w:ind w:firstLine="567"/>
        <w:jc w:val="both"/>
        <w:rPr>
          <w:sz w:val="28"/>
          <w:szCs w:val="28"/>
        </w:rPr>
      </w:pPr>
      <w:bookmarkStart w:id="53" w:name="bookmark57"/>
      <w:bookmarkEnd w:id="53"/>
      <w:r w:rsidRPr="00F36621">
        <w:rPr>
          <w:color w:val="000000"/>
          <w:sz w:val="28"/>
          <w:szCs w:val="28"/>
        </w:rPr>
        <w:t>Порядок денний засідання і рішення колегії затверджуються членами колегії шляхом голосування.</w:t>
      </w:r>
    </w:p>
    <w:p w:rsidR="00F54269" w:rsidRPr="00F36621" w:rsidRDefault="00F54269" w:rsidP="00EA4E90">
      <w:pPr>
        <w:pStyle w:val="1"/>
        <w:numPr>
          <w:ilvl w:val="0"/>
          <w:numId w:val="7"/>
        </w:numPr>
        <w:tabs>
          <w:tab w:val="left" w:pos="944"/>
        </w:tabs>
        <w:spacing w:line="230" w:lineRule="auto"/>
        <w:ind w:firstLine="567"/>
        <w:jc w:val="both"/>
        <w:rPr>
          <w:sz w:val="28"/>
          <w:szCs w:val="28"/>
        </w:rPr>
      </w:pPr>
      <w:bookmarkStart w:id="54" w:name="bookmark58"/>
      <w:bookmarkEnd w:id="54"/>
      <w:r w:rsidRPr="00F36621">
        <w:rPr>
          <w:color w:val="000000"/>
          <w:sz w:val="28"/>
          <w:szCs w:val="28"/>
        </w:rPr>
        <w:t>Члени колегії та посадові особи, які беруть участь у засіданні колегії, реєструються.</w:t>
      </w:r>
    </w:p>
    <w:p w:rsidR="00F54269" w:rsidRPr="00F36621" w:rsidRDefault="00F54269" w:rsidP="00EA4E90">
      <w:pPr>
        <w:pStyle w:val="1"/>
        <w:ind w:firstLine="567"/>
        <w:jc w:val="both"/>
        <w:rPr>
          <w:sz w:val="28"/>
          <w:szCs w:val="28"/>
        </w:rPr>
      </w:pPr>
      <w:r w:rsidRPr="00F36621">
        <w:rPr>
          <w:color w:val="000000"/>
          <w:sz w:val="28"/>
          <w:szCs w:val="28"/>
        </w:rPr>
        <w:t>Особи, запрошені на засідання колегії для розгляду окремих питань, можуть бути присутніми під час розгляду інших питань лише з дозволу голови колегії.</w:t>
      </w:r>
    </w:p>
    <w:p w:rsidR="00F54269" w:rsidRPr="00F36621" w:rsidRDefault="00F54269" w:rsidP="00EA4E90">
      <w:pPr>
        <w:pStyle w:val="1"/>
        <w:numPr>
          <w:ilvl w:val="0"/>
          <w:numId w:val="7"/>
        </w:numPr>
        <w:tabs>
          <w:tab w:val="left" w:pos="795"/>
        </w:tabs>
        <w:ind w:firstLine="567"/>
        <w:jc w:val="both"/>
        <w:rPr>
          <w:sz w:val="28"/>
          <w:szCs w:val="28"/>
        </w:rPr>
      </w:pPr>
      <w:bookmarkStart w:id="55" w:name="bookmark59"/>
      <w:bookmarkEnd w:id="55"/>
      <w:r w:rsidRPr="00F36621">
        <w:rPr>
          <w:color w:val="000000"/>
          <w:sz w:val="28"/>
          <w:szCs w:val="28"/>
        </w:rPr>
        <w:t>Члени колегії і особи, запрошені для участі у розгляді окремих питань, беруть участь у їх обговоренні, вносять пропозиції, дають необхідні пояснення.</w:t>
      </w:r>
    </w:p>
    <w:p w:rsidR="00F54269" w:rsidRPr="00F36621" w:rsidRDefault="00F54269" w:rsidP="00EA4E90">
      <w:pPr>
        <w:pStyle w:val="1"/>
        <w:numPr>
          <w:ilvl w:val="0"/>
          <w:numId w:val="7"/>
        </w:numPr>
        <w:tabs>
          <w:tab w:val="left" w:pos="870"/>
        </w:tabs>
        <w:ind w:firstLine="567"/>
        <w:jc w:val="both"/>
        <w:rPr>
          <w:sz w:val="28"/>
          <w:szCs w:val="28"/>
        </w:rPr>
      </w:pPr>
      <w:bookmarkStart w:id="56" w:name="bookmark60"/>
      <w:bookmarkEnd w:id="56"/>
      <w:r w:rsidRPr="00F36621">
        <w:rPr>
          <w:color w:val="000000"/>
          <w:sz w:val="28"/>
          <w:szCs w:val="28"/>
        </w:rPr>
        <w:t>Голова колегії на засіданні може прийняти рішення про закритий розгляд питань порядку денного.</w:t>
      </w:r>
    </w:p>
    <w:p w:rsidR="00F54269" w:rsidRPr="00F36621" w:rsidRDefault="00F54269" w:rsidP="00EA4E90">
      <w:pPr>
        <w:pStyle w:val="1"/>
        <w:ind w:firstLine="567"/>
        <w:jc w:val="both"/>
        <w:rPr>
          <w:sz w:val="28"/>
          <w:szCs w:val="28"/>
        </w:rPr>
      </w:pPr>
      <w:r w:rsidRPr="00F36621">
        <w:rPr>
          <w:color w:val="000000"/>
          <w:sz w:val="28"/>
          <w:szCs w:val="28"/>
        </w:rPr>
        <w:t>Під час закритих засідань колегії (закритого обговорення окремих питань) підготовка матеріалів, оформлення рішень, що приймаються, здійснюється відповідно до законодавства.</w:t>
      </w:r>
    </w:p>
    <w:p w:rsidR="00F54269" w:rsidRPr="00F36621" w:rsidRDefault="00F54269" w:rsidP="00EA4E90">
      <w:pPr>
        <w:pStyle w:val="1"/>
        <w:numPr>
          <w:ilvl w:val="0"/>
          <w:numId w:val="7"/>
        </w:numPr>
        <w:tabs>
          <w:tab w:val="left" w:pos="798"/>
        </w:tabs>
        <w:ind w:firstLine="567"/>
        <w:jc w:val="both"/>
        <w:rPr>
          <w:sz w:val="28"/>
          <w:szCs w:val="28"/>
        </w:rPr>
      </w:pPr>
      <w:bookmarkStart w:id="57" w:name="bookmark61"/>
      <w:bookmarkEnd w:id="57"/>
      <w:r w:rsidRPr="00F36621">
        <w:rPr>
          <w:color w:val="000000"/>
          <w:sz w:val="28"/>
          <w:szCs w:val="28"/>
        </w:rPr>
        <w:t>Рішення колегії приймаються з кожного питання порядку денного відкритим голосуванням більшістю голосів.</w:t>
      </w:r>
    </w:p>
    <w:p w:rsidR="00F54269" w:rsidRPr="00F36621" w:rsidRDefault="00F54269" w:rsidP="00EA4E90">
      <w:pPr>
        <w:pStyle w:val="1"/>
        <w:ind w:firstLine="567"/>
        <w:jc w:val="both"/>
        <w:rPr>
          <w:sz w:val="28"/>
          <w:szCs w:val="28"/>
        </w:rPr>
      </w:pPr>
      <w:r w:rsidRPr="00F36621">
        <w:rPr>
          <w:color w:val="000000"/>
          <w:sz w:val="28"/>
          <w:szCs w:val="28"/>
        </w:rPr>
        <w:t>За рішенням голови колегії може застосовуватися процедура таємного голосування.</w:t>
      </w:r>
    </w:p>
    <w:p w:rsidR="00F54269" w:rsidRPr="00F36621" w:rsidRDefault="00F54269" w:rsidP="00EA4E90">
      <w:pPr>
        <w:pStyle w:val="1"/>
        <w:ind w:firstLine="567"/>
        <w:jc w:val="both"/>
        <w:rPr>
          <w:sz w:val="28"/>
          <w:szCs w:val="28"/>
        </w:rPr>
      </w:pPr>
      <w:r w:rsidRPr="00F36621">
        <w:rPr>
          <w:color w:val="000000"/>
          <w:sz w:val="28"/>
          <w:szCs w:val="28"/>
        </w:rPr>
        <w:t>Думка відсутнього члена колегії з питань порядку денного засідання, подана у письмовій формі, розглядається на засіданні колегії і враховується під час голосування.</w:t>
      </w:r>
    </w:p>
    <w:p w:rsidR="00F54269" w:rsidRPr="00F36621" w:rsidRDefault="00F54269" w:rsidP="00EA4E90">
      <w:pPr>
        <w:pStyle w:val="1"/>
        <w:numPr>
          <w:ilvl w:val="0"/>
          <w:numId w:val="7"/>
        </w:numPr>
        <w:tabs>
          <w:tab w:val="left" w:pos="798"/>
        </w:tabs>
        <w:ind w:firstLine="567"/>
        <w:jc w:val="both"/>
        <w:rPr>
          <w:sz w:val="28"/>
          <w:szCs w:val="28"/>
        </w:rPr>
      </w:pPr>
      <w:bookmarkStart w:id="58" w:name="bookmark62"/>
      <w:bookmarkEnd w:id="58"/>
      <w:r w:rsidRPr="00F36621">
        <w:rPr>
          <w:color w:val="000000"/>
          <w:sz w:val="28"/>
          <w:szCs w:val="28"/>
        </w:rPr>
        <w:t>У разі проведення спільних засідань колегій двох і більше органів виконавчої влади приймається спільне рішення, яке підписується головами відповідних колегій.</w:t>
      </w:r>
    </w:p>
    <w:p w:rsidR="00F54269" w:rsidRPr="00F36621" w:rsidRDefault="00F54269" w:rsidP="00EA4E90">
      <w:pPr>
        <w:pStyle w:val="1"/>
        <w:ind w:firstLine="567"/>
        <w:jc w:val="both"/>
        <w:rPr>
          <w:sz w:val="28"/>
          <w:szCs w:val="28"/>
        </w:rPr>
      </w:pPr>
      <w:r w:rsidRPr="00F36621">
        <w:rPr>
          <w:color w:val="000000"/>
          <w:sz w:val="28"/>
          <w:szCs w:val="28"/>
        </w:rPr>
        <w:t>Голова колегії приймає рішення щодо присутності в залі під час засідання колегії представників засобів масової інформації та проведення кіно-, відео-, фотозйомок і звукозапису.</w:t>
      </w:r>
    </w:p>
    <w:p w:rsidR="00F54269" w:rsidRPr="00F36621" w:rsidRDefault="00F54269" w:rsidP="00EA4E90">
      <w:pPr>
        <w:pStyle w:val="1"/>
        <w:numPr>
          <w:ilvl w:val="0"/>
          <w:numId w:val="7"/>
        </w:numPr>
        <w:tabs>
          <w:tab w:val="left" w:pos="889"/>
        </w:tabs>
        <w:ind w:firstLine="567"/>
        <w:jc w:val="both"/>
        <w:rPr>
          <w:sz w:val="28"/>
          <w:szCs w:val="28"/>
        </w:rPr>
      </w:pPr>
      <w:bookmarkStart w:id="59" w:name="bookmark63"/>
      <w:bookmarkEnd w:id="59"/>
      <w:r w:rsidRPr="00F36621">
        <w:rPr>
          <w:color w:val="000000"/>
          <w:sz w:val="28"/>
          <w:szCs w:val="28"/>
        </w:rPr>
        <w:t>Рішення колегії можуть бути реалізовані шляхом видання відповідного розпорядження або доручення голови райдержадміністрації.</w:t>
      </w:r>
    </w:p>
    <w:p w:rsidR="00F54269" w:rsidRPr="00F36621" w:rsidRDefault="00F54269" w:rsidP="00EA4E90">
      <w:pPr>
        <w:pStyle w:val="1"/>
        <w:ind w:firstLine="567"/>
        <w:jc w:val="both"/>
        <w:rPr>
          <w:sz w:val="28"/>
          <w:szCs w:val="28"/>
        </w:rPr>
      </w:pPr>
      <w:r w:rsidRPr="00F36621">
        <w:rPr>
          <w:color w:val="000000"/>
          <w:sz w:val="28"/>
          <w:szCs w:val="28"/>
        </w:rPr>
        <w:t>Рішення колегії з процедурних і контрольних питань вносяться до протоколу засідання (без видання розпорядження або доручення голови райдержадміністрації).</w:t>
      </w:r>
    </w:p>
    <w:p w:rsidR="00F54269" w:rsidRPr="007D7279" w:rsidRDefault="00F54269" w:rsidP="0051773A">
      <w:pPr>
        <w:pStyle w:val="1"/>
        <w:numPr>
          <w:ilvl w:val="0"/>
          <w:numId w:val="7"/>
        </w:numPr>
        <w:tabs>
          <w:tab w:val="left" w:pos="951"/>
        </w:tabs>
        <w:ind w:firstLine="567"/>
        <w:jc w:val="both"/>
        <w:rPr>
          <w:sz w:val="28"/>
          <w:szCs w:val="28"/>
        </w:rPr>
      </w:pPr>
      <w:bookmarkStart w:id="60" w:name="bookmark64"/>
      <w:bookmarkEnd w:id="60"/>
      <w:r w:rsidRPr="00F36621">
        <w:rPr>
          <w:color w:val="000000"/>
          <w:sz w:val="28"/>
          <w:szCs w:val="28"/>
        </w:rPr>
        <w:t>Після засідання колегії структурний підрозділ, відповідальний за підготовку питання, доопрацьовує</w:t>
      </w:r>
      <w:r w:rsidRPr="00F36621">
        <w:rPr>
          <w:sz w:val="28"/>
          <w:szCs w:val="28"/>
        </w:rPr>
        <w:t xml:space="preserve"> </w:t>
      </w:r>
      <w:r w:rsidRPr="00F36621">
        <w:rPr>
          <w:color w:val="000000"/>
          <w:sz w:val="28"/>
          <w:szCs w:val="28"/>
        </w:rPr>
        <w:t xml:space="preserve">протягом трьох днів (якщо головою колегії </w:t>
      </w:r>
      <w:r>
        <w:rPr>
          <w:color w:val="000000"/>
          <w:sz w:val="28"/>
          <w:szCs w:val="28"/>
        </w:rPr>
        <w:t>не встановлено інший строк) проє</w:t>
      </w:r>
      <w:r w:rsidRPr="00F36621">
        <w:rPr>
          <w:color w:val="000000"/>
          <w:sz w:val="28"/>
          <w:szCs w:val="28"/>
        </w:rPr>
        <w:t>кти рішення колегії, розпорядження або доручення голови райдержадміністрації з урахуванням зауважень і пропозицій, висловлених під час обговорення питань порядку денного, погоджує</w:t>
      </w:r>
      <w:r>
        <w:rPr>
          <w:color w:val="000000"/>
          <w:sz w:val="28"/>
          <w:szCs w:val="28"/>
        </w:rPr>
        <w:t xml:space="preserve"> із </w:t>
      </w:r>
      <w:r w:rsidRPr="00F36621">
        <w:rPr>
          <w:color w:val="000000"/>
          <w:sz w:val="28"/>
          <w:szCs w:val="28"/>
        </w:rPr>
        <w:t>керівниками заінтересованих</w:t>
      </w:r>
      <w:r w:rsidRPr="00F36621">
        <w:rPr>
          <w:sz w:val="28"/>
          <w:szCs w:val="28"/>
        </w:rPr>
        <w:t xml:space="preserve"> </w:t>
      </w:r>
      <w:r w:rsidRPr="00F36621">
        <w:rPr>
          <w:color w:val="000000"/>
          <w:sz w:val="28"/>
          <w:szCs w:val="28"/>
        </w:rPr>
        <w:t xml:space="preserve">структурних підрозділів райдержадміністрації, територіальних </w:t>
      </w:r>
      <w:r>
        <w:rPr>
          <w:color w:val="000000"/>
          <w:sz w:val="28"/>
          <w:szCs w:val="28"/>
        </w:rPr>
        <w:t>управлінь</w:t>
      </w:r>
      <w:r w:rsidRPr="00F36621">
        <w:rPr>
          <w:color w:val="000000"/>
          <w:sz w:val="28"/>
          <w:szCs w:val="28"/>
        </w:rPr>
        <w:t xml:space="preserve"> центральних органів виконавчої влади, членами колегії, іншими особами відповідно до Регламенту райдержадміністрації і подає у </w:t>
      </w:r>
      <w:r>
        <w:rPr>
          <w:color w:val="000000"/>
          <w:sz w:val="28"/>
          <w:szCs w:val="28"/>
        </w:rPr>
        <w:t>загальний відділ</w:t>
      </w:r>
      <w:r w:rsidRPr="00F36621">
        <w:rPr>
          <w:color w:val="000000"/>
          <w:sz w:val="28"/>
          <w:szCs w:val="28"/>
        </w:rPr>
        <w:t xml:space="preserve"> апарату райдержадміністрації.</w:t>
      </w:r>
    </w:p>
    <w:p w:rsidR="00F54269" w:rsidRPr="00F36621" w:rsidRDefault="00F54269" w:rsidP="007D7279">
      <w:pPr>
        <w:pStyle w:val="1"/>
        <w:tabs>
          <w:tab w:val="left" w:pos="951"/>
        </w:tabs>
        <w:ind w:firstLine="0"/>
        <w:jc w:val="center"/>
        <w:rPr>
          <w:sz w:val="28"/>
          <w:szCs w:val="28"/>
        </w:rPr>
      </w:pPr>
      <w:r>
        <w:rPr>
          <w:color w:val="000000"/>
          <w:sz w:val="28"/>
          <w:szCs w:val="28"/>
          <w:lang w:val="en-US"/>
        </w:rPr>
        <w:t>5</w:t>
      </w:r>
    </w:p>
    <w:p w:rsidR="00F54269" w:rsidRPr="00F36621" w:rsidRDefault="00F54269" w:rsidP="00EA4E90">
      <w:pPr>
        <w:pStyle w:val="1"/>
        <w:numPr>
          <w:ilvl w:val="0"/>
          <w:numId w:val="7"/>
        </w:numPr>
        <w:tabs>
          <w:tab w:val="left" w:pos="894"/>
        </w:tabs>
        <w:ind w:firstLine="567"/>
        <w:jc w:val="both"/>
        <w:rPr>
          <w:sz w:val="28"/>
          <w:szCs w:val="28"/>
        </w:rPr>
      </w:pPr>
      <w:bookmarkStart w:id="61" w:name="bookmark65"/>
      <w:bookmarkEnd w:id="61"/>
      <w:r w:rsidRPr="00F36621">
        <w:rPr>
          <w:color w:val="000000"/>
          <w:sz w:val="28"/>
          <w:szCs w:val="28"/>
        </w:rPr>
        <w:t>Засідання колегії оформляються протоколами відповідно до Інструкції з діловодства в апараті районної державної адміністрації.</w:t>
      </w:r>
    </w:p>
    <w:p w:rsidR="00F54269" w:rsidRPr="00F36621" w:rsidRDefault="00F54269" w:rsidP="00EA4E90">
      <w:pPr>
        <w:pStyle w:val="1"/>
        <w:ind w:firstLine="567"/>
        <w:jc w:val="both"/>
        <w:rPr>
          <w:color w:val="000000"/>
          <w:sz w:val="28"/>
          <w:szCs w:val="28"/>
        </w:rPr>
      </w:pPr>
      <w:r w:rsidRPr="00F36621">
        <w:rPr>
          <w:color w:val="000000"/>
          <w:sz w:val="28"/>
          <w:szCs w:val="28"/>
        </w:rPr>
        <w:t>Оформлення протоколів засідань колегії, редагування її рішень, розпоряджень та доручень голови райдержадміністрації покладається на відділ організаційної роботи та управління персоналом апарату райдержадміністрації.</w:t>
      </w:r>
    </w:p>
    <w:p w:rsidR="00F54269" w:rsidRPr="00F36621" w:rsidRDefault="00F54269" w:rsidP="00EA4E90">
      <w:pPr>
        <w:pStyle w:val="1"/>
        <w:ind w:firstLine="567"/>
        <w:jc w:val="both"/>
        <w:rPr>
          <w:sz w:val="28"/>
          <w:szCs w:val="28"/>
        </w:rPr>
      </w:pPr>
      <w:r w:rsidRPr="00F36621">
        <w:rPr>
          <w:color w:val="000000"/>
          <w:sz w:val="28"/>
          <w:szCs w:val="28"/>
        </w:rPr>
        <w:t xml:space="preserve"> Ведення протоколу та його оформлення покладається на працівника відділу організаційної роботи та управління персоналом апарату райдержадміністрації.</w:t>
      </w:r>
    </w:p>
    <w:p w:rsidR="00F54269" w:rsidRPr="00F36621" w:rsidRDefault="00F54269" w:rsidP="00EA4E90">
      <w:pPr>
        <w:pStyle w:val="1"/>
        <w:ind w:firstLine="567"/>
        <w:jc w:val="both"/>
        <w:rPr>
          <w:sz w:val="28"/>
          <w:szCs w:val="28"/>
        </w:rPr>
      </w:pPr>
      <w:r w:rsidRPr="00F36621">
        <w:rPr>
          <w:color w:val="000000"/>
          <w:sz w:val="28"/>
          <w:szCs w:val="28"/>
        </w:rPr>
        <w:t>Спільні засідання колегій двох і більше органів виконавчої влади оформляються протоколом у двох екземплярах, які підписуються головами відповідних колегій органів виконавчої влади та посадовою особою, яка веде протокол.</w:t>
      </w:r>
    </w:p>
    <w:p w:rsidR="00F54269" w:rsidRPr="00F36621" w:rsidRDefault="00F54269" w:rsidP="00EA4E90">
      <w:pPr>
        <w:pStyle w:val="1"/>
        <w:ind w:firstLine="567"/>
        <w:jc w:val="both"/>
        <w:rPr>
          <w:sz w:val="28"/>
          <w:szCs w:val="28"/>
        </w:rPr>
      </w:pPr>
      <w:r w:rsidRPr="00F36621">
        <w:rPr>
          <w:color w:val="000000"/>
          <w:sz w:val="28"/>
          <w:szCs w:val="28"/>
        </w:rPr>
        <w:t>Оформлення протоколу та рішень спільного засідання колегій органів виконавчої влади покладається на посадову особу, яка вела протокол.</w:t>
      </w:r>
    </w:p>
    <w:p w:rsidR="00F54269" w:rsidRPr="00F36621" w:rsidRDefault="00F54269" w:rsidP="00EA4E90">
      <w:pPr>
        <w:pStyle w:val="1"/>
        <w:numPr>
          <w:ilvl w:val="0"/>
          <w:numId w:val="7"/>
        </w:numPr>
        <w:tabs>
          <w:tab w:val="left" w:pos="898"/>
        </w:tabs>
        <w:ind w:firstLine="567"/>
        <w:jc w:val="both"/>
        <w:rPr>
          <w:sz w:val="28"/>
          <w:szCs w:val="28"/>
        </w:rPr>
      </w:pPr>
      <w:bookmarkStart w:id="62" w:name="bookmark66"/>
      <w:bookmarkEnd w:id="62"/>
      <w:r w:rsidRPr="00F36621">
        <w:rPr>
          <w:color w:val="000000"/>
          <w:sz w:val="28"/>
          <w:szCs w:val="28"/>
        </w:rPr>
        <w:t xml:space="preserve">Рішення колегії доводяться до відома членів колегії, керівників структурних підрозділів районної державної адміністрації, територіальних </w:t>
      </w:r>
      <w:r>
        <w:rPr>
          <w:color w:val="000000"/>
          <w:sz w:val="28"/>
          <w:szCs w:val="28"/>
        </w:rPr>
        <w:t>управлінь</w:t>
      </w:r>
      <w:r w:rsidRPr="00F36621">
        <w:rPr>
          <w:color w:val="000000"/>
          <w:sz w:val="28"/>
          <w:szCs w:val="28"/>
        </w:rPr>
        <w:t xml:space="preserve"> центральних органів виконавчої влади, керівників підприємств, установ та організацій, що належать до сфери управління райдержадміністрації, а також керівників підприємств, установ та організацій, незалежно від форми власності, у частині, що їх стосується.</w:t>
      </w:r>
    </w:p>
    <w:p w:rsidR="00F54269" w:rsidRPr="00F36621" w:rsidRDefault="00F54269" w:rsidP="00EA4E90">
      <w:pPr>
        <w:pStyle w:val="1"/>
        <w:numPr>
          <w:ilvl w:val="0"/>
          <w:numId w:val="7"/>
        </w:numPr>
        <w:tabs>
          <w:tab w:val="left" w:pos="898"/>
        </w:tabs>
        <w:ind w:firstLine="567"/>
        <w:jc w:val="both"/>
        <w:rPr>
          <w:sz w:val="28"/>
          <w:szCs w:val="28"/>
        </w:rPr>
      </w:pPr>
      <w:bookmarkStart w:id="63" w:name="bookmark67"/>
      <w:bookmarkEnd w:id="63"/>
      <w:r w:rsidRPr="00F36621">
        <w:rPr>
          <w:color w:val="000000"/>
          <w:sz w:val="28"/>
          <w:szCs w:val="28"/>
        </w:rPr>
        <w:t xml:space="preserve">Технічний запис засідань колегії здійснює відділ </w:t>
      </w:r>
      <w:r>
        <w:rPr>
          <w:color w:val="000000"/>
          <w:sz w:val="28"/>
          <w:szCs w:val="28"/>
        </w:rPr>
        <w:t>фінансового та ресурсного забезпечення</w:t>
      </w:r>
      <w:r w:rsidRPr="00F36621">
        <w:rPr>
          <w:color w:val="000000"/>
          <w:sz w:val="28"/>
          <w:szCs w:val="28"/>
        </w:rPr>
        <w:t xml:space="preserve"> апарату райдержадміністрації.</w:t>
      </w:r>
    </w:p>
    <w:p w:rsidR="00F54269" w:rsidRPr="00F36621" w:rsidRDefault="00F54269" w:rsidP="00EA4E90">
      <w:pPr>
        <w:pStyle w:val="1"/>
        <w:numPr>
          <w:ilvl w:val="0"/>
          <w:numId w:val="7"/>
        </w:numPr>
        <w:tabs>
          <w:tab w:val="left" w:pos="898"/>
        </w:tabs>
        <w:ind w:firstLine="567"/>
        <w:jc w:val="both"/>
        <w:rPr>
          <w:sz w:val="28"/>
          <w:szCs w:val="28"/>
        </w:rPr>
      </w:pPr>
      <w:bookmarkStart w:id="64" w:name="bookmark68"/>
      <w:bookmarkEnd w:id="64"/>
      <w:r w:rsidRPr="00F36621">
        <w:rPr>
          <w:color w:val="000000"/>
          <w:sz w:val="28"/>
          <w:szCs w:val="28"/>
        </w:rPr>
        <w:t>Матеріали засідань колегії зберігаються в установленому порядку у відділі організаційної роботи та управління персоналом апарату райдержадміністрації.</w:t>
      </w:r>
    </w:p>
    <w:p w:rsidR="00F54269" w:rsidRPr="007D7279" w:rsidRDefault="00F54269" w:rsidP="007D7279">
      <w:pPr>
        <w:pStyle w:val="1"/>
        <w:numPr>
          <w:ilvl w:val="0"/>
          <w:numId w:val="7"/>
        </w:numPr>
        <w:tabs>
          <w:tab w:val="left" w:pos="894"/>
        </w:tabs>
        <w:spacing w:after="220"/>
        <w:ind w:firstLine="567"/>
        <w:jc w:val="both"/>
        <w:rPr>
          <w:sz w:val="28"/>
          <w:szCs w:val="28"/>
        </w:rPr>
      </w:pPr>
      <w:bookmarkStart w:id="65" w:name="bookmark69"/>
      <w:bookmarkEnd w:id="65"/>
      <w:r w:rsidRPr="007D7279">
        <w:rPr>
          <w:sz w:val="28"/>
          <w:szCs w:val="28"/>
        </w:rPr>
        <w:t>Організаційне та матеріально-технічне забезпечення засідань колегії здійснюється відділами апарату райдержадміністрації: організаційної роботи та управління персоналом, загальним, фінансового та ресурсного забезпечення.</w:t>
      </w:r>
      <w:bookmarkStart w:id="66" w:name="bookmark72"/>
      <w:bookmarkStart w:id="67" w:name="bookmark70"/>
      <w:bookmarkStart w:id="68" w:name="bookmark71"/>
      <w:bookmarkStart w:id="69" w:name="bookmark73"/>
      <w:bookmarkEnd w:id="66"/>
    </w:p>
    <w:p w:rsidR="00F54269" w:rsidRPr="007D7279" w:rsidRDefault="00F54269" w:rsidP="007D7279">
      <w:pPr>
        <w:pStyle w:val="1"/>
        <w:tabs>
          <w:tab w:val="left" w:pos="894"/>
        </w:tabs>
        <w:spacing w:after="220"/>
        <w:ind w:firstLine="0"/>
        <w:jc w:val="both"/>
        <w:rPr>
          <w:b/>
          <w:sz w:val="28"/>
          <w:szCs w:val="28"/>
        </w:rPr>
      </w:pPr>
      <w:r w:rsidRPr="001859AD">
        <w:rPr>
          <w:b/>
          <w:sz w:val="28"/>
          <w:szCs w:val="28"/>
        </w:rPr>
        <w:t xml:space="preserve">                                    </w:t>
      </w:r>
      <w:r w:rsidRPr="007D7279">
        <w:rPr>
          <w:b/>
          <w:sz w:val="28"/>
          <w:szCs w:val="28"/>
          <w:lang w:val="en-US"/>
        </w:rPr>
        <w:t>VI</w:t>
      </w:r>
      <w:r w:rsidRPr="007D7279">
        <w:rPr>
          <w:b/>
          <w:sz w:val="28"/>
          <w:szCs w:val="28"/>
          <w:lang w:val="ru-RU"/>
        </w:rPr>
        <w:t xml:space="preserve">. </w:t>
      </w:r>
      <w:r w:rsidRPr="007D7279">
        <w:rPr>
          <w:b/>
          <w:sz w:val="28"/>
          <w:szCs w:val="28"/>
        </w:rPr>
        <w:t>Контроль за виконанням рішень колегії</w:t>
      </w:r>
      <w:bookmarkEnd w:id="67"/>
      <w:bookmarkEnd w:id="68"/>
      <w:bookmarkEnd w:id="69"/>
    </w:p>
    <w:p w:rsidR="00F54269" w:rsidRPr="00F36621" w:rsidRDefault="00F54269" w:rsidP="00EA4E90">
      <w:pPr>
        <w:pStyle w:val="1"/>
        <w:numPr>
          <w:ilvl w:val="0"/>
          <w:numId w:val="8"/>
        </w:numPr>
        <w:tabs>
          <w:tab w:val="left" w:pos="798"/>
        </w:tabs>
        <w:ind w:firstLine="567"/>
        <w:jc w:val="both"/>
        <w:rPr>
          <w:sz w:val="28"/>
          <w:szCs w:val="28"/>
        </w:rPr>
      </w:pPr>
      <w:bookmarkStart w:id="70" w:name="bookmark74"/>
      <w:bookmarkEnd w:id="70"/>
      <w:r w:rsidRPr="00F36621">
        <w:rPr>
          <w:color w:val="000000"/>
          <w:sz w:val="28"/>
          <w:szCs w:val="28"/>
        </w:rPr>
        <w:t>Контроль за виконанням рішень колегії (розпоряджень та доручень голови райдержадміністрації, виданих за підсумками її засідання) здійснює загальний відділ апарату райдержадміністрації, який своєчасно подає керівнику апарату райдержадміністрації відповідні інформації.</w:t>
      </w:r>
    </w:p>
    <w:p w:rsidR="00F54269" w:rsidRPr="00F36621" w:rsidRDefault="00F54269" w:rsidP="00EA4E90">
      <w:pPr>
        <w:pStyle w:val="1"/>
        <w:numPr>
          <w:ilvl w:val="0"/>
          <w:numId w:val="8"/>
        </w:numPr>
        <w:tabs>
          <w:tab w:val="left" w:pos="802"/>
        </w:tabs>
        <w:ind w:firstLine="567"/>
        <w:jc w:val="both"/>
        <w:rPr>
          <w:sz w:val="28"/>
          <w:szCs w:val="28"/>
        </w:rPr>
      </w:pPr>
      <w:bookmarkStart w:id="71" w:name="bookmark75"/>
      <w:bookmarkEnd w:id="71"/>
      <w:r w:rsidRPr="00F36621">
        <w:rPr>
          <w:color w:val="000000"/>
          <w:sz w:val="28"/>
          <w:szCs w:val="28"/>
        </w:rPr>
        <w:t>Колегія розглядає на своїх засіданнях питання про стан виконання прийнятих нею рішень та виданих за підсумками розпоряджень або доручень голови райдержадміністрації.</w:t>
      </w:r>
    </w:p>
    <w:p w:rsidR="00F54269" w:rsidRPr="00F36621" w:rsidRDefault="00F54269" w:rsidP="00EA4E90">
      <w:pPr>
        <w:tabs>
          <w:tab w:val="left" w:pos="7245"/>
        </w:tabs>
        <w:ind w:firstLine="6521"/>
        <w:rPr>
          <w:sz w:val="28"/>
          <w:szCs w:val="28"/>
          <w:lang w:val="uk-UA"/>
        </w:rPr>
      </w:pPr>
    </w:p>
    <w:sectPr w:rsidR="00F54269" w:rsidRPr="00F36621" w:rsidSect="009733C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432F"/>
    <w:multiLevelType w:val="multilevel"/>
    <w:tmpl w:val="281E8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AE5BA0"/>
    <w:multiLevelType w:val="multilevel"/>
    <w:tmpl w:val="48124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CB14EB"/>
    <w:multiLevelType w:val="multilevel"/>
    <w:tmpl w:val="2BC0E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1A2048"/>
    <w:multiLevelType w:val="multilevel"/>
    <w:tmpl w:val="536E2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D9485F"/>
    <w:multiLevelType w:val="multilevel"/>
    <w:tmpl w:val="E3C0D19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2457A0B"/>
    <w:multiLevelType w:val="multilevel"/>
    <w:tmpl w:val="8D9C0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3D13A12"/>
    <w:multiLevelType w:val="multilevel"/>
    <w:tmpl w:val="874A9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F7F2ACB"/>
    <w:multiLevelType w:val="multilevel"/>
    <w:tmpl w:val="7C844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4"/>
  </w:num>
  <w:num w:numId="3">
    <w:abstractNumId w:val="0"/>
  </w:num>
  <w:num w:numId="4">
    <w:abstractNumId w:val="7"/>
  </w:num>
  <w:num w:numId="5">
    <w:abstractNumId w:val="5"/>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727"/>
    <w:rsid w:val="0004646F"/>
    <w:rsid w:val="00071D51"/>
    <w:rsid w:val="00093156"/>
    <w:rsid w:val="001074CA"/>
    <w:rsid w:val="001859AD"/>
    <w:rsid w:val="001B59DC"/>
    <w:rsid w:val="00215FAE"/>
    <w:rsid w:val="00270441"/>
    <w:rsid w:val="002B02BB"/>
    <w:rsid w:val="002B1B43"/>
    <w:rsid w:val="002C1874"/>
    <w:rsid w:val="003E6E6F"/>
    <w:rsid w:val="00423940"/>
    <w:rsid w:val="004361B6"/>
    <w:rsid w:val="00471694"/>
    <w:rsid w:val="004B67E3"/>
    <w:rsid w:val="005022D6"/>
    <w:rsid w:val="00513064"/>
    <w:rsid w:val="0051773A"/>
    <w:rsid w:val="005B56B5"/>
    <w:rsid w:val="005D08F5"/>
    <w:rsid w:val="00616FB7"/>
    <w:rsid w:val="0062067B"/>
    <w:rsid w:val="00716834"/>
    <w:rsid w:val="007D7279"/>
    <w:rsid w:val="00856E3A"/>
    <w:rsid w:val="00865721"/>
    <w:rsid w:val="00930EAB"/>
    <w:rsid w:val="00934204"/>
    <w:rsid w:val="009733CF"/>
    <w:rsid w:val="009F33E3"/>
    <w:rsid w:val="00A07E90"/>
    <w:rsid w:val="00A5699D"/>
    <w:rsid w:val="00A86BA7"/>
    <w:rsid w:val="00AE1338"/>
    <w:rsid w:val="00BE6C10"/>
    <w:rsid w:val="00BE7488"/>
    <w:rsid w:val="00C64594"/>
    <w:rsid w:val="00C65AE1"/>
    <w:rsid w:val="00C90875"/>
    <w:rsid w:val="00D656B1"/>
    <w:rsid w:val="00D91A6D"/>
    <w:rsid w:val="00E136CF"/>
    <w:rsid w:val="00E50332"/>
    <w:rsid w:val="00E96727"/>
    <w:rsid w:val="00EA4E90"/>
    <w:rsid w:val="00F36621"/>
    <w:rsid w:val="00F54269"/>
    <w:rsid w:val="00FD3C26"/>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27"/>
    <w:rPr>
      <w:rFonts w:ascii="Times New Roman" w:eastAsia="Times New Roman" w:hAnsi="Times New Roman"/>
      <w:sz w:val="24"/>
      <w:szCs w:val="24"/>
    </w:rPr>
  </w:style>
  <w:style w:type="paragraph" w:styleId="Heading3">
    <w:name w:val="heading 3"/>
    <w:basedOn w:val="Normal"/>
    <w:next w:val="Normal"/>
    <w:link w:val="Heading3Char"/>
    <w:uiPriority w:val="99"/>
    <w:qFormat/>
    <w:rsid w:val="00E96727"/>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96727"/>
    <w:rPr>
      <w:rFonts w:ascii="Arial CYR" w:hAnsi="Arial CYR" w:cs="Arial CYR"/>
      <w:sz w:val="24"/>
      <w:szCs w:val="24"/>
      <w:lang w:val="ru-RU" w:eastAsia="ru-RU"/>
    </w:rPr>
  </w:style>
  <w:style w:type="paragraph" w:styleId="BalloonText">
    <w:name w:val="Balloon Text"/>
    <w:basedOn w:val="Normal"/>
    <w:link w:val="BalloonTextChar"/>
    <w:uiPriority w:val="99"/>
    <w:semiHidden/>
    <w:rsid w:val="00E967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727"/>
    <w:rPr>
      <w:rFonts w:ascii="Tahoma" w:hAnsi="Tahoma" w:cs="Tahoma"/>
      <w:sz w:val="16"/>
      <w:szCs w:val="16"/>
      <w:lang w:val="ru-RU" w:eastAsia="ru-RU"/>
    </w:rPr>
  </w:style>
  <w:style w:type="table" w:styleId="TableGrid">
    <w:name w:val="Table Grid"/>
    <w:basedOn w:val="TableNormal"/>
    <w:uiPriority w:val="99"/>
    <w:rsid w:val="00A07E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0"/>
    <w:uiPriority w:val="99"/>
    <w:locked/>
    <w:rsid w:val="00EA4E90"/>
    <w:rPr>
      <w:rFonts w:ascii="Times New Roman" w:hAnsi="Times New Roman" w:cs="Times New Roman"/>
    </w:rPr>
  </w:style>
  <w:style w:type="character" w:customStyle="1" w:styleId="a">
    <w:name w:val="Основной текст_"/>
    <w:basedOn w:val="DefaultParagraphFont"/>
    <w:link w:val="1"/>
    <w:uiPriority w:val="99"/>
    <w:locked/>
    <w:rsid w:val="00EA4E90"/>
    <w:rPr>
      <w:rFonts w:ascii="Times New Roman" w:hAnsi="Times New Roman" w:cs="Times New Roman"/>
      <w:sz w:val="20"/>
      <w:szCs w:val="20"/>
    </w:rPr>
  </w:style>
  <w:style w:type="character" w:customStyle="1" w:styleId="21">
    <w:name w:val="Заголовок №2_"/>
    <w:basedOn w:val="DefaultParagraphFont"/>
    <w:link w:val="22"/>
    <w:uiPriority w:val="99"/>
    <w:locked/>
    <w:rsid w:val="00EA4E90"/>
    <w:rPr>
      <w:rFonts w:ascii="Times New Roman" w:hAnsi="Times New Roman" w:cs="Times New Roman"/>
      <w:b/>
      <w:bCs/>
      <w:sz w:val="20"/>
      <w:szCs w:val="20"/>
    </w:rPr>
  </w:style>
  <w:style w:type="character" w:customStyle="1" w:styleId="10">
    <w:name w:val="Заголовок №1_"/>
    <w:basedOn w:val="DefaultParagraphFont"/>
    <w:link w:val="11"/>
    <w:uiPriority w:val="99"/>
    <w:locked/>
    <w:rsid w:val="00EA4E90"/>
    <w:rPr>
      <w:rFonts w:ascii="Arial" w:hAnsi="Arial" w:cs="Arial"/>
      <w:sz w:val="48"/>
      <w:szCs w:val="48"/>
    </w:rPr>
  </w:style>
  <w:style w:type="paragraph" w:customStyle="1" w:styleId="20">
    <w:name w:val="Основной текст (2)"/>
    <w:basedOn w:val="Normal"/>
    <w:link w:val="2"/>
    <w:uiPriority w:val="99"/>
    <w:rsid w:val="00EA4E90"/>
    <w:pPr>
      <w:widowControl w:val="0"/>
      <w:spacing w:after="280" w:line="276" w:lineRule="auto"/>
      <w:ind w:left="6740"/>
    </w:pPr>
    <w:rPr>
      <w:sz w:val="22"/>
      <w:szCs w:val="22"/>
      <w:lang w:val="uk-UA" w:eastAsia="en-US"/>
    </w:rPr>
  </w:style>
  <w:style w:type="paragraph" w:customStyle="1" w:styleId="1">
    <w:name w:val="Основной текст1"/>
    <w:basedOn w:val="Normal"/>
    <w:link w:val="a"/>
    <w:uiPriority w:val="99"/>
    <w:rsid w:val="00EA4E90"/>
    <w:pPr>
      <w:widowControl w:val="0"/>
      <w:ind w:firstLine="400"/>
    </w:pPr>
    <w:rPr>
      <w:sz w:val="20"/>
      <w:szCs w:val="20"/>
      <w:lang w:val="uk-UA" w:eastAsia="en-US"/>
    </w:rPr>
  </w:style>
  <w:style w:type="paragraph" w:customStyle="1" w:styleId="22">
    <w:name w:val="Заголовок №2"/>
    <w:basedOn w:val="Normal"/>
    <w:link w:val="21"/>
    <w:uiPriority w:val="99"/>
    <w:rsid w:val="00EA4E90"/>
    <w:pPr>
      <w:widowControl w:val="0"/>
      <w:spacing w:after="220"/>
      <w:jc w:val="center"/>
      <w:outlineLvl w:val="1"/>
    </w:pPr>
    <w:rPr>
      <w:b/>
      <w:bCs/>
      <w:sz w:val="20"/>
      <w:szCs w:val="20"/>
      <w:lang w:val="uk-UA" w:eastAsia="en-US"/>
    </w:rPr>
  </w:style>
  <w:style w:type="paragraph" w:customStyle="1" w:styleId="11">
    <w:name w:val="Заголовок №1"/>
    <w:basedOn w:val="Normal"/>
    <w:link w:val="10"/>
    <w:uiPriority w:val="99"/>
    <w:rsid w:val="00EA4E90"/>
    <w:pPr>
      <w:widowControl w:val="0"/>
      <w:spacing w:after="220"/>
      <w:ind w:firstLine="380"/>
      <w:outlineLvl w:val="0"/>
    </w:pPr>
    <w:rPr>
      <w:rFonts w:ascii="Arial" w:eastAsia="Calibri" w:hAnsi="Arial" w:cs="Arial"/>
      <w:sz w:val="48"/>
      <w:szCs w:val="48"/>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7</Pages>
  <Words>2103</Words>
  <Characters>11989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BRDA7</dc:creator>
  <cp:keywords/>
  <dc:description/>
  <cp:lastModifiedBy>Admin</cp:lastModifiedBy>
  <cp:revision>6</cp:revision>
  <cp:lastPrinted>2021-01-18T14:06:00Z</cp:lastPrinted>
  <dcterms:created xsi:type="dcterms:W3CDTF">2021-01-18T09:22:00Z</dcterms:created>
  <dcterms:modified xsi:type="dcterms:W3CDTF">2021-01-21T11:17:00Z</dcterms:modified>
</cp:coreProperties>
</file>