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7C" w:rsidRDefault="00CB5D7C" w:rsidP="00863B28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413A1C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CB5D7C" w:rsidRPr="00C65AE1" w:rsidRDefault="00CB5D7C" w:rsidP="00863B28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B5D7C" w:rsidRDefault="00CB5D7C" w:rsidP="00863B2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CB5D7C" w:rsidRPr="002B02BB" w:rsidRDefault="00CB5D7C" w:rsidP="00863B28">
      <w:pPr>
        <w:keepNext/>
        <w:tabs>
          <w:tab w:val="left" w:pos="2268"/>
        </w:tabs>
        <w:spacing w:after="0" w:line="24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B5D7C" w:rsidRPr="00BE7488" w:rsidRDefault="00CB5D7C" w:rsidP="00863B2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B5D7C" w:rsidRPr="00C65AE1" w:rsidRDefault="00CB5D7C" w:rsidP="00863B28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B5D7C" w:rsidRPr="00C65AE1" w:rsidRDefault="00CB5D7C" w:rsidP="00863B28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C42861">
        <w:rPr>
          <w:rFonts w:ascii="Times New Roman CYR" w:hAnsi="Times New Roman CYR" w:cs="Times New Roman CYR"/>
          <w:sz w:val="28"/>
          <w:szCs w:val="28"/>
          <w:u w:val="single"/>
        </w:rPr>
        <w:t>21.07.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207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CB5D7C" w:rsidRPr="00C65AE1" w:rsidRDefault="00CB5D7C" w:rsidP="00863B28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B5D7C" w:rsidRDefault="00CB5D7C" w:rsidP="00863B2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B5D7C" w:rsidRPr="00C42861" w:rsidRDefault="00CB5D7C" w:rsidP="00863B28">
      <w:pPr>
        <w:tabs>
          <w:tab w:val="left" w:pos="1418"/>
        </w:tabs>
        <w:spacing w:after="0" w:line="240" w:lineRule="auto"/>
        <w:ind w:left="1276" w:right="-284" w:hanging="1276"/>
        <w:jc w:val="center"/>
        <w:rPr>
          <w:rFonts w:ascii="Times New Roman" w:hAnsi="Times New Roman"/>
          <w:b/>
          <w:sz w:val="28"/>
          <w:szCs w:val="28"/>
        </w:rPr>
      </w:pPr>
      <w:r w:rsidRPr="00B62F45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B62F45">
        <w:rPr>
          <w:rFonts w:ascii="Times New Roman" w:hAnsi="Times New Roman"/>
          <w:b/>
          <w:sz w:val="28"/>
          <w:szCs w:val="28"/>
        </w:rPr>
        <w:t xml:space="preserve">ро погодження 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 xml:space="preserve">проєкту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встановлення</w:t>
      </w:r>
    </w:p>
    <w:p w:rsidR="00CB5D7C" w:rsidRPr="00863B28" w:rsidRDefault="00CB5D7C" w:rsidP="00863B28">
      <w:pPr>
        <w:tabs>
          <w:tab w:val="left" w:pos="1418"/>
        </w:tabs>
        <w:spacing w:after="0" w:line="240" w:lineRule="auto"/>
        <w:ind w:left="1276" w:right="-284"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>зміни</w:t>
      </w:r>
      <w:r>
        <w:rPr>
          <w:rFonts w:ascii="Times New Roman" w:hAnsi="Times New Roman"/>
          <w:b/>
          <w:sz w:val="28"/>
          <w:szCs w:val="28"/>
          <w:lang w:val="uk-UA"/>
        </w:rPr>
        <w:t>) меж  села Запсонь Берегівського району</w:t>
      </w:r>
    </w:p>
    <w:p w:rsidR="00CB5D7C" w:rsidRPr="00863B28" w:rsidRDefault="00CB5D7C" w:rsidP="00863B28">
      <w:pPr>
        <w:tabs>
          <w:tab w:val="left" w:pos="1418"/>
        </w:tabs>
        <w:spacing w:after="0" w:line="240" w:lineRule="auto"/>
        <w:ind w:left="1276" w:right="-284"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Закарпатської області</w:t>
      </w:r>
      <w:bookmarkStart w:id="0" w:name="_GoBack"/>
      <w:bookmarkEnd w:id="0"/>
    </w:p>
    <w:p w:rsidR="00CB5D7C" w:rsidRPr="00863B28" w:rsidRDefault="00CB5D7C" w:rsidP="00863B28">
      <w:pPr>
        <w:tabs>
          <w:tab w:val="left" w:pos="1418"/>
        </w:tabs>
        <w:spacing w:after="0" w:line="240" w:lineRule="auto"/>
        <w:ind w:left="1276" w:right="-284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CB5D7C" w:rsidRPr="00863B28" w:rsidRDefault="00CB5D7C" w:rsidP="000573DB">
      <w:pPr>
        <w:tabs>
          <w:tab w:val="left" w:pos="1418"/>
        </w:tabs>
        <w:spacing w:after="0" w:line="240" w:lineRule="auto"/>
        <w:ind w:left="1276" w:right="-82" w:hanging="1276"/>
        <w:jc w:val="both"/>
        <w:rPr>
          <w:rFonts w:ascii="Times New Roman" w:hAnsi="Times New Roman"/>
          <w:sz w:val="28"/>
          <w:szCs w:val="28"/>
        </w:rPr>
      </w:pPr>
    </w:p>
    <w:p w:rsidR="00CB5D7C" w:rsidRPr="00C42861" w:rsidRDefault="00CB5D7C" w:rsidP="000573DB">
      <w:pPr>
        <w:tabs>
          <w:tab w:val="left" w:pos="709"/>
          <w:tab w:val="left" w:pos="93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6, 20, і 39 Закону України „Про місцеві державні адміністрації”, статей 184 і 186 Земельного кодексу України, статті 46 Закону України „Про землеустрій”, розглянувши документацію із землеустрою, подану Косоньською сільською радою Берегівського району:</w:t>
      </w:r>
    </w:p>
    <w:p w:rsidR="00CB5D7C" w:rsidRPr="00C42861" w:rsidRDefault="00CB5D7C" w:rsidP="000573DB">
      <w:pPr>
        <w:tabs>
          <w:tab w:val="left" w:pos="709"/>
          <w:tab w:val="left" w:pos="93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CB5D7C" w:rsidRDefault="00CB5D7C" w:rsidP="000573DB">
      <w:pPr>
        <w:tabs>
          <w:tab w:val="left" w:pos="709"/>
          <w:tab w:val="left" w:pos="93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1.Погодити проєкт землеустрою щодо встановлення (зміни) меж села Запсонь Берегівського району Закарпатської області.</w:t>
      </w:r>
    </w:p>
    <w:p w:rsidR="00CB5D7C" w:rsidRDefault="00CB5D7C" w:rsidP="000573DB">
      <w:pPr>
        <w:tabs>
          <w:tab w:val="left" w:pos="709"/>
          <w:tab w:val="left" w:pos="930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залишаю за собою.  </w:t>
      </w:r>
    </w:p>
    <w:p w:rsidR="00CB5D7C" w:rsidRDefault="00CB5D7C" w:rsidP="000573DB">
      <w:pPr>
        <w:spacing w:after="0" w:line="240" w:lineRule="auto"/>
        <w:ind w:right="-82"/>
        <w:rPr>
          <w:rFonts w:ascii="Times New Roman" w:hAnsi="Times New Roman"/>
          <w:b/>
          <w:sz w:val="28"/>
          <w:szCs w:val="28"/>
          <w:lang w:val="uk-UA"/>
        </w:rPr>
      </w:pPr>
    </w:p>
    <w:p w:rsidR="00CB5D7C" w:rsidRDefault="00CB5D7C" w:rsidP="000573DB">
      <w:pPr>
        <w:spacing w:after="0" w:line="240" w:lineRule="auto"/>
        <w:ind w:right="-82"/>
        <w:rPr>
          <w:rFonts w:ascii="Times New Roman" w:hAnsi="Times New Roman"/>
          <w:b/>
          <w:sz w:val="28"/>
          <w:szCs w:val="28"/>
          <w:lang w:val="uk-UA"/>
        </w:rPr>
      </w:pPr>
    </w:p>
    <w:p w:rsidR="00CB5D7C" w:rsidRPr="004F4E1A" w:rsidRDefault="00CB5D7C" w:rsidP="000573DB">
      <w:pPr>
        <w:spacing w:after="0" w:line="240" w:lineRule="auto"/>
        <w:ind w:right="-82"/>
        <w:rPr>
          <w:rFonts w:ascii="Times New Roman" w:hAnsi="Times New Roman"/>
          <w:b/>
          <w:sz w:val="28"/>
          <w:szCs w:val="28"/>
          <w:lang w:val="uk-UA"/>
        </w:rPr>
      </w:pPr>
    </w:p>
    <w:p w:rsidR="00CB5D7C" w:rsidRPr="004F4E1A" w:rsidRDefault="00CB5D7C" w:rsidP="000573DB">
      <w:pPr>
        <w:tabs>
          <w:tab w:val="left" w:pos="709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4E1A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4E1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4F4E1A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CB5D7C" w:rsidRPr="004F4E1A" w:rsidSect="00863B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45"/>
    <w:rsid w:val="000573DB"/>
    <w:rsid w:val="000B6BDC"/>
    <w:rsid w:val="002B02BB"/>
    <w:rsid w:val="00372C21"/>
    <w:rsid w:val="00413A1C"/>
    <w:rsid w:val="004F35C4"/>
    <w:rsid w:val="004F4E1A"/>
    <w:rsid w:val="005C6B67"/>
    <w:rsid w:val="005C7CD9"/>
    <w:rsid w:val="006D2526"/>
    <w:rsid w:val="0077395B"/>
    <w:rsid w:val="00816A3E"/>
    <w:rsid w:val="00850896"/>
    <w:rsid w:val="00863B28"/>
    <w:rsid w:val="008A6A94"/>
    <w:rsid w:val="00923305"/>
    <w:rsid w:val="009315DF"/>
    <w:rsid w:val="00B5185D"/>
    <w:rsid w:val="00B62F45"/>
    <w:rsid w:val="00BE7488"/>
    <w:rsid w:val="00C42861"/>
    <w:rsid w:val="00C65AE1"/>
    <w:rsid w:val="00CB5D7C"/>
    <w:rsid w:val="00D87F47"/>
    <w:rsid w:val="00DD5928"/>
    <w:rsid w:val="00E136CF"/>
    <w:rsid w:val="00E87D4B"/>
    <w:rsid w:val="00F2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4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63B2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133</Words>
  <Characters>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2021-07-20T12:04:00Z</cp:lastPrinted>
  <dcterms:created xsi:type="dcterms:W3CDTF">2021-07-14T12:01:00Z</dcterms:created>
  <dcterms:modified xsi:type="dcterms:W3CDTF">2021-07-22T06:50:00Z</dcterms:modified>
</cp:coreProperties>
</file>