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79" w:rsidRDefault="00231D79" w:rsidP="00754B98">
      <w:pPr>
        <w:jc w:val="center"/>
        <w:textAlignment w:val="baseline"/>
        <w:rPr>
          <w:noProof/>
          <w:szCs w:val="28"/>
          <w:lang w:val="uk-UA"/>
        </w:rPr>
      </w:pPr>
      <w:r w:rsidRPr="005522C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231D79" w:rsidRPr="00C65AE1" w:rsidRDefault="00231D79" w:rsidP="00754B9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31D79" w:rsidRDefault="00231D79" w:rsidP="00754B98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31D79" w:rsidRPr="002B02BB" w:rsidRDefault="00231D79" w:rsidP="00754B9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31D79" w:rsidRPr="00BE7488" w:rsidRDefault="00231D79" w:rsidP="00754B9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31D79" w:rsidRPr="00C65AE1" w:rsidRDefault="00231D79" w:rsidP="00754B9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31D79" w:rsidRPr="00C65AE1" w:rsidRDefault="00231D79" w:rsidP="00754B98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DE230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28.09.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259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231D79" w:rsidRPr="00DE2302" w:rsidRDefault="00231D79" w:rsidP="00754B98">
      <w:pPr>
        <w:jc w:val="center"/>
        <w:rPr>
          <w:sz w:val="26"/>
          <w:szCs w:val="26"/>
          <w:lang w:val="uk-UA"/>
        </w:rPr>
      </w:pPr>
    </w:p>
    <w:p w:rsidR="00231D79" w:rsidRPr="00DE2302" w:rsidRDefault="00231D79" w:rsidP="00754B98">
      <w:pPr>
        <w:jc w:val="center"/>
        <w:rPr>
          <w:sz w:val="26"/>
          <w:szCs w:val="26"/>
          <w:lang w:val="uk-UA"/>
        </w:rPr>
      </w:pPr>
    </w:p>
    <w:p w:rsidR="00231D79" w:rsidRPr="00754B98" w:rsidRDefault="00231D79" w:rsidP="00754B98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 w:rsidRPr="00030FF9">
        <w:rPr>
          <w:rStyle w:val="markedcontent"/>
          <w:b/>
          <w:sz w:val="28"/>
          <w:szCs w:val="28"/>
          <w:lang w:val="uk-UA"/>
        </w:rPr>
        <w:t>комісію з оцінки корупційних ризиків у Берегівській</w:t>
      </w:r>
      <w:r w:rsidRPr="00030FF9">
        <w:rPr>
          <w:b/>
          <w:sz w:val="28"/>
          <w:szCs w:val="28"/>
          <w:lang w:val="uk-UA"/>
        </w:rPr>
        <w:br/>
      </w:r>
      <w:r w:rsidRPr="00030FF9">
        <w:rPr>
          <w:rStyle w:val="markedcontent"/>
          <w:b/>
          <w:sz w:val="28"/>
          <w:szCs w:val="28"/>
          <w:lang w:val="uk-UA"/>
        </w:rPr>
        <w:t>районній державній адміністрації</w:t>
      </w:r>
    </w:p>
    <w:p w:rsidR="00231D79" w:rsidRPr="00DE2302" w:rsidRDefault="00231D79" w:rsidP="00754B9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31D79" w:rsidRPr="00DE2302" w:rsidRDefault="00231D79" w:rsidP="00754B9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31D79" w:rsidRPr="00754B98" w:rsidRDefault="00231D79" w:rsidP="00030FF9">
      <w:pPr>
        <w:jc w:val="both"/>
        <w:rPr>
          <w:rStyle w:val="markedcontent"/>
          <w:sz w:val="28"/>
          <w:szCs w:val="28"/>
          <w:lang w:val="uk-UA"/>
        </w:rPr>
      </w:pPr>
      <w:r w:rsidRPr="00DE2302">
        <w:rPr>
          <w:rStyle w:val="markedcontent"/>
          <w:sz w:val="28"/>
          <w:szCs w:val="28"/>
          <w:lang w:val="uk-UA"/>
        </w:rPr>
        <w:tab/>
      </w:r>
      <w:r w:rsidRPr="00754B98">
        <w:rPr>
          <w:rStyle w:val="markedcontent"/>
          <w:sz w:val="28"/>
          <w:szCs w:val="28"/>
          <w:lang w:val="uk-UA"/>
        </w:rPr>
        <w:t>Відповідно до ст</w:t>
      </w:r>
      <w:r>
        <w:rPr>
          <w:rStyle w:val="markedcontent"/>
          <w:sz w:val="28"/>
          <w:szCs w:val="28"/>
          <w:lang w:val="uk-UA"/>
        </w:rPr>
        <w:t>атей</w:t>
      </w:r>
      <w:r w:rsidRPr="00754B98">
        <w:rPr>
          <w:rStyle w:val="markedcontent"/>
          <w:sz w:val="28"/>
          <w:szCs w:val="28"/>
          <w:lang w:val="uk-UA"/>
        </w:rPr>
        <w:t xml:space="preserve"> 6, 39, 41 Закону України </w:t>
      </w:r>
      <w:r w:rsidRPr="00030FF9">
        <w:rPr>
          <w:rStyle w:val="markedcontent"/>
          <w:sz w:val="28"/>
          <w:szCs w:val="28"/>
          <w:lang w:val="uk-UA"/>
        </w:rPr>
        <w:t>„</w:t>
      </w:r>
      <w:r w:rsidRPr="00754B98">
        <w:rPr>
          <w:rStyle w:val="markedcontent"/>
          <w:sz w:val="28"/>
          <w:szCs w:val="28"/>
          <w:lang w:val="uk-UA"/>
        </w:rPr>
        <w:t xml:space="preserve">Про місцеві державні </w:t>
      </w:r>
      <w:r w:rsidRPr="00754B98">
        <w:rPr>
          <w:sz w:val="28"/>
          <w:szCs w:val="28"/>
          <w:lang w:val="uk-UA"/>
        </w:rPr>
        <w:br/>
      </w:r>
      <w:r w:rsidRPr="00754B98">
        <w:rPr>
          <w:rStyle w:val="markedcontent"/>
          <w:sz w:val="28"/>
          <w:szCs w:val="28"/>
          <w:lang w:val="uk-UA"/>
        </w:rPr>
        <w:t xml:space="preserve">адміністрації”, статті 19 Закону України </w:t>
      </w:r>
      <w:r w:rsidRPr="00030FF9">
        <w:rPr>
          <w:rStyle w:val="markedcontent"/>
          <w:sz w:val="28"/>
          <w:szCs w:val="28"/>
          <w:lang w:val="uk-UA"/>
        </w:rPr>
        <w:t>„</w:t>
      </w:r>
      <w:r w:rsidRPr="00754B98">
        <w:rPr>
          <w:rStyle w:val="markedcontent"/>
          <w:sz w:val="28"/>
          <w:szCs w:val="28"/>
          <w:lang w:val="uk-UA"/>
        </w:rPr>
        <w:t xml:space="preserve">Про запобігання корупції”, Методології </w:t>
      </w:r>
      <w:r w:rsidRPr="00754B98">
        <w:rPr>
          <w:sz w:val="28"/>
          <w:szCs w:val="28"/>
          <w:lang w:val="uk-UA"/>
        </w:rPr>
        <w:t xml:space="preserve"> </w:t>
      </w:r>
      <w:r w:rsidRPr="00754B98">
        <w:rPr>
          <w:rStyle w:val="markedcontent"/>
          <w:sz w:val="28"/>
          <w:szCs w:val="28"/>
          <w:lang w:val="uk-UA"/>
        </w:rPr>
        <w:t xml:space="preserve">оцінювання корупційних ризиків у діяльності органів влади, затвердженої рішенням Національного агентства з питань запобігання корупції </w:t>
      </w:r>
      <w:r w:rsidRPr="00754B98">
        <w:rPr>
          <w:sz w:val="28"/>
          <w:szCs w:val="28"/>
          <w:lang w:val="uk-UA"/>
        </w:rPr>
        <w:br/>
      </w:r>
      <w:r w:rsidRPr="00754B98">
        <w:rPr>
          <w:rStyle w:val="markedcontent"/>
          <w:sz w:val="28"/>
          <w:szCs w:val="28"/>
          <w:lang w:val="uk-UA"/>
        </w:rPr>
        <w:t xml:space="preserve">від 02.12.2016 № 126, з метою оцінювання корупційних ризиків у </w:t>
      </w:r>
      <w:r w:rsidRPr="00754B98">
        <w:rPr>
          <w:sz w:val="28"/>
          <w:szCs w:val="28"/>
          <w:lang w:val="uk-UA"/>
        </w:rPr>
        <w:br/>
      </w:r>
      <w:r w:rsidRPr="00754B98">
        <w:rPr>
          <w:rStyle w:val="markedcontent"/>
          <w:sz w:val="28"/>
          <w:szCs w:val="28"/>
          <w:lang w:val="uk-UA"/>
        </w:rPr>
        <w:t>Берегівській районній державній адміністрації:</w:t>
      </w:r>
    </w:p>
    <w:p w:rsidR="00231D79" w:rsidRPr="00754B98" w:rsidRDefault="00231D79" w:rsidP="00754B98">
      <w:pPr>
        <w:ind w:firstLine="708"/>
        <w:jc w:val="both"/>
        <w:rPr>
          <w:rStyle w:val="markedcontent"/>
          <w:sz w:val="28"/>
          <w:szCs w:val="28"/>
          <w:lang w:val="uk-UA"/>
        </w:rPr>
      </w:pPr>
    </w:p>
    <w:p w:rsidR="00231D79" w:rsidRPr="00030FF9" w:rsidRDefault="00231D79" w:rsidP="00030FF9">
      <w:pPr>
        <w:jc w:val="both"/>
        <w:rPr>
          <w:rStyle w:val="markedcontent"/>
          <w:sz w:val="28"/>
          <w:szCs w:val="28"/>
          <w:lang w:val="uk-UA"/>
        </w:rPr>
      </w:pPr>
      <w:r w:rsidRPr="00DE2302">
        <w:rPr>
          <w:rStyle w:val="markedcontent"/>
          <w:sz w:val="28"/>
          <w:szCs w:val="28"/>
          <w:lang w:val="uk-UA"/>
        </w:rPr>
        <w:tab/>
      </w:r>
      <w:r w:rsidRPr="00754B98">
        <w:rPr>
          <w:rStyle w:val="markedcontent"/>
          <w:sz w:val="28"/>
          <w:szCs w:val="28"/>
          <w:lang w:val="uk-UA"/>
        </w:rPr>
        <w:t xml:space="preserve">1.Утворити </w:t>
      </w:r>
      <w:r>
        <w:rPr>
          <w:rStyle w:val="markedcontent"/>
          <w:sz w:val="28"/>
          <w:szCs w:val="28"/>
          <w:lang w:val="uk-UA"/>
        </w:rPr>
        <w:t>к</w:t>
      </w:r>
      <w:r w:rsidRPr="00754B98">
        <w:rPr>
          <w:rStyle w:val="markedcontent"/>
          <w:sz w:val="28"/>
          <w:szCs w:val="28"/>
          <w:lang w:val="uk-UA"/>
        </w:rPr>
        <w:t>омісію з оцінки корупційних ризиків</w:t>
      </w:r>
      <w:r w:rsidRPr="00030FF9">
        <w:rPr>
          <w:rStyle w:val="markedcontent"/>
          <w:sz w:val="28"/>
          <w:szCs w:val="28"/>
          <w:lang w:val="uk-UA"/>
        </w:rPr>
        <w:t xml:space="preserve"> </w:t>
      </w:r>
      <w:r w:rsidRPr="00754B98">
        <w:rPr>
          <w:rStyle w:val="markedcontent"/>
          <w:sz w:val="28"/>
          <w:szCs w:val="28"/>
          <w:lang w:val="uk-UA"/>
        </w:rPr>
        <w:t xml:space="preserve">у Берегівській районній державній адміністрації (далі - Комісія) </w:t>
      </w:r>
      <w:r w:rsidRPr="00754B98">
        <w:rPr>
          <w:sz w:val="28"/>
          <w:szCs w:val="28"/>
          <w:lang w:val="uk-UA"/>
        </w:rPr>
        <w:t>у складі згідно з додатком</w:t>
      </w:r>
      <w:r w:rsidRPr="00754B98">
        <w:rPr>
          <w:rStyle w:val="markedcontent"/>
          <w:sz w:val="28"/>
          <w:szCs w:val="28"/>
          <w:lang w:val="uk-UA"/>
        </w:rPr>
        <w:t>.</w:t>
      </w:r>
    </w:p>
    <w:p w:rsidR="00231D79" w:rsidRPr="00754B98" w:rsidRDefault="00231D79" w:rsidP="00030FF9">
      <w:pPr>
        <w:jc w:val="both"/>
        <w:rPr>
          <w:rStyle w:val="markedcontent"/>
          <w:sz w:val="28"/>
          <w:szCs w:val="28"/>
          <w:lang w:val="uk-UA"/>
        </w:rPr>
      </w:pPr>
      <w:r w:rsidRPr="00DE2302">
        <w:rPr>
          <w:rStyle w:val="markedcontent"/>
          <w:sz w:val="28"/>
          <w:szCs w:val="28"/>
          <w:lang w:val="uk-UA"/>
        </w:rPr>
        <w:tab/>
      </w:r>
      <w:r w:rsidRPr="00754B98">
        <w:rPr>
          <w:rStyle w:val="markedcontent"/>
          <w:sz w:val="28"/>
          <w:szCs w:val="28"/>
          <w:lang w:val="uk-UA"/>
        </w:rPr>
        <w:t xml:space="preserve">2.Затвердити Положення про </w:t>
      </w:r>
      <w:r>
        <w:rPr>
          <w:rStyle w:val="markedcontent"/>
          <w:sz w:val="28"/>
          <w:szCs w:val="28"/>
          <w:lang w:val="uk-UA"/>
        </w:rPr>
        <w:t>к</w:t>
      </w:r>
      <w:r w:rsidRPr="00754B98">
        <w:rPr>
          <w:rStyle w:val="markedcontent"/>
          <w:sz w:val="28"/>
          <w:szCs w:val="28"/>
          <w:lang w:val="uk-UA"/>
        </w:rPr>
        <w:t xml:space="preserve">омісію з оцінки корупційних ризиків у </w:t>
      </w:r>
      <w:r w:rsidRPr="00754B98">
        <w:rPr>
          <w:sz w:val="28"/>
          <w:szCs w:val="28"/>
          <w:lang w:val="uk-UA"/>
        </w:rPr>
        <w:br/>
      </w:r>
      <w:r w:rsidRPr="00754B98">
        <w:rPr>
          <w:rStyle w:val="markedcontent"/>
          <w:sz w:val="28"/>
          <w:szCs w:val="28"/>
          <w:lang w:val="uk-UA"/>
        </w:rPr>
        <w:t>у Берегівській районній державній адміністрації, що додається.</w:t>
      </w:r>
    </w:p>
    <w:p w:rsidR="00231D79" w:rsidRPr="000F614A" w:rsidRDefault="00231D79" w:rsidP="00030FF9">
      <w:pPr>
        <w:jc w:val="both"/>
        <w:rPr>
          <w:rStyle w:val="markedcontent"/>
          <w:sz w:val="28"/>
          <w:szCs w:val="28"/>
          <w:lang w:val="uk-UA"/>
        </w:rPr>
      </w:pPr>
      <w:r w:rsidRPr="00DE2302">
        <w:rPr>
          <w:rStyle w:val="markedcontent"/>
          <w:sz w:val="28"/>
          <w:szCs w:val="28"/>
          <w:lang w:val="uk-UA"/>
        </w:rPr>
        <w:tab/>
      </w:r>
      <w:r w:rsidRPr="000F614A">
        <w:rPr>
          <w:rStyle w:val="markedcontent"/>
          <w:sz w:val="28"/>
          <w:szCs w:val="28"/>
          <w:lang w:val="uk-UA"/>
        </w:rPr>
        <w:t>3. Комісії:</w:t>
      </w:r>
    </w:p>
    <w:p w:rsidR="00231D79" w:rsidRPr="000F614A" w:rsidRDefault="00231D79" w:rsidP="00030FF9">
      <w:pPr>
        <w:jc w:val="both"/>
        <w:rPr>
          <w:rStyle w:val="markedcontent"/>
          <w:sz w:val="28"/>
          <w:szCs w:val="28"/>
          <w:lang w:val="uk-UA"/>
        </w:rPr>
      </w:pPr>
      <w:r w:rsidRPr="00DE2302">
        <w:rPr>
          <w:rStyle w:val="markedcontent"/>
          <w:sz w:val="28"/>
          <w:szCs w:val="28"/>
          <w:lang w:val="uk-UA"/>
        </w:rPr>
        <w:tab/>
      </w:r>
      <w:r w:rsidRPr="000F614A">
        <w:rPr>
          <w:rStyle w:val="markedcontent"/>
          <w:sz w:val="28"/>
          <w:szCs w:val="28"/>
          <w:lang w:val="uk-UA"/>
        </w:rPr>
        <w:t xml:space="preserve">у термін до 10 жовтня  2021 року провести оцінку корупційних ризиків у </w:t>
      </w:r>
      <w:r w:rsidRPr="000F614A">
        <w:rPr>
          <w:sz w:val="28"/>
          <w:szCs w:val="28"/>
          <w:lang w:val="uk-UA"/>
        </w:rPr>
        <w:br/>
      </w:r>
      <w:r w:rsidRPr="000F614A">
        <w:rPr>
          <w:rStyle w:val="markedcontent"/>
          <w:sz w:val="28"/>
          <w:szCs w:val="28"/>
          <w:lang w:val="uk-UA"/>
        </w:rPr>
        <w:t xml:space="preserve">райдержадміністрації згідно із визначеним переліком функцій і процедур та їх </w:t>
      </w:r>
      <w:r w:rsidRPr="000F614A">
        <w:rPr>
          <w:sz w:val="28"/>
          <w:szCs w:val="28"/>
          <w:lang w:val="uk-UA"/>
        </w:rPr>
        <w:br/>
      </w:r>
      <w:r w:rsidRPr="000F614A">
        <w:rPr>
          <w:rStyle w:val="markedcontent"/>
          <w:sz w:val="28"/>
          <w:szCs w:val="28"/>
          <w:lang w:val="uk-UA"/>
        </w:rPr>
        <w:t>закріпленням за структурними підрозділами райдержадміністрації;</w:t>
      </w:r>
    </w:p>
    <w:p w:rsidR="00231D79" w:rsidRDefault="00231D79" w:rsidP="00030FF9">
      <w:pPr>
        <w:jc w:val="both"/>
        <w:rPr>
          <w:rStyle w:val="markedcontent"/>
          <w:sz w:val="28"/>
          <w:szCs w:val="28"/>
        </w:rPr>
      </w:pPr>
      <w:r w:rsidRPr="00DE2302"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</w:rPr>
        <w:t>у термін до 20 жовтня  2021</w:t>
      </w:r>
      <w:r w:rsidRPr="00C22094">
        <w:rPr>
          <w:rStyle w:val="markedcontent"/>
          <w:sz w:val="28"/>
          <w:szCs w:val="28"/>
        </w:rPr>
        <w:t xml:space="preserve"> року підготувати звіт за результатами оцінки </w:t>
      </w:r>
      <w:r w:rsidRPr="00C22094">
        <w:rPr>
          <w:sz w:val="28"/>
          <w:szCs w:val="28"/>
        </w:rPr>
        <w:br/>
      </w:r>
      <w:r w:rsidRPr="00C22094">
        <w:rPr>
          <w:rStyle w:val="markedcontent"/>
          <w:sz w:val="28"/>
          <w:szCs w:val="28"/>
        </w:rPr>
        <w:t>корупційних ризиків у райдержадміністрації.</w:t>
      </w:r>
    </w:p>
    <w:p w:rsidR="00231D79" w:rsidRPr="00C22094" w:rsidRDefault="00231D79" w:rsidP="00030FF9">
      <w:pPr>
        <w:jc w:val="both"/>
        <w:rPr>
          <w:rStyle w:val="markedcontent"/>
          <w:sz w:val="28"/>
          <w:szCs w:val="28"/>
        </w:rPr>
      </w:pPr>
      <w:r w:rsidRPr="00DE2302">
        <w:rPr>
          <w:rStyle w:val="markedcontent"/>
          <w:sz w:val="28"/>
          <w:szCs w:val="28"/>
        </w:rPr>
        <w:tab/>
      </w:r>
      <w:r w:rsidRPr="00C22094">
        <w:rPr>
          <w:rStyle w:val="markedcontent"/>
          <w:sz w:val="28"/>
          <w:szCs w:val="28"/>
        </w:rPr>
        <w:t xml:space="preserve">4. Контроль за виконанням цього розпорядження </w:t>
      </w:r>
      <w:r>
        <w:rPr>
          <w:rStyle w:val="markedcontent"/>
          <w:sz w:val="28"/>
          <w:szCs w:val="28"/>
        </w:rPr>
        <w:t>залишаю за собою.</w:t>
      </w:r>
    </w:p>
    <w:p w:rsidR="00231D79" w:rsidRPr="00C22094" w:rsidRDefault="00231D79" w:rsidP="00754B98">
      <w:pPr>
        <w:jc w:val="both"/>
        <w:rPr>
          <w:rStyle w:val="markedcontent"/>
          <w:sz w:val="28"/>
          <w:szCs w:val="28"/>
        </w:rPr>
      </w:pPr>
    </w:p>
    <w:p w:rsidR="00231D79" w:rsidRPr="00DE2302" w:rsidRDefault="00231D79" w:rsidP="00754B98">
      <w:pPr>
        <w:jc w:val="both"/>
        <w:rPr>
          <w:sz w:val="28"/>
          <w:szCs w:val="28"/>
        </w:rPr>
      </w:pPr>
    </w:p>
    <w:p w:rsidR="00231D79" w:rsidRPr="00DE2302" w:rsidRDefault="00231D79" w:rsidP="00754B98">
      <w:pPr>
        <w:jc w:val="both"/>
        <w:rPr>
          <w:sz w:val="28"/>
          <w:szCs w:val="28"/>
        </w:rPr>
      </w:pPr>
    </w:p>
    <w:p w:rsidR="00231D79" w:rsidRDefault="00231D79" w:rsidP="00754B98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В.о. голови, перший заступник </w:t>
      </w:r>
    </w:p>
    <w:p w:rsidR="00231D79" w:rsidRPr="00C65AE1" w:rsidRDefault="00231D79" w:rsidP="00754B98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</w:t>
      </w:r>
      <w:r w:rsidRPr="007C7460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Віталій МАТІЙ</w:t>
      </w:r>
    </w:p>
    <w:p w:rsidR="00231D79" w:rsidRPr="00C65AE1" w:rsidRDefault="00231D79" w:rsidP="00754B9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31D79" w:rsidRPr="00C65AE1" w:rsidRDefault="00231D79" w:rsidP="00754B9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31D79" w:rsidRPr="00C65AE1" w:rsidRDefault="00231D79" w:rsidP="00754B9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31D79" w:rsidRPr="00C65AE1" w:rsidRDefault="00231D79" w:rsidP="00754B98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31D79" w:rsidRPr="00C65AE1" w:rsidRDefault="00231D79" w:rsidP="00754B98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231D79" w:rsidRPr="00C65AE1" w:rsidSect="00030FF9">
          <w:headerReference w:type="even" r:id="rId7"/>
          <w:pgSz w:w="11906" w:h="16838"/>
          <w:pgMar w:top="1134" w:right="567" w:bottom="1134" w:left="1701" w:header="345" w:footer="709" w:gutter="0"/>
          <w:cols w:space="708"/>
          <w:titlePg/>
          <w:docGrid w:linePitch="360"/>
        </w:sectPr>
      </w:pPr>
    </w:p>
    <w:p w:rsidR="00231D79" w:rsidRPr="00C6494A" w:rsidRDefault="00231D79" w:rsidP="00754B98">
      <w:pPr>
        <w:ind w:left="7088"/>
        <w:rPr>
          <w:sz w:val="28"/>
          <w:szCs w:val="28"/>
          <w:lang w:val="uk-UA"/>
        </w:rPr>
      </w:pPr>
      <w:r w:rsidRPr="00C6494A">
        <w:rPr>
          <w:sz w:val="28"/>
          <w:szCs w:val="28"/>
          <w:lang w:val="uk-UA"/>
        </w:rPr>
        <w:t xml:space="preserve">Додаток </w:t>
      </w:r>
    </w:p>
    <w:p w:rsidR="00231D79" w:rsidRPr="00C6494A" w:rsidRDefault="00231D79" w:rsidP="00754B98">
      <w:pPr>
        <w:ind w:left="7088"/>
        <w:rPr>
          <w:sz w:val="28"/>
          <w:szCs w:val="28"/>
          <w:lang w:val="uk-UA"/>
        </w:rPr>
      </w:pPr>
      <w:r w:rsidRPr="00C6494A">
        <w:rPr>
          <w:sz w:val="28"/>
          <w:szCs w:val="28"/>
          <w:lang w:val="uk-UA"/>
        </w:rPr>
        <w:t>до розпорядження</w:t>
      </w:r>
    </w:p>
    <w:p w:rsidR="00231D79" w:rsidRPr="00DE2302" w:rsidRDefault="00231D79" w:rsidP="00754B98">
      <w:pPr>
        <w:ind w:left="7088"/>
        <w:rPr>
          <w:sz w:val="28"/>
          <w:szCs w:val="28"/>
          <w:lang w:val="en-US"/>
        </w:rPr>
      </w:pPr>
      <w:r w:rsidRPr="00C6494A">
        <w:rPr>
          <w:sz w:val="28"/>
          <w:szCs w:val="28"/>
          <w:lang w:val="uk-UA"/>
        </w:rPr>
        <w:t>_</w:t>
      </w:r>
      <w:r w:rsidRPr="00DE2302">
        <w:rPr>
          <w:sz w:val="28"/>
          <w:szCs w:val="28"/>
          <w:u w:val="single"/>
          <w:lang w:val="uk-UA"/>
        </w:rPr>
        <w:t>28.09.</w:t>
      </w:r>
      <w:r>
        <w:rPr>
          <w:sz w:val="28"/>
          <w:szCs w:val="28"/>
          <w:u w:val="single"/>
          <w:lang w:val="en-US"/>
        </w:rPr>
        <w:t>2021</w:t>
      </w:r>
      <w:r w:rsidRPr="00C6494A">
        <w:rPr>
          <w:sz w:val="28"/>
          <w:szCs w:val="28"/>
          <w:lang w:val="uk-UA"/>
        </w:rPr>
        <w:t>_ № _</w:t>
      </w:r>
      <w:r>
        <w:rPr>
          <w:sz w:val="28"/>
          <w:szCs w:val="28"/>
          <w:u w:val="single"/>
          <w:lang w:val="en-US"/>
        </w:rPr>
        <w:t>259</w:t>
      </w:r>
    </w:p>
    <w:p w:rsidR="00231D79" w:rsidRDefault="00231D79" w:rsidP="00754B98">
      <w:pPr>
        <w:rPr>
          <w:sz w:val="28"/>
          <w:szCs w:val="28"/>
          <w:lang w:val="uk-UA"/>
        </w:rPr>
      </w:pPr>
    </w:p>
    <w:p w:rsidR="00231D79" w:rsidRDefault="00231D79" w:rsidP="00754B98">
      <w:pPr>
        <w:rPr>
          <w:sz w:val="28"/>
          <w:szCs w:val="28"/>
          <w:lang w:val="uk-UA"/>
        </w:rPr>
      </w:pPr>
    </w:p>
    <w:p w:rsidR="00231D79" w:rsidRPr="007C7460" w:rsidRDefault="00231D79" w:rsidP="00754B98">
      <w:pPr>
        <w:jc w:val="center"/>
        <w:rPr>
          <w:sz w:val="28"/>
          <w:szCs w:val="28"/>
          <w:lang w:val="uk-UA"/>
        </w:rPr>
      </w:pPr>
      <w:r w:rsidRPr="007C7460">
        <w:rPr>
          <w:sz w:val="28"/>
          <w:szCs w:val="28"/>
          <w:lang w:val="uk-UA"/>
        </w:rPr>
        <w:t>СКЛАД</w:t>
      </w:r>
    </w:p>
    <w:p w:rsidR="00231D79" w:rsidRDefault="00231D79" w:rsidP="00754B98">
      <w:pPr>
        <w:jc w:val="center"/>
        <w:rPr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>комісії</w:t>
      </w:r>
      <w:r w:rsidRPr="00754B98">
        <w:rPr>
          <w:rStyle w:val="markedcontent"/>
          <w:sz w:val="28"/>
          <w:szCs w:val="28"/>
          <w:lang w:val="uk-UA"/>
        </w:rPr>
        <w:t xml:space="preserve"> з оцінки корупційних ризиків у Берегівській</w:t>
      </w:r>
      <w:r w:rsidRPr="00754B98">
        <w:rPr>
          <w:sz w:val="28"/>
          <w:szCs w:val="28"/>
          <w:lang w:val="uk-UA"/>
        </w:rPr>
        <w:br/>
      </w:r>
      <w:r w:rsidRPr="007C7460">
        <w:rPr>
          <w:rStyle w:val="markedcontent"/>
          <w:sz w:val="28"/>
          <w:szCs w:val="28"/>
          <w:lang w:val="uk-UA"/>
        </w:rPr>
        <w:t xml:space="preserve"> </w:t>
      </w:r>
      <w:r w:rsidRPr="00754B98">
        <w:rPr>
          <w:rStyle w:val="markedcontent"/>
          <w:sz w:val="28"/>
          <w:szCs w:val="28"/>
          <w:lang w:val="uk-UA"/>
        </w:rPr>
        <w:t xml:space="preserve"> районній державній адміністрації</w:t>
      </w:r>
    </w:p>
    <w:p w:rsidR="00231D79" w:rsidRDefault="00231D79" w:rsidP="00754B98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510"/>
        <w:gridCol w:w="6344"/>
      </w:tblGrid>
      <w:tr w:rsidR="00231D79" w:rsidRPr="00DE2302" w:rsidTr="00192E96">
        <w:tc>
          <w:tcPr>
            <w:tcW w:w="9855" w:type="dxa"/>
            <w:gridSpan w:val="2"/>
          </w:tcPr>
          <w:p w:rsidR="00231D79" w:rsidRPr="00192E96" w:rsidRDefault="00231D79" w:rsidP="00192E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2E96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231D79" w:rsidRPr="00192E96" w:rsidRDefault="00231D79" w:rsidP="00192E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31D79" w:rsidTr="00192E96">
        <w:tc>
          <w:tcPr>
            <w:tcW w:w="3510" w:type="dxa"/>
          </w:tcPr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 xml:space="preserve">ТЕРЛЕЦЬКА  </w:t>
            </w:r>
          </w:p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Нелі Вікторівна</w:t>
            </w:r>
          </w:p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5" w:type="dxa"/>
          </w:tcPr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керівник  державної адміністрації</w:t>
            </w:r>
          </w:p>
        </w:tc>
      </w:tr>
      <w:tr w:rsidR="00231D79" w:rsidTr="00192E96">
        <w:tc>
          <w:tcPr>
            <w:tcW w:w="9855" w:type="dxa"/>
            <w:gridSpan w:val="2"/>
          </w:tcPr>
          <w:p w:rsidR="00231D79" w:rsidRPr="00192E96" w:rsidRDefault="00231D79" w:rsidP="00192E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2E96">
              <w:rPr>
                <w:b/>
                <w:sz w:val="28"/>
                <w:szCs w:val="28"/>
                <w:lang w:val="uk-UA"/>
              </w:rPr>
              <w:t>Секретар  комісії</w:t>
            </w:r>
          </w:p>
          <w:p w:rsidR="00231D79" w:rsidRPr="00192E96" w:rsidRDefault="00231D79" w:rsidP="00192E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31D79" w:rsidRPr="00754B98" w:rsidTr="00192E96">
        <w:tc>
          <w:tcPr>
            <w:tcW w:w="3510" w:type="dxa"/>
          </w:tcPr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ДАНИЛЬЧУК</w:t>
            </w:r>
          </w:p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5" w:type="dxa"/>
          </w:tcPr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bCs/>
                <w:sz w:val="28"/>
                <w:szCs w:val="28"/>
                <w:lang w:val="uk-UA"/>
              </w:rPr>
              <w:t>в.о. головного спеціаліста з питань запобігання та виявлення корупції апарату райдержадміністрації</w:t>
            </w:r>
          </w:p>
        </w:tc>
      </w:tr>
      <w:tr w:rsidR="00231D79" w:rsidRPr="00754B98" w:rsidTr="00192E96">
        <w:tc>
          <w:tcPr>
            <w:tcW w:w="9855" w:type="dxa"/>
            <w:gridSpan w:val="2"/>
          </w:tcPr>
          <w:p w:rsidR="00231D79" w:rsidRPr="00192E96" w:rsidRDefault="00231D79" w:rsidP="00192E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2E96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231D79" w:rsidRPr="00192E96" w:rsidRDefault="00231D79" w:rsidP="00192E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31D79" w:rsidRPr="00754B98" w:rsidTr="00192E96">
        <w:tc>
          <w:tcPr>
            <w:tcW w:w="3510" w:type="dxa"/>
          </w:tcPr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 xml:space="preserve">ДЕРЦЕНІ </w:t>
            </w:r>
          </w:p>
          <w:p w:rsidR="00231D79" w:rsidRPr="00192E96" w:rsidRDefault="00231D79" w:rsidP="008A6C06">
            <w:pPr>
              <w:rPr>
                <w:rStyle w:val="acopre"/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Маріанна Іванівна</w:t>
            </w:r>
          </w:p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5" w:type="dxa"/>
          </w:tcPr>
          <w:p w:rsidR="00231D79" w:rsidRPr="00192E96" w:rsidRDefault="00231D79" w:rsidP="00192E96">
            <w:pPr>
              <w:spacing w:line="315" w:lineRule="atLeast"/>
              <w:jc w:val="both"/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начальник загального відділу апарату райдержадміністрації</w:t>
            </w:r>
          </w:p>
        </w:tc>
      </w:tr>
      <w:tr w:rsidR="00231D79" w:rsidRPr="00754B98" w:rsidTr="00192E96">
        <w:tc>
          <w:tcPr>
            <w:tcW w:w="3510" w:type="dxa"/>
          </w:tcPr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 xml:space="preserve">ДОВБАКА </w:t>
            </w:r>
          </w:p>
          <w:p w:rsidR="00231D79" w:rsidRPr="00192E96" w:rsidRDefault="00231D79" w:rsidP="008A6C06">
            <w:pPr>
              <w:rPr>
                <w:rStyle w:val="acopre"/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Ольга Степанівна</w:t>
            </w:r>
          </w:p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5" w:type="dxa"/>
          </w:tcPr>
          <w:p w:rsidR="00231D79" w:rsidRPr="00192E96" w:rsidRDefault="00231D79" w:rsidP="00192E96">
            <w:pPr>
              <w:spacing w:line="315" w:lineRule="atLeast"/>
              <w:jc w:val="both"/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начальник юридичного відділу апарату райдержадміністрації</w:t>
            </w:r>
          </w:p>
        </w:tc>
      </w:tr>
      <w:tr w:rsidR="00231D79" w:rsidTr="00192E96">
        <w:tc>
          <w:tcPr>
            <w:tcW w:w="3510" w:type="dxa"/>
          </w:tcPr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 xml:space="preserve">МІРЯВЕЦЬ </w:t>
            </w:r>
          </w:p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Оксана Василівна</w:t>
            </w:r>
          </w:p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5" w:type="dxa"/>
          </w:tcPr>
          <w:p w:rsidR="00231D79" w:rsidRPr="00192E96" w:rsidRDefault="00231D79" w:rsidP="00192E96">
            <w:pPr>
              <w:spacing w:line="315" w:lineRule="atLeast"/>
              <w:jc w:val="both"/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начальник відділу фінансового та ресурсного забезпечення апарату райдержадміністрації</w:t>
            </w:r>
          </w:p>
        </w:tc>
      </w:tr>
      <w:tr w:rsidR="00231D79" w:rsidRPr="00754B98" w:rsidTr="00192E96">
        <w:tc>
          <w:tcPr>
            <w:tcW w:w="3510" w:type="dxa"/>
          </w:tcPr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 xml:space="preserve">СЕНЬКО </w:t>
            </w:r>
          </w:p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6345" w:type="dxa"/>
          </w:tcPr>
          <w:p w:rsidR="00231D79" w:rsidRPr="00192E96" w:rsidRDefault="00231D79" w:rsidP="007C746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192E96">
              <w:rPr>
                <w:sz w:val="28"/>
                <w:szCs w:val="28"/>
                <w:lang w:val="uk-UA"/>
              </w:rPr>
              <w:t>заступник керівника апарату – начальник відділу управління персоналом та організаційної роботи апарату райдержадміністрації</w:t>
            </w:r>
          </w:p>
          <w:p w:rsidR="00231D79" w:rsidRPr="00192E96" w:rsidRDefault="00231D79" w:rsidP="008A6C0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31D79" w:rsidRDefault="00231D79" w:rsidP="00754B98">
      <w:pPr>
        <w:rPr>
          <w:sz w:val="28"/>
          <w:szCs w:val="28"/>
          <w:lang w:val="uk-UA"/>
        </w:rPr>
      </w:pPr>
    </w:p>
    <w:p w:rsidR="00231D79" w:rsidRPr="005552AA" w:rsidRDefault="00231D79" w:rsidP="00754B98">
      <w:pPr>
        <w:rPr>
          <w:b/>
          <w:sz w:val="28"/>
          <w:szCs w:val="28"/>
          <w:lang w:val="uk-UA"/>
        </w:rPr>
      </w:pPr>
      <w:r w:rsidRPr="005552AA">
        <w:rPr>
          <w:b/>
          <w:sz w:val="28"/>
          <w:szCs w:val="28"/>
          <w:lang w:val="uk-UA"/>
        </w:rPr>
        <w:t xml:space="preserve">Керівник апарату </w:t>
      </w:r>
    </w:p>
    <w:p w:rsidR="00231D79" w:rsidRDefault="00231D79" w:rsidP="00754B98">
      <w:pPr>
        <w:rPr>
          <w:b/>
          <w:sz w:val="28"/>
          <w:szCs w:val="28"/>
          <w:lang w:val="uk-UA"/>
        </w:rPr>
      </w:pPr>
      <w:r w:rsidRPr="005552AA">
        <w:rPr>
          <w:b/>
          <w:sz w:val="28"/>
          <w:szCs w:val="28"/>
          <w:lang w:val="uk-UA"/>
        </w:rPr>
        <w:t>державної адміністрації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 Нелі ТЕРЛЕЦЬКА</w:t>
      </w:r>
    </w:p>
    <w:p w:rsidR="00231D79" w:rsidRDefault="00231D79" w:rsidP="00754B98">
      <w:pPr>
        <w:rPr>
          <w:b/>
          <w:sz w:val="28"/>
          <w:szCs w:val="28"/>
          <w:lang w:val="uk-UA"/>
        </w:rPr>
      </w:pPr>
    </w:p>
    <w:p w:rsidR="00231D79" w:rsidRDefault="00231D79" w:rsidP="00754B98">
      <w:pPr>
        <w:rPr>
          <w:b/>
          <w:sz w:val="28"/>
          <w:szCs w:val="28"/>
          <w:lang w:val="uk-UA"/>
        </w:rPr>
      </w:pPr>
    </w:p>
    <w:p w:rsidR="00231D79" w:rsidRDefault="00231D79" w:rsidP="00754B98">
      <w:pPr>
        <w:rPr>
          <w:b/>
          <w:sz w:val="28"/>
          <w:szCs w:val="28"/>
          <w:lang w:val="uk-UA"/>
        </w:rPr>
      </w:pPr>
    </w:p>
    <w:p w:rsidR="00231D79" w:rsidRDefault="00231D79" w:rsidP="00754B98">
      <w:pPr>
        <w:rPr>
          <w:b/>
          <w:sz w:val="28"/>
          <w:szCs w:val="28"/>
          <w:lang w:val="uk-UA"/>
        </w:rPr>
      </w:pPr>
    </w:p>
    <w:p w:rsidR="00231D79" w:rsidRDefault="00231D79" w:rsidP="00754B98">
      <w:pPr>
        <w:rPr>
          <w:b/>
          <w:sz w:val="28"/>
          <w:szCs w:val="28"/>
          <w:lang w:val="uk-UA"/>
        </w:rPr>
      </w:pPr>
    </w:p>
    <w:p w:rsidR="00231D79" w:rsidRPr="00DE2302" w:rsidRDefault="00231D79" w:rsidP="004B66A5">
      <w:pPr>
        <w:pStyle w:val="Heading2"/>
        <w:spacing w:before="0"/>
        <w:rPr>
          <w:rFonts w:ascii="Times New Roman" w:hAnsi="Times New Roman"/>
          <w:b w:val="0"/>
          <w:sz w:val="28"/>
          <w:szCs w:val="28"/>
          <w:lang w:val="uk-UA"/>
        </w:rPr>
      </w:pPr>
    </w:p>
    <w:p w:rsidR="00231D79" w:rsidRPr="00DE2302" w:rsidRDefault="00231D79" w:rsidP="007C7460">
      <w:pPr>
        <w:rPr>
          <w:lang w:val="uk-UA"/>
        </w:rPr>
      </w:pPr>
    </w:p>
    <w:p w:rsidR="00231D79" w:rsidRPr="004B66A5" w:rsidRDefault="00231D79" w:rsidP="004B66A5">
      <w:pPr>
        <w:pStyle w:val="Heading2"/>
        <w:spacing w:before="0"/>
        <w:rPr>
          <w:rFonts w:ascii="Times New Roman" w:hAnsi="Times New Roman"/>
          <w:b w:val="0"/>
          <w:sz w:val="28"/>
          <w:szCs w:val="28"/>
          <w:lang w:val="uk-UA"/>
        </w:rPr>
      </w:pPr>
      <w:r w:rsidRPr="00DE230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230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230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230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230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230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230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230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E2302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4B66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ЗАТВЕРДЖЕНО</w:t>
      </w:r>
    </w:p>
    <w:p w:rsidR="00231D79" w:rsidRPr="00190369" w:rsidRDefault="00231D79" w:rsidP="004B66A5">
      <w:pPr>
        <w:rPr>
          <w:b/>
          <w:sz w:val="28"/>
          <w:szCs w:val="28"/>
          <w:lang w:val="uk-UA"/>
        </w:rPr>
      </w:pPr>
      <w:r w:rsidRPr="0019036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90369">
        <w:rPr>
          <w:sz w:val="28"/>
          <w:szCs w:val="28"/>
          <w:lang w:val="uk-UA"/>
        </w:rPr>
        <w:t>Розпорядження голови</w:t>
      </w:r>
    </w:p>
    <w:p w:rsidR="00231D79" w:rsidRPr="00190369" w:rsidRDefault="00231D79" w:rsidP="004B66A5">
      <w:pPr>
        <w:jc w:val="center"/>
        <w:rPr>
          <w:b/>
          <w:sz w:val="28"/>
          <w:szCs w:val="28"/>
          <w:lang w:val="uk-UA"/>
        </w:rPr>
      </w:pPr>
      <w:r w:rsidRPr="001903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190369">
        <w:rPr>
          <w:sz w:val="28"/>
          <w:szCs w:val="28"/>
          <w:lang w:val="uk-UA"/>
        </w:rPr>
        <w:t>державної адміністрації</w:t>
      </w:r>
    </w:p>
    <w:p w:rsidR="00231D79" w:rsidRPr="004B66A5" w:rsidRDefault="00231D79" w:rsidP="004B66A5">
      <w:pPr>
        <w:pStyle w:val="Heading2"/>
        <w:spacing w:befor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671372">
        <w:rPr>
          <w:b w:val="0"/>
          <w:sz w:val="28"/>
          <w:szCs w:val="28"/>
          <w:lang w:val="uk-UA"/>
        </w:rPr>
        <w:t xml:space="preserve">                    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 w:rsidRPr="004B66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_</w:t>
      </w:r>
      <w:r w:rsidRPr="00DE2302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28.09.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  <w:lang w:val="en-US"/>
        </w:rPr>
        <w:t>2021</w:t>
      </w:r>
      <w:r w:rsidRPr="004B66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_   №  _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  <w:lang w:val="en-US"/>
        </w:rPr>
        <w:t>259</w:t>
      </w:r>
      <w:r w:rsidRPr="004B66A5">
        <w:rPr>
          <w:rFonts w:ascii="Times New Roman" w:hAnsi="Times New Roman"/>
          <w:b w:val="0"/>
          <w:color w:val="auto"/>
          <w:sz w:val="28"/>
          <w:szCs w:val="28"/>
          <w:lang w:val="uk-UA"/>
        </w:rPr>
        <w:t>_</w:t>
      </w:r>
    </w:p>
    <w:p w:rsidR="00231D79" w:rsidRDefault="00231D79" w:rsidP="004B66A5">
      <w:pPr>
        <w:pStyle w:val="Heading2"/>
        <w:spacing w:before="0"/>
        <w:rPr>
          <w:b w:val="0"/>
          <w:sz w:val="28"/>
          <w:szCs w:val="28"/>
          <w:lang w:val="uk-UA"/>
        </w:rPr>
      </w:pPr>
    </w:p>
    <w:p w:rsidR="00231D79" w:rsidRPr="00D812DD" w:rsidRDefault="00231D79" w:rsidP="004B66A5">
      <w:pPr>
        <w:pStyle w:val="Heading2"/>
        <w:spacing w:before="0"/>
        <w:rPr>
          <w:b w:val="0"/>
          <w:caps/>
          <w:sz w:val="28"/>
          <w:szCs w:val="28"/>
          <w:lang w:val="uk-UA"/>
        </w:rPr>
      </w:pPr>
    </w:p>
    <w:p w:rsidR="00231D79" w:rsidRPr="004B66A5" w:rsidRDefault="00231D79" w:rsidP="004B66A5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8"/>
          <w:szCs w:val="28"/>
          <w:lang w:val="uk-UA"/>
        </w:rPr>
      </w:pPr>
      <w:r w:rsidRPr="004B66A5">
        <w:rPr>
          <w:rFonts w:ascii="Times New Roman" w:hAnsi="Times New Roman"/>
          <w:b w:val="0"/>
          <w:caps/>
          <w:color w:val="auto"/>
          <w:sz w:val="28"/>
          <w:szCs w:val="28"/>
          <w:lang w:val="uk-UA"/>
        </w:rPr>
        <w:t>Положення</w:t>
      </w:r>
    </w:p>
    <w:p w:rsidR="00231D79" w:rsidRPr="005552AA" w:rsidRDefault="00231D79" w:rsidP="004B66A5">
      <w:pPr>
        <w:jc w:val="center"/>
        <w:rPr>
          <w:b/>
          <w:sz w:val="28"/>
          <w:szCs w:val="28"/>
          <w:lang w:val="uk-UA"/>
        </w:rPr>
      </w:pPr>
      <w:r w:rsidRPr="00754B98">
        <w:rPr>
          <w:rStyle w:val="markedcontent"/>
          <w:sz w:val="28"/>
          <w:szCs w:val="28"/>
          <w:lang w:val="uk-UA"/>
        </w:rPr>
        <w:t xml:space="preserve">про </w:t>
      </w:r>
      <w:r>
        <w:rPr>
          <w:rStyle w:val="markedcontent"/>
          <w:sz w:val="28"/>
          <w:szCs w:val="28"/>
          <w:lang w:val="uk-UA"/>
        </w:rPr>
        <w:t>к</w:t>
      </w:r>
      <w:r w:rsidRPr="00754B98">
        <w:rPr>
          <w:rStyle w:val="markedcontent"/>
          <w:sz w:val="28"/>
          <w:szCs w:val="28"/>
          <w:lang w:val="uk-UA"/>
        </w:rPr>
        <w:t>омісію з оцінки корупційних ризиків у Берегівській</w:t>
      </w:r>
      <w:r w:rsidRPr="00754B98">
        <w:rPr>
          <w:sz w:val="28"/>
          <w:szCs w:val="28"/>
          <w:lang w:val="uk-UA"/>
        </w:rPr>
        <w:br/>
      </w:r>
      <w:r w:rsidRPr="007C7460">
        <w:rPr>
          <w:rStyle w:val="markedcontent"/>
          <w:sz w:val="28"/>
          <w:szCs w:val="28"/>
          <w:lang w:val="uk-UA"/>
        </w:rPr>
        <w:t xml:space="preserve"> </w:t>
      </w:r>
      <w:r w:rsidRPr="00754B98">
        <w:rPr>
          <w:rStyle w:val="markedcontent"/>
          <w:sz w:val="28"/>
          <w:szCs w:val="28"/>
          <w:lang w:val="uk-UA"/>
        </w:rPr>
        <w:t xml:space="preserve"> районній державній адміністрації</w:t>
      </w:r>
    </w:p>
    <w:p w:rsidR="00231D79" w:rsidRDefault="00231D79" w:rsidP="00754B98">
      <w:pPr>
        <w:rPr>
          <w:b/>
          <w:sz w:val="28"/>
          <w:szCs w:val="28"/>
          <w:lang w:val="uk-UA"/>
        </w:rPr>
      </w:pPr>
    </w:p>
    <w:p w:rsidR="00231D79" w:rsidRDefault="00231D79" w:rsidP="00703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засади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4B66A5">
        <w:rPr>
          <w:sz w:val="28"/>
          <w:szCs w:val="28"/>
          <w:lang w:val="uk-UA" w:eastAsia="uk-UA"/>
        </w:rPr>
        <w:t xml:space="preserve">. Це Положення визначає порядок провадження діяльності </w:t>
      </w:r>
      <w:r w:rsidRPr="00754B98">
        <w:rPr>
          <w:rStyle w:val="markedcontent"/>
          <w:sz w:val="28"/>
          <w:szCs w:val="28"/>
          <w:lang w:val="uk-UA"/>
        </w:rPr>
        <w:t>з оцінки корупційних ризиків у  Берегівській районній державній адміністрації</w:t>
      </w:r>
      <w:r>
        <w:rPr>
          <w:rStyle w:val="markedcontent"/>
          <w:sz w:val="28"/>
          <w:szCs w:val="28"/>
          <w:lang w:val="uk-UA"/>
        </w:rPr>
        <w:t xml:space="preserve"> </w:t>
      </w:r>
      <w:r w:rsidRPr="004B66A5">
        <w:rPr>
          <w:sz w:val="28"/>
          <w:szCs w:val="28"/>
          <w:lang w:val="uk-UA" w:eastAsia="uk-UA"/>
        </w:rPr>
        <w:t xml:space="preserve"> (далі - Комісія) 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 xml:space="preserve">2. Комісія є постійно діючим колегіальним органом, який проводить свою </w:t>
      </w:r>
      <w:r w:rsidRPr="004B66A5">
        <w:rPr>
          <w:sz w:val="28"/>
          <w:szCs w:val="28"/>
          <w:lang w:val="uk-UA" w:eastAsia="uk-UA"/>
        </w:rPr>
        <w:br/>
        <w:t>діяльність на громадських засадах.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 xml:space="preserve">3. Комісія у своїй діяльності керується Конституцією України, Законом </w:t>
      </w:r>
      <w:r w:rsidRPr="004B66A5">
        <w:rPr>
          <w:sz w:val="28"/>
          <w:szCs w:val="28"/>
          <w:lang w:val="uk-UA" w:eastAsia="uk-UA"/>
        </w:rPr>
        <w:br/>
        <w:t xml:space="preserve">України </w:t>
      </w:r>
      <w:r w:rsidRPr="007C7460">
        <w:rPr>
          <w:sz w:val="28"/>
          <w:szCs w:val="28"/>
          <w:lang w:val="uk-UA" w:eastAsia="uk-UA"/>
        </w:rPr>
        <w:t>„</w:t>
      </w:r>
      <w:r w:rsidRPr="004B66A5">
        <w:rPr>
          <w:sz w:val="28"/>
          <w:szCs w:val="28"/>
          <w:lang w:val="uk-UA" w:eastAsia="uk-UA"/>
        </w:rPr>
        <w:t xml:space="preserve">Про запобігання корупції”, Методологією оцінювання корупційних </w:t>
      </w:r>
      <w:r w:rsidRPr="004B66A5">
        <w:rPr>
          <w:sz w:val="28"/>
          <w:szCs w:val="28"/>
          <w:lang w:val="uk-UA" w:eastAsia="uk-UA"/>
        </w:rPr>
        <w:br/>
        <w:t xml:space="preserve">ризиків у діяльності органів влади, затвердженою рішенням Національного </w:t>
      </w:r>
      <w:r w:rsidRPr="004B66A5">
        <w:rPr>
          <w:sz w:val="28"/>
          <w:szCs w:val="28"/>
          <w:lang w:val="uk-UA" w:eastAsia="uk-UA"/>
        </w:rPr>
        <w:br/>
        <w:t xml:space="preserve">агентства з питань запобігання корупції, цим Положенням та іншими </w:t>
      </w:r>
      <w:r w:rsidRPr="004B66A5">
        <w:rPr>
          <w:sz w:val="28"/>
          <w:szCs w:val="28"/>
          <w:lang w:val="uk-UA" w:eastAsia="uk-UA"/>
        </w:rPr>
        <w:br/>
        <w:t>нормативно-правовими актами.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 xml:space="preserve">4. До складу Комісії включаються працівники структурних підрозділів </w:t>
      </w:r>
      <w:r w:rsidRPr="004B66A5">
        <w:rPr>
          <w:sz w:val="28"/>
          <w:szCs w:val="28"/>
          <w:lang w:val="uk-UA" w:eastAsia="uk-UA"/>
        </w:rPr>
        <w:br/>
        <w:t xml:space="preserve">райдержадміністрації, які володіють знаннями про особливості організаційно </w:t>
      </w:r>
      <w:r w:rsidRPr="004B66A5">
        <w:rPr>
          <w:sz w:val="28"/>
          <w:szCs w:val="28"/>
          <w:lang w:val="uk-UA" w:eastAsia="uk-UA"/>
        </w:rPr>
        <w:br/>
        <w:t>управлінської діяльності</w:t>
      </w:r>
      <w:r>
        <w:rPr>
          <w:sz w:val="28"/>
          <w:szCs w:val="28"/>
          <w:lang w:val="uk-UA" w:eastAsia="uk-UA"/>
        </w:rPr>
        <w:t>.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</w:t>
      </w:r>
      <w:r w:rsidRPr="004B66A5">
        <w:rPr>
          <w:sz w:val="28"/>
          <w:szCs w:val="28"/>
          <w:lang w:val="uk-UA" w:eastAsia="uk-UA"/>
        </w:rPr>
        <w:t>Склад Комісії затверджується розпорядженням голови райдержадміністрації.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>6. Комісія складається з голови, секретаря та членів Комісії.</w:t>
      </w:r>
    </w:p>
    <w:p w:rsidR="00231D79" w:rsidRDefault="00231D79" w:rsidP="005D1292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 xml:space="preserve">7. Голова Комісії організовує її роботу і відповідає за виконання </w:t>
      </w:r>
      <w:r w:rsidRPr="004B66A5">
        <w:rPr>
          <w:sz w:val="28"/>
          <w:szCs w:val="28"/>
          <w:lang w:val="uk-UA" w:eastAsia="uk-UA"/>
        </w:rPr>
        <w:br/>
        <w:t xml:space="preserve">покладених на Комісію завдань та функцій, головує на засіданнях та визначає </w:t>
      </w:r>
      <w:r w:rsidRPr="004B66A5">
        <w:rPr>
          <w:sz w:val="28"/>
          <w:szCs w:val="28"/>
          <w:lang w:val="uk-UA" w:eastAsia="uk-UA"/>
        </w:rPr>
        <w:br/>
        <w:t xml:space="preserve">коло </w:t>
      </w:r>
      <w:r>
        <w:rPr>
          <w:sz w:val="28"/>
          <w:szCs w:val="28"/>
          <w:lang w:val="uk-UA" w:eastAsia="uk-UA"/>
        </w:rPr>
        <w:t>питань, що підлягають розгляду.</w:t>
      </w:r>
    </w:p>
    <w:p w:rsidR="00231D79" w:rsidRDefault="00231D79" w:rsidP="005D129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8. </w:t>
      </w:r>
      <w:r w:rsidRPr="004B66A5">
        <w:rPr>
          <w:sz w:val="28"/>
          <w:szCs w:val="28"/>
          <w:lang w:val="uk-UA" w:eastAsia="uk-UA"/>
        </w:rPr>
        <w:t xml:space="preserve">Організаційною формою діяльності Комісії є засідання. Засідання </w:t>
      </w:r>
      <w:r w:rsidRPr="004B66A5">
        <w:rPr>
          <w:sz w:val="28"/>
          <w:szCs w:val="28"/>
          <w:lang w:val="uk-UA" w:eastAsia="uk-UA"/>
        </w:rPr>
        <w:br/>
        <w:t xml:space="preserve">Комісії вважається правоможним, якщо в ньому бере участь не менше двох </w:t>
      </w:r>
      <w:r w:rsidRPr="004B66A5">
        <w:rPr>
          <w:sz w:val="28"/>
          <w:szCs w:val="28"/>
          <w:lang w:val="uk-UA" w:eastAsia="uk-UA"/>
        </w:rPr>
        <w:br/>
        <w:t>третин від загального складу Комісії.</w:t>
      </w:r>
    </w:p>
    <w:p w:rsidR="00231D79" w:rsidRDefault="00231D79" w:rsidP="005D129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9</w:t>
      </w:r>
      <w:r w:rsidRPr="004B66A5">
        <w:rPr>
          <w:sz w:val="28"/>
          <w:szCs w:val="28"/>
          <w:lang w:val="uk-UA" w:eastAsia="uk-UA"/>
        </w:rPr>
        <w:t xml:space="preserve">. Рішення Комісії приймається відкритим голосуванням більшістю </w:t>
      </w:r>
      <w:r w:rsidRPr="004B66A5">
        <w:rPr>
          <w:sz w:val="28"/>
          <w:szCs w:val="28"/>
          <w:lang w:val="uk-UA" w:eastAsia="uk-UA"/>
        </w:rPr>
        <w:br/>
        <w:t>голосів присутніх на засіданні членів Комісії.</w:t>
      </w:r>
      <w:r>
        <w:rPr>
          <w:sz w:val="28"/>
          <w:szCs w:val="28"/>
          <w:lang w:val="uk-UA" w:eastAsia="uk-UA"/>
        </w:rPr>
        <w:t xml:space="preserve"> </w:t>
      </w:r>
      <w:r w:rsidRPr="004B66A5">
        <w:rPr>
          <w:sz w:val="28"/>
          <w:szCs w:val="28"/>
          <w:lang w:val="uk-UA" w:eastAsia="uk-UA"/>
        </w:rPr>
        <w:t>У разі рівного розподілу голосів вирішальним є голос голови Комісії. Рішення Комісії оформляється протоколом, який підписується присутніми на засіданні членами Комісії не пізніше ніж протягом трьох</w:t>
      </w:r>
      <w:r>
        <w:rPr>
          <w:sz w:val="28"/>
          <w:szCs w:val="28"/>
          <w:lang w:val="uk-UA" w:eastAsia="uk-UA"/>
        </w:rPr>
        <w:t xml:space="preserve"> </w:t>
      </w:r>
      <w:r w:rsidRPr="004B66A5">
        <w:rPr>
          <w:sz w:val="28"/>
          <w:szCs w:val="28"/>
          <w:lang w:val="uk-UA" w:eastAsia="uk-UA"/>
        </w:rPr>
        <w:t>робочих днів після проведення засідання і зберігається в уповноваженої особи з питань запобігання та виявлення корупції в райдержадміністрації.</w:t>
      </w:r>
    </w:p>
    <w:p w:rsidR="00231D79" w:rsidRDefault="00231D79" w:rsidP="005D1292">
      <w:pPr>
        <w:ind w:firstLine="708"/>
        <w:jc w:val="both"/>
        <w:rPr>
          <w:sz w:val="28"/>
          <w:szCs w:val="28"/>
          <w:lang w:val="uk-UA" w:eastAsia="uk-UA"/>
        </w:rPr>
      </w:pPr>
    </w:p>
    <w:p w:rsidR="00231D79" w:rsidRPr="004B66A5" w:rsidRDefault="00231D79" w:rsidP="004B66A5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ІІ</w:t>
      </w:r>
      <w:r w:rsidRPr="004B66A5">
        <w:rPr>
          <w:b/>
          <w:sz w:val="28"/>
          <w:szCs w:val="28"/>
          <w:lang w:val="uk-UA" w:eastAsia="uk-UA"/>
        </w:rPr>
        <w:t>. Основними завданнями Комісії є: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</w:t>
      </w:r>
      <w:r w:rsidRPr="004B66A5">
        <w:rPr>
          <w:sz w:val="28"/>
          <w:szCs w:val="28"/>
          <w:lang w:val="uk-UA" w:eastAsia="uk-UA"/>
        </w:rPr>
        <w:t xml:space="preserve">роведення оцінки корупційних ризиків у рамках підготовки </w:t>
      </w:r>
      <w:r w:rsidRPr="004B66A5">
        <w:rPr>
          <w:sz w:val="28"/>
          <w:szCs w:val="28"/>
          <w:lang w:val="uk-UA" w:eastAsia="uk-UA"/>
        </w:rPr>
        <w:br/>
        <w:t xml:space="preserve">антикорупційної програми райдержадміністрації або під час її періодичного </w:t>
      </w:r>
      <w:r w:rsidRPr="004B66A5">
        <w:rPr>
          <w:sz w:val="28"/>
          <w:szCs w:val="28"/>
          <w:lang w:val="uk-UA" w:eastAsia="uk-UA"/>
        </w:rPr>
        <w:br/>
      </w:r>
      <w:r>
        <w:rPr>
          <w:sz w:val="28"/>
          <w:szCs w:val="28"/>
          <w:lang w:val="uk-UA" w:eastAsia="uk-UA"/>
        </w:rPr>
        <w:t>перегляду;</w:t>
      </w:r>
      <w:r w:rsidRPr="004B66A5">
        <w:rPr>
          <w:sz w:val="28"/>
          <w:szCs w:val="28"/>
          <w:lang w:val="uk-UA" w:eastAsia="uk-UA"/>
        </w:rPr>
        <w:t xml:space="preserve"> </w:t>
      </w:r>
    </w:p>
    <w:p w:rsidR="00231D79" w:rsidRPr="00DE2302" w:rsidRDefault="00231D79" w:rsidP="007C7460">
      <w:pPr>
        <w:ind w:firstLine="708"/>
        <w:jc w:val="center"/>
        <w:rPr>
          <w:sz w:val="28"/>
          <w:szCs w:val="28"/>
          <w:lang w:eastAsia="uk-UA"/>
        </w:rPr>
      </w:pPr>
      <w:r w:rsidRPr="00DE2302">
        <w:rPr>
          <w:sz w:val="28"/>
          <w:szCs w:val="28"/>
          <w:lang w:eastAsia="uk-UA"/>
        </w:rPr>
        <w:t>2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 xml:space="preserve">розроблення за результатами проведеної оцінки пропозицій щодо </w:t>
      </w:r>
      <w:r w:rsidRPr="004B66A5">
        <w:rPr>
          <w:sz w:val="28"/>
          <w:szCs w:val="28"/>
          <w:lang w:val="uk-UA" w:eastAsia="uk-UA"/>
        </w:rPr>
        <w:br/>
        <w:t xml:space="preserve">усунення виявлених корупційних ризиків у діяльності райдержадміністрації та </w:t>
      </w:r>
      <w:r w:rsidRPr="004B66A5">
        <w:rPr>
          <w:sz w:val="28"/>
          <w:szCs w:val="28"/>
          <w:lang w:val="uk-UA" w:eastAsia="uk-UA"/>
        </w:rPr>
        <w:br/>
      </w:r>
      <w:r>
        <w:rPr>
          <w:sz w:val="28"/>
          <w:szCs w:val="28"/>
          <w:lang w:val="uk-UA" w:eastAsia="uk-UA"/>
        </w:rPr>
        <w:t>підготовка звіту.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</w:p>
    <w:p w:rsidR="00231D79" w:rsidRPr="0070396F" w:rsidRDefault="00231D79" w:rsidP="0070396F">
      <w:pPr>
        <w:ind w:firstLine="708"/>
        <w:jc w:val="center"/>
        <w:rPr>
          <w:b/>
          <w:sz w:val="28"/>
          <w:szCs w:val="28"/>
          <w:lang w:val="uk-UA" w:eastAsia="uk-UA"/>
        </w:rPr>
      </w:pPr>
      <w:r w:rsidRPr="0070396F">
        <w:rPr>
          <w:b/>
          <w:sz w:val="28"/>
          <w:szCs w:val="28"/>
          <w:lang w:val="uk-UA" w:eastAsia="uk-UA"/>
        </w:rPr>
        <w:t>ІІІ</w:t>
      </w:r>
      <w:r>
        <w:rPr>
          <w:b/>
          <w:sz w:val="28"/>
          <w:szCs w:val="28"/>
          <w:lang w:val="uk-UA" w:eastAsia="uk-UA"/>
        </w:rPr>
        <w:t>.</w:t>
      </w:r>
      <w:r w:rsidRPr="0070396F">
        <w:rPr>
          <w:b/>
          <w:sz w:val="28"/>
          <w:szCs w:val="28"/>
          <w:lang w:val="uk-UA" w:eastAsia="uk-UA"/>
        </w:rPr>
        <w:t xml:space="preserve"> Комісія відповідно до покладених на неї завдань: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проводить</w:t>
      </w:r>
      <w:r w:rsidRPr="004B66A5">
        <w:rPr>
          <w:sz w:val="28"/>
          <w:szCs w:val="28"/>
          <w:lang w:val="uk-UA" w:eastAsia="uk-UA"/>
        </w:rPr>
        <w:t xml:space="preserve"> організаційно-підготовчі заходи</w:t>
      </w:r>
      <w:r>
        <w:rPr>
          <w:sz w:val="28"/>
          <w:szCs w:val="28"/>
          <w:lang w:val="uk-UA" w:eastAsia="uk-UA"/>
        </w:rPr>
        <w:t xml:space="preserve"> з оцінки корупційних ризиків</w:t>
      </w:r>
      <w:r w:rsidRPr="004B66A5">
        <w:rPr>
          <w:sz w:val="28"/>
          <w:szCs w:val="28"/>
          <w:lang w:val="uk-UA" w:eastAsia="uk-UA"/>
        </w:rPr>
        <w:t xml:space="preserve">; 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ідентифікує (виявляє) корупційні ризики</w:t>
      </w:r>
      <w:r w:rsidRPr="004B66A5">
        <w:rPr>
          <w:sz w:val="28"/>
          <w:szCs w:val="28"/>
          <w:lang w:val="uk-UA" w:eastAsia="uk-UA"/>
        </w:rPr>
        <w:t>;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оцінює корупційні ризики</w:t>
      </w:r>
      <w:r w:rsidRPr="004B66A5">
        <w:rPr>
          <w:sz w:val="28"/>
          <w:szCs w:val="28"/>
          <w:lang w:val="uk-UA" w:eastAsia="uk-UA"/>
        </w:rPr>
        <w:t xml:space="preserve">; </w:t>
      </w:r>
    </w:p>
    <w:p w:rsidR="00231D79" w:rsidRPr="004B66A5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складає звіт</w:t>
      </w:r>
      <w:r w:rsidRPr="004B66A5">
        <w:rPr>
          <w:sz w:val="28"/>
          <w:szCs w:val="28"/>
          <w:lang w:val="uk-UA" w:eastAsia="uk-UA"/>
        </w:rPr>
        <w:t xml:space="preserve"> за результа</w:t>
      </w:r>
      <w:r>
        <w:rPr>
          <w:sz w:val="28"/>
          <w:szCs w:val="28"/>
          <w:lang w:val="uk-UA" w:eastAsia="uk-UA"/>
        </w:rPr>
        <w:t>тами оцінки корупційних ризиків;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 xml:space="preserve">відповідно до об’єктів оцінки корупційних ризиків складає </w:t>
      </w:r>
      <w:r w:rsidRPr="004B66A5">
        <w:rPr>
          <w:sz w:val="28"/>
          <w:szCs w:val="28"/>
          <w:lang w:val="uk-UA" w:eastAsia="uk-UA"/>
        </w:rPr>
        <w:br/>
        <w:t xml:space="preserve">робочий план оцінки корупційних </w:t>
      </w:r>
      <w:r>
        <w:rPr>
          <w:sz w:val="28"/>
          <w:szCs w:val="28"/>
          <w:lang w:val="uk-UA" w:eastAsia="uk-UA"/>
        </w:rPr>
        <w:t xml:space="preserve">ризиків, який затверджується </w:t>
      </w:r>
      <w:r w:rsidRPr="004B66A5">
        <w:rPr>
          <w:sz w:val="28"/>
          <w:szCs w:val="28"/>
          <w:lang w:val="uk-UA" w:eastAsia="uk-UA"/>
        </w:rPr>
        <w:t>головою</w:t>
      </w:r>
      <w:r>
        <w:rPr>
          <w:sz w:val="28"/>
          <w:szCs w:val="28"/>
          <w:lang w:val="uk-UA" w:eastAsia="uk-UA"/>
        </w:rPr>
        <w:t xml:space="preserve"> К</w:t>
      </w:r>
      <w:bookmarkStart w:id="0" w:name="_GoBack"/>
      <w:bookmarkEnd w:id="0"/>
      <w:r>
        <w:rPr>
          <w:sz w:val="28"/>
          <w:szCs w:val="28"/>
          <w:lang w:val="uk-UA" w:eastAsia="uk-UA"/>
        </w:rPr>
        <w:t>омісії</w:t>
      </w:r>
      <w:r w:rsidRPr="004B66A5">
        <w:rPr>
          <w:sz w:val="28"/>
          <w:szCs w:val="28"/>
          <w:lang w:val="uk-UA" w:eastAsia="uk-UA"/>
        </w:rPr>
        <w:t>.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</w:p>
    <w:p w:rsidR="00231D79" w:rsidRPr="0070396F" w:rsidRDefault="00231D79" w:rsidP="0070396F">
      <w:pPr>
        <w:ind w:firstLine="708"/>
        <w:jc w:val="center"/>
        <w:rPr>
          <w:b/>
          <w:sz w:val="28"/>
          <w:szCs w:val="28"/>
          <w:lang w:val="uk-UA" w:eastAsia="uk-UA"/>
        </w:rPr>
      </w:pPr>
      <w:r w:rsidRPr="0070396F">
        <w:rPr>
          <w:b/>
          <w:sz w:val="28"/>
          <w:szCs w:val="28"/>
          <w:lang w:val="uk-UA" w:eastAsia="uk-UA"/>
        </w:rPr>
        <w:t>І</w:t>
      </w:r>
      <w:r w:rsidRPr="0070396F">
        <w:rPr>
          <w:b/>
          <w:sz w:val="28"/>
          <w:szCs w:val="28"/>
          <w:lang w:val="en-US" w:eastAsia="uk-UA"/>
        </w:rPr>
        <w:t>V</w:t>
      </w:r>
      <w:r w:rsidRPr="0070396F">
        <w:rPr>
          <w:b/>
          <w:sz w:val="28"/>
          <w:szCs w:val="28"/>
          <w:lang w:val="uk-UA" w:eastAsia="uk-UA"/>
        </w:rPr>
        <w:t>. Комісія для здійснення своїх повноважень має право:</w:t>
      </w:r>
    </w:p>
    <w:p w:rsidR="00231D79" w:rsidRPr="000F614A" w:rsidRDefault="00231D79" w:rsidP="0070396F">
      <w:pPr>
        <w:ind w:firstLine="708"/>
        <w:jc w:val="both"/>
        <w:rPr>
          <w:sz w:val="28"/>
          <w:szCs w:val="28"/>
          <w:lang w:eastAsia="uk-UA"/>
        </w:rPr>
      </w:pPr>
      <w:r w:rsidRPr="004B66A5">
        <w:rPr>
          <w:sz w:val="28"/>
          <w:szCs w:val="28"/>
          <w:lang w:val="uk-UA" w:eastAsia="uk-UA"/>
        </w:rPr>
        <w:t xml:space="preserve">одержувати від посадових осіб райдержадміністрації інформацію, </w:t>
      </w:r>
      <w:r w:rsidRPr="004B66A5">
        <w:rPr>
          <w:sz w:val="28"/>
          <w:szCs w:val="28"/>
          <w:lang w:val="uk-UA" w:eastAsia="uk-UA"/>
        </w:rPr>
        <w:br/>
        <w:t xml:space="preserve">документи і матеріали, необхідні для виконання покладених на Комісію </w:t>
      </w:r>
      <w:r w:rsidRPr="004B66A5">
        <w:rPr>
          <w:sz w:val="28"/>
          <w:szCs w:val="28"/>
          <w:lang w:val="uk-UA" w:eastAsia="uk-UA"/>
        </w:rPr>
        <w:br/>
        <w:t>завдань;</w:t>
      </w:r>
    </w:p>
    <w:p w:rsidR="00231D79" w:rsidRPr="000F614A" w:rsidRDefault="00231D79" w:rsidP="0070396F">
      <w:pPr>
        <w:ind w:firstLine="708"/>
        <w:jc w:val="both"/>
        <w:rPr>
          <w:sz w:val="28"/>
          <w:szCs w:val="28"/>
          <w:lang w:eastAsia="uk-UA"/>
        </w:rPr>
      </w:pPr>
      <w:r w:rsidRPr="004B66A5">
        <w:rPr>
          <w:sz w:val="28"/>
          <w:szCs w:val="28"/>
          <w:lang w:val="uk-UA" w:eastAsia="uk-UA"/>
        </w:rPr>
        <w:t xml:space="preserve">користуватися в установленому порядку відповідними інформаційними </w:t>
      </w:r>
      <w:r w:rsidRPr="004B66A5">
        <w:rPr>
          <w:sz w:val="28"/>
          <w:szCs w:val="28"/>
          <w:lang w:val="uk-UA" w:eastAsia="uk-UA"/>
        </w:rPr>
        <w:br/>
        <w:t>базами даних райдержадміністрації та іншими технічними засобами;</w:t>
      </w:r>
    </w:p>
    <w:p w:rsidR="00231D79" w:rsidRPr="000F614A" w:rsidRDefault="00231D79" w:rsidP="0070396F">
      <w:pPr>
        <w:ind w:firstLine="708"/>
        <w:jc w:val="both"/>
        <w:rPr>
          <w:sz w:val="28"/>
          <w:szCs w:val="28"/>
          <w:lang w:eastAsia="uk-UA"/>
        </w:rPr>
      </w:pPr>
      <w:r w:rsidRPr="004B66A5">
        <w:rPr>
          <w:sz w:val="28"/>
          <w:szCs w:val="28"/>
          <w:lang w:val="uk-UA" w:eastAsia="uk-UA"/>
        </w:rPr>
        <w:t xml:space="preserve">здійснювати інші заходи для реалізації повноважень, визначених цим </w:t>
      </w:r>
      <w:r w:rsidRPr="004B66A5">
        <w:rPr>
          <w:sz w:val="28"/>
          <w:szCs w:val="28"/>
          <w:lang w:val="uk-UA" w:eastAsia="uk-UA"/>
        </w:rPr>
        <w:br/>
        <w:t>Положенням.</w:t>
      </w:r>
    </w:p>
    <w:p w:rsidR="00231D79" w:rsidRPr="000F614A" w:rsidRDefault="00231D79" w:rsidP="0070396F">
      <w:pPr>
        <w:ind w:firstLine="708"/>
        <w:jc w:val="both"/>
        <w:rPr>
          <w:b/>
          <w:sz w:val="28"/>
          <w:szCs w:val="28"/>
          <w:lang w:eastAsia="uk-UA"/>
        </w:rPr>
      </w:pPr>
    </w:p>
    <w:p w:rsidR="00231D79" w:rsidRPr="005D1292" w:rsidRDefault="00231D79" w:rsidP="005D1292">
      <w:pPr>
        <w:ind w:firstLine="708"/>
        <w:jc w:val="center"/>
        <w:rPr>
          <w:b/>
          <w:sz w:val="28"/>
          <w:szCs w:val="28"/>
          <w:lang w:eastAsia="uk-UA"/>
        </w:rPr>
      </w:pPr>
      <w:r w:rsidRPr="005D1292">
        <w:rPr>
          <w:b/>
          <w:sz w:val="28"/>
          <w:szCs w:val="28"/>
          <w:lang w:val="en-US" w:eastAsia="uk-UA"/>
        </w:rPr>
        <w:t>V</w:t>
      </w:r>
      <w:r w:rsidRPr="005D1292">
        <w:rPr>
          <w:b/>
          <w:sz w:val="28"/>
          <w:szCs w:val="28"/>
          <w:lang w:val="uk-UA" w:eastAsia="uk-UA"/>
        </w:rPr>
        <w:t>. Члени Комісії мають право:</w:t>
      </w:r>
    </w:p>
    <w:p w:rsidR="00231D79" w:rsidRPr="005D1292" w:rsidRDefault="00231D79" w:rsidP="0070396F">
      <w:pPr>
        <w:ind w:firstLine="708"/>
        <w:jc w:val="both"/>
        <w:rPr>
          <w:sz w:val="28"/>
          <w:szCs w:val="28"/>
          <w:lang w:eastAsia="uk-UA"/>
        </w:rPr>
      </w:pPr>
      <w:r w:rsidRPr="004B66A5">
        <w:rPr>
          <w:sz w:val="28"/>
          <w:szCs w:val="28"/>
          <w:lang w:val="uk-UA" w:eastAsia="uk-UA"/>
        </w:rPr>
        <w:t>ознайомлюватися з матеріалами, що належать до повноважень Комісії;</w:t>
      </w:r>
    </w:p>
    <w:p w:rsidR="00231D79" w:rsidRPr="000F614A" w:rsidRDefault="00231D79" w:rsidP="0070396F">
      <w:pPr>
        <w:ind w:firstLine="708"/>
        <w:jc w:val="both"/>
        <w:rPr>
          <w:sz w:val="28"/>
          <w:szCs w:val="28"/>
          <w:lang w:eastAsia="uk-UA"/>
        </w:rPr>
      </w:pPr>
      <w:r w:rsidRPr="004B66A5">
        <w:rPr>
          <w:sz w:val="28"/>
          <w:szCs w:val="28"/>
          <w:lang w:val="uk-UA" w:eastAsia="uk-UA"/>
        </w:rPr>
        <w:t xml:space="preserve">висловлювати свою позицію під час засідання Комісії та брати участь у </w:t>
      </w:r>
      <w:r w:rsidRPr="004B66A5">
        <w:rPr>
          <w:sz w:val="28"/>
          <w:szCs w:val="28"/>
          <w:lang w:val="uk-UA" w:eastAsia="uk-UA"/>
        </w:rPr>
        <w:br/>
        <w:t>прийнятті рішень шляхом голосування;</w:t>
      </w:r>
    </w:p>
    <w:p w:rsidR="00231D79" w:rsidRPr="000F614A" w:rsidRDefault="00231D79" w:rsidP="0070396F">
      <w:pPr>
        <w:ind w:firstLine="708"/>
        <w:jc w:val="both"/>
        <w:rPr>
          <w:sz w:val="28"/>
          <w:szCs w:val="28"/>
          <w:lang w:eastAsia="uk-UA"/>
        </w:rPr>
      </w:pPr>
      <w:r w:rsidRPr="004B66A5">
        <w:rPr>
          <w:sz w:val="28"/>
          <w:szCs w:val="28"/>
          <w:lang w:val="uk-UA" w:eastAsia="uk-UA"/>
        </w:rPr>
        <w:t>ініціювати в разі потреби скликання засідання Комісії;</w:t>
      </w:r>
    </w:p>
    <w:p w:rsidR="00231D79" w:rsidRPr="000F614A" w:rsidRDefault="00231D79" w:rsidP="0070396F">
      <w:pPr>
        <w:ind w:firstLine="708"/>
        <w:jc w:val="both"/>
        <w:rPr>
          <w:sz w:val="28"/>
          <w:szCs w:val="28"/>
          <w:lang w:eastAsia="uk-UA"/>
        </w:rPr>
      </w:pPr>
      <w:r w:rsidRPr="004B66A5">
        <w:rPr>
          <w:sz w:val="28"/>
          <w:szCs w:val="28"/>
          <w:lang w:val="uk-UA" w:eastAsia="uk-UA"/>
        </w:rPr>
        <w:t xml:space="preserve">здійснювати інші повноваження, які пов’язані із забезпеченням </w:t>
      </w:r>
      <w:r w:rsidRPr="004B66A5">
        <w:rPr>
          <w:sz w:val="28"/>
          <w:szCs w:val="28"/>
          <w:lang w:val="uk-UA" w:eastAsia="uk-UA"/>
        </w:rPr>
        <w:br/>
        <w:t>діяльності Комісії, відповідно до цього Положення.</w:t>
      </w:r>
    </w:p>
    <w:p w:rsidR="00231D79" w:rsidRPr="000F614A" w:rsidRDefault="00231D79" w:rsidP="0070396F">
      <w:pPr>
        <w:ind w:firstLine="708"/>
        <w:jc w:val="both"/>
        <w:rPr>
          <w:sz w:val="28"/>
          <w:szCs w:val="28"/>
          <w:lang w:eastAsia="uk-UA"/>
        </w:rPr>
      </w:pPr>
    </w:p>
    <w:p w:rsidR="00231D79" w:rsidRPr="005D1292" w:rsidRDefault="00231D79" w:rsidP="005D1292">
      <w:pPr>
        <w:ind w:firstLine="708"/>
        <w:jc w:val="center"/>
        <w:rPr>
          <w:b/>
          <w:sz w:val="28"/>
          <w:szCs w:val="28"/>
          <w:lang w:val="uk-UA" w:eastAsia="uk-UA"/>
        </w:rPr>
      </w:pPr>
      <w:r w:rsidRPr="005D1292">
        <w:rPr>
          <w:b/>
          <w:sz w:val="28"/>
          <w:szCs w:val="28"/>
          <w:lang w:val="en-US" w:eastAsia="uk-UA"/>
        </w:rPr>
        <w:t>V</w:t>
      </w:r>
      <w:r w:rsidRPr="005D1292">
        <w:rPr>
          <w:b/>
          <w:sz w:val="28"/>
          <w:szCs w:val="28"/>
          <w:lang w:val="uk-UA" w:eastAsia="uk-UA"/>
        </w:rPr>
        <w:t>І.Члени Комісії зобов’язані: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>брати участь у засіданнях Комісії;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 xml:space="preserve">дотримуватися вимог цього Положення та забезпечувати виконання </w:t>
      </w:r>
      <w:r w:rsidRPr="004B66A5">
        <w:rPr>
          <w:sz w:val="28"/>
          <w:szCs w:val="28"/>
          <w:lang w:val="uk-UA" w:eastAsia="uk-UA"/>
        </w:rPr>
        <w:br/>
        <w:t>рішень Комісії;</w:t>
      </w:r>
    </w:p>
    <w:p w:rsidR="00231D79" w:rsidRDefault="00231D79" w:rsidP="005D1292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>бути</w:t>
      </w:r>
      <w:r>
        <w:rPr>
          <w:sz w:val="28"/>
          <w:szCs w:val="28"/>
          <w:lang w:val="uk-UA" w:eastAsia="uk-UA"/>
        </w:rPr>
        <w:t xml:space="preserve"> неупередженими та об’єктивними;</w:t>
      </w:r>
    </w:p>
    <w:p w:rsidR="00231D79" w:rsidRDefault="00231D79" w:rsidP="0070396F">
      <w:pPr>
        <w:ind w:firstLine="708"/>
        <w:jc w:val="both"/>
        <w:rPr>
          <w:sz w:val="28"/>
          <w:szCs w:val="28"/>
          <w:lang w:val="uk-UA" w:eastAsia="uk-UA"/>
        </w:rPr>
      </w:pPr>
      <w:r w:rsidRPr="004B66A5">
        <w:rPr>
          <w:sz w:val="28"/>
          <w:szCs w:val="28"/>
          <w:lang w:val="uk-UA" w:eastAsia="uk-UA"/>
        </w:rPr>
        <w:t xml:space="preserve">не допускати розголошення конфіденційної інформації, що стала їм </w:t>
      </w:r>
      <w:r w:rsidRPr="004B66A5">
        <w:rPr>
          <w:sz w:val="28"/>
          <w:szCs w:val="28"/>
          <w:lang w:val="uk-UA" w:eastAsia="uk-UA"/>
        </w:rPr>
        <w:br/>
        <w:t>відома у зв’</w:t>
      </w:r>
      <w:r>
        <w:rPr>
          <w:sz w:val="28"/>
          <w:szCs w:val="28"/>
          <w:lang w:val="uk-UA" w:eastAsia="uk-UA"/>
        </w:rPr>
        <w:t>язку з виконанням своїх функцій.</w:t>
      </w:r>
    </w:p>
    <w:p w:rsidR="00231D79" w:rsidRPr="004B66A5" w:rsidRDefault="00231D79" w:rsidP="004B66A5">
      <w:pPr>
        <w:jc w:val="both"/>
        <w:rPr>
          <w:sz w:val="28"/>
          <w:szCs w:val="28"/>
          <w:lang w:val="uk-UA"/>
        </w:rPr>
      </w:pPr>
    </w:p>
    <w:sectPr w:rsidR="00231D79" w:rsidRPr="004B66A5" w:rsidSect="007C7460">
      <w:pgSz w:w="11906" w:h="16838"/>
      <w:pgMar w:top="1134" w:right="567" w:bottom="1134" w:left="1701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79" w:rsidRDefault="00231D79">
      <w:r>
        <w:separator/>
      </w:r>
    </w:p>
  </w:endnote>
  <w:endnote w:type="continuationSeparator" w:id="0">
    <w:p w:rsidR="00231D79" w:rsidRDefault="0023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79" w:rsidRDefault="00231D79">
      <w:r>
        <w:separator/>
      </w:r>
    </w:p>
  </w:footnote>
  <w:footnote w:type="continuationSeparator" w:id="0">
    <w:p w:rsidR="00231D79" w:rsidRDefault="00231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9" w:rsidRDefault="00231D79" w:rsidP="003633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D79" w:rsidRDefault="00231D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B98"/>
    <w:rsid w:val="00030FF9"/>
    <w:rsid w:val="000F614A"/>
    <w:rsid w:val="00154AFF"/>
    <w:rsid w:val="00190369"/>
    <w:rsid w:val="00192E96"/>
    <w:rsid w:val="00231D79"/>
    <w:rsid w:val="002B02BB"/>
    <w:rsid w:val="0036339F"/>
    <w:rsid w:val="00427BE7"/>
    <w:rsid w:val="0049717C"/>
    <w:rsid w:val="004B66A5"/>
    <w:rsid w:val="005522CA"/>
    <w:rsid w:val="005552AA"/>
    <w:rsid w:val="005C605A"/>
    <w:rsid w:val="005D1292"/>
    <w:rsid w:val="00671372"/>
    <w:rsid w:val="006B2D34"/>
    <w:rsid w:val="0070396F"/>
    <w:rsid w:val="00754B98"/>
    <w:rsid w:val="007C7460"/>
    <w:rsid w:val="008A6C06"/>
    <w:rsid w:val="00BC4D25"/>
    <w:rsid w:val="00BE7488"/>
    <w:rsid w:val="00C22094"/>
    <w:rsid w:val="00C6494A"/>
    <w:rsid w:val="00C65AE1"/>
    <w:rsid w:val="00CD7EF6"/>
    <w:rsid w:val="00D812DD"/>
    <w:rsid w:val="00D94D58"/>
    <w:rsid w:val="00DE2302"/>
    <w:rsid w:val="00E136CF"/>
    <w:rsid w:val="00E7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9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B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4B98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4B98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4B98"/>
    <w:rPr>
      <w:rFonts w:ascii="Arial CYR" w:hAnsi="Arial CYR" w:cs="Arial CYR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754B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DefaultParagraphFont"/>
    <w:uiPriority w:val="99"/>
    <w:rsid w:val="00754B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4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B98"/>
    <w:rPr>
      <w:rFonts w:ascii="Tahoma" w:hAnsi="Tahoma" w:cs="Tahoma"/>
      <w:sz w:val="16"/>
      <w:szCs w:val="16"/>
      <w:lang w:val="ru-RU" w:eastAsia="ru-RU"/>
    </w:rPr>
  </w:style>
  <w:style w:type="character" w:customStyle="1" w:styleId="markedcontent">
    <w:name w:val="markedcontent"/>
    <w:basedOn w:val="DefaultParagraphFont"/>
    <w:uiPriority w:val="99"/>
    <w:rsid w:val="00754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7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C74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7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934</Words>
  <Characters>5329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2021-09-29T12:37:00Z</cp:lastPrinted>
  <dcterms:created xsi:type="dcterms:W3CDTF">2021-09-29T11:42:00Z</dcterms:created>
  <dcterms:modified xsi:type="dcterms:W3CDTF">2021-10-01T11:34:00Z</dcterms:modified>
</cp:coreProperties>
</file>